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E78928"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26A33E28" w14:textId="77777777" w:rsidR="00C05DFC" w:rsidRPr="00C05DFC" w:rsidRDefault="008B7A13" w:rsidP="008B7A13">
      <w:pPr>
        <w:pStyle w:val="berschrift1"/>
        <w:jc w:val="center"/>
        <w:rPr>
          <w:sz w:val="32"/>
          <w:szCs w:val="32"/>
          <w:lang w:val="en-GB"/>
        </w:rPr>
      </w:pPr>
      <w:r w:rsidRPr="00C05DFC">
        <w:rPr>
          <w:sz w:val="32"/>
          <w:szCs w:val="32"/>
          <w:lang w:val="en-GB"/>
        </w:rPr>
        <w:t>Ras Al Khaimah</w:t>
      </w:r>
      <w:r w:rsidR="00BB3147" w:rsidRPr="00C05DFC">
        <w:rPr>
          <w:sz w:val="32"/>
          <w:szCs w:val="32"/>
          <w:lang w:val="en-GB"/>
        </w:rPr>
        <w:t xml:space="preserve"> </w:t>
      </w:r>
      <w:r w:rsidR="00C05DFC" w:rsidRPr="00C05DFC">
        <w:rPr>
          <w:sz w:val="32"/>
          <w:szCs w:val="32"/>
          <w:lang w:val="en-GB"/>
        </w:rPr>
        <w:t>nutzt</w:t>
      </w:r>
      <w:r w:rsidR="00BB3147" w:rsidRPr="00C05DFC">
        <w:rPr>
          <w:sz w:val="32"/>
          <w:szCs w:val="32"/>
          <w:lang w:val="en-GB"/>
        </w:rPr>
        <w:t xml:space="preserve"> </w:t>
      </w:r>
      <w:r w:rsidR="003731BC" w:rsidRPr="00C05DFC">
        <w:rPr>
          <w:sz w:val="32"/>
          <w:szCs w:val="32"/>
          <w:lang w:val="en-GB"/>
        </w:rPr>
        <w:t>Crowd-Sourcing</w:t>
      </w:r>
      <w:r w:rsidR="00C05DFC" w:rsidRPr="00C05DFC">
        <w:rPr>
          <w:sz w:val="32"/>
          <w:szCs w:val="32"/>
          <w:lang w:val="en-GB"/>
        </w:rPr>
        <w:t xml:space="preserve"> </w:t>
      </w:r>
    </w:p>
    <w:p w14:paraId="2A97F1BE" w14:textId="275FF0BD" w:rsidR="003731BC" w:rsidRDefault="00C05DFC" w:rsidP="008B7A13">
      <w:pPr>
        <w:pStyle w:val="berschrift1"/>
        <w:jc w:val="center"/>
        <w:rPr>
          <w:sz w:val="32"/>
          <w:szCs w:val="32"/>
        </w:rPr>
      </w:pPr>
      <w:r>
        <w:rPr>
          <w:sz w:val="32"/>
          <w:szCs w:val="32"/>
        </w:rPr>
        <w:t>für neue Abenteuer-Angebote</w:t>
      </w:r>
      <w:r w:rsidR="003731BC">
        <w:rPr>
          <w:sz w:val="32"/>
          <w:szCs w:val="32"/>
        </w:rPr>
        <w:t xml:space="preserve">:  </w:t>
      </w:r>
    </w:p>
    <w:p w14:paraId="43AD7E2F" w14:textId="213287FE" w:rsidR="008B7A13" w:rsidRPr="003731BC" w:rsidRDefault="003731BC" w:rsidP="008B7A13">
      <w:pPr>
        <w:pStyle w:val="berschrift1"/>
        <w:jc w:val="center"/>
        <w:rPr>
          <w:sz w:val="28"/>
          <w:szCs w:val="28"/>
        </w:rPr>
      </w:pPr>
      <w:r w:rsidRPr="003731BC">
        <w:rPr>
          <w:sz w:val="28"/>
          <w:szCs w:val="28"/>
        </w:rPr>
        <w:t>Studenten aus Hongkong überzeugen mit Drei-Tages-Event</w:t>
      </w:r>
      <w:r w:rsidR="00BB3147" w:rsidRPr="003731BC">
        <w:rPr>
          <w:sz w:val="28"/>
          <w:szCs w:val="28"/>
        </w:rPr>
        <w:t xml:space="preserve"> </w:t>
      </w:r>
      <w:r w:rsidRPr="003731BC">
        <w:rPr>
          <w:sz w:val="28"/>
          <w:szCs w:val="28"/>
        </w:rPr>
        <w:t>Berge, Wüste und Küste</w:t>
      </w:r>
    </w:p>
    <w:p w14:paraId="3E4175EC" w14:textId="77777777" w:rsidR="00B53E6F" w:rsidRPr="0049503E" w:rsidRDefault="00B53E6F" w:rsidP="00B53E6F">
      <w:pPr>
        <w:spacing w:line="360" w:lineRule="auto"/>
        <w:jc w:val="both"/>
        <w:rPr>
          <w:rFonts w:ascii="Arial" w:hAnsi="Arial" w:cs="Arial"/>
          <w:sz w:val="16"/>
          <w:szCs w:val="16"/>
        </w:rPr>
      </w:pPr>
    </w:p>
    <w:p w14:paraId="4624DB7D" w14:textId="780E5045" w:rsidR="003731BC" w:rsidRDefault="003731BC" w:rsidP="003731BC">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Die </w:t>
      </w:r>
      <w:r w:rsidR="00804403">
        <w:rPr>
          <w:rFonts w:ascii="Arial" w:eastAsia="Times New Roman" w:hAnsi="Arial" w:cs="Arial"/>
        </w:rPr>
        <w:t xml:space="preserve">Ras Al Khaimah Tourism Development Authority (RAKTDA) </w:t>
      </w:r>
      <w:r>
        <w:rPr>
          <w:rFonts w:ascii="Arial" w:eastAsia="Times New Roman" w:hAnsi="Arial" w:cs="Arial"/>
        </w:rPr>
        <w:t xml:space="preserve">geht neue Wege, um die Entwicklung des nördlichsten der Vereinigten Emirate voranzutreiben. </w:t>
      </w:r>
      <w:r>
        <w:rPr>
          <w:rFonts w:ascii="Arial" w:hAnsi="Arial" w:cs="Arial"/>
          <w:color w:val="000000" w:themeColor="text1"/>
        </w:rPr>
        <w:t xml:space="preserve">Per internationalem Crowd-Sourcing-Wettbewerb für Hochschulen suchte </w:t>
      </w:r>
      <w:r w:rsidR="00C05DFC">
        <w:rPr>
          <w:rFonts w:ascii="Arial" w:hAnsi="Arial" w:cs="Arial"/>
          <w:color w:val="000000" w:themeColor="text1"/>
        </w:rPr>
        <w:t>s</w:t>
      </w:r>
      <w:r>
        <w:rPr>
          <w:rFonts w:ascii="Arial" w:hAnsi="Arial" w:cs="Arial"/>
          <w:color w:val="000000" w:themeColor="text1"/>
        </w:rPr>
        <w:t>ie neue Ideen</w:t>
      </w:r>
      <w:r w:rsidR="00C05DFC">
        <w:rPr>
          <w:rFonts w:ascii="Arial" w:hAnsi="Arial" w:cs="Arial"/>
          <w:color w:val="000000" w:themeColor="text1"/>
        </w:rPr>
        <w:t xml:space="preserve">, um sich weiter als Abenteuer-Zentrum der Region zu profilieren. </w:t>
      </w:r>
      <w:r>
        <w:rPr>
          <w:rFonts w:ascii="Arial" w:hAnsi="Arial" w:cs="Arial"/>
          <w:color w:val="000000" w:themeColor="text1"/>
        </w:rPr>
        <w:t xml:space="preserve">Gewonnen hat jetzt das </w:t>
      </w:r>
      <w:r>
        <w:rPr>
          <w:rFonts w:ascii="Arial" w:eastAsia="Times New Roman" w:hAnsi="Arial" w:cs="Arial"/>
        </w:rPr>
        <w:t xml:space="preserve">Team „Trip Adventure“ der Hong Kong Polytechnic University mit </w:t>
      </w:r>
      <w:r w:rsidR="00C05DFC">
        <w:rPr>
          <w:rFonts w:ascii="Arial" w:eastAsia="Times New Roman" w:hAnsi="Arial" w:cs="Arial"/>
        </w:rPr>
        <w:t>seiner</w:t>
      </w:r>
      <w:r>
        <w:rPr>
          <w:rFonts w:ascii="Arial" w:eastAsia="Times New Roman" w:hAnsi="Arial" w:cs="Arial"/>
        </w:rPr>
        <w:t xml:space="preserve"> Idee eines internationalen Orientierungs-Events. Das Konzept der Studenten aus Hongkong überzeugte mit einem Drei-Tages-Event für 5.000 Teilnehmer, </w:t>
      </w:r>
      <w:r w:rsidR="00C05DFC">
        <w:rPr>
          <w:rFonts w:ascii="Arial" w:eastAsia="Times New Roman" w:hAnsi="Arial" w:cs="Arial"/>
        </w:rPr>
        <w:t>welches</w:t>
      </w:r>
      <w:r>
        <w:rPr>
          <w:rFonts w:ascii="Arial" w:eastAsia="Times New Roman" w:hAnsi="Arial" w:cs="Arial"/>
        </w:rPr>
        <w:t xml:space="preserve"> die geografische Vielfalt Ras </w:t>
      </w:r>
      <w:r w:rsidR="00692A08">
        <w:rPr>
          <w:rFonts w:ascii="Arial" w:eastAsia="Times New Roman" w:hAnsi="Arial" w:cs="Arial"/>
        </w:rPr>
        <w:t>A</w:t>
      </w:r>
      <w:r>
        <w:rPr>
          <w:rFonts w:ascii="Arial" w:eastAsia="Times New Roman" w:hAnsi="Arial" w:cs="Arial"/>
        </w:rPr>
        <w:t>l Khaima</w:t>
      </w:r>
      <w:r w:rsidR="007A32D4">
        <w:rPr>
          <w:rFonts w:ascii="Arial" w:eastAsia="Times New Roman" w:hAnsi="Arial" w:cs="Arial"/>
        </w:rPr>
        <w:t>h</w:t>
      </w:r>
      <w:r>
        <w:rPr>
          <w:rFonts w:ascii="Arial" w:eastAsia="Times New Roman" w:hAnsi="Arial" w:cs="Arial"/>
        </w:rPr>
        <w:t xml:space="preserve">s einbezieht: Berge, Wüste und Küste. Die sportlichen Herausforderungen in </w:t>
      </w:r>
      <w:r w:rsidR="00F565F5">
        <w:rPr>
          <w:rFonts w:ascii="Arial" w:eastAsia="Times New Roman" w:hAnsi="Arial" w:cs="Arial"/>
        </w:rPr>
        <w:t xml:space="preserve">verschiedenartigem </w:t>
      </w:r>
      <w:r w:rsidR="00C05DFC">
        <w:rPr>
          <w:rFonts w:ascii="Arial" w:eastAsia="Times New Roman" w:hAnsi="Arial" w:cs="Arial"/>
        </w:rPr>
        <w:t xml:space="preserve">Gelände </w:t>
      </w:r>
      <w:r>
        <w:rPr>
          <w:rFonts w:ascii="Arial" w:eastAsia="Times New Roman" w:hAnsi="Arial" w:cs="Arial"/>
        </w:rPr>
        <w:t>ergänzen authentische arabische Erlebnisse wie de</w:t>
      </w:r>
      <w:r w:rsidR="00D13495">
        <w:rPr>
          <w:rFonts w:ascii="Arial" w:eastAsia="Times New Roman" w:hAnsi="Arial" w:cs="Arial"/>
        </w:rPr>
        <w:t>n</w:t>
      </w:r>
      <w:r>
        <w:rPr>
          <w:rFonts w:ascii="Arial" w:eastAsia="Times New Roman" w:hAnsi="Arial" w:cs="Arial"/>
        </w:rPr>
        <w:t xml:space="preserve"> Besuch eines Beduinencamp</w:t>
      </w:r>
      <w:r w:rsidR="00101C20">
        <w:rPr>
          <w:rFonts w:ascii="Arial" w:eastAsia="Times New Roman" w:hAnsi="Arial" w:cs="Arial"/>
        </w:rPr>
        <w:t>s</w:t>
      </w:r>
      <w:r>
        <w:rPr>
          <w:rFonts w:ascii="Arial" w:eastAsia="Times New Roman" w:hAnsi="Arial" w:cs="Arial"/>
        </w:rPr>
        <w:t xml:space="preserve">, traditionelle </w:t>
      </w:r>
      <w:r w:rsidR="00101C20">
        <w:rPr>
          <w:rFonts w:ascii="Arial" w:eastAsia="Times New Roman" w:hAnsi="Arial" w:cs="Arial"/>
        </w:rPr>
        <w:t>Tänze</w:t>
      </w:r>
      <w:r>
        <w:rPr>
          <w:rFonts w:ascii="Arial" w:eastAsia="Times New Roman" w:hAnsi="Arial" w:cs="Arial"/>
        </w:rPr>
        <w:t xml:space="preserve">, historische Stätten, regionale Küche und Ausritte zu Kamel und Pferd. Mit drei Schwierigkeitsgraden richtet sich die Challenge an Zielgruppen </w:t>
      </w:r>
      <w:r w:rsidR="00F565F5">
        <w:rPr>
          <w:rFonts w:ascii="Arial" w:eastAsia="Times New Roman" w:hAnsi="Arial" w:cs="Arial"/>
        </w:rPr>
        <w:t xml:space="preserve">unterschiedlichen </w:t>
      </w:r>
      <w:r>
        <w:rPr>
          <w:rFonts w:ascii="Arial" w:eastAsia="Times New Roman" w:hAnsi="Arial" w:cs="Arial"/>
        </w:rPr>
        <w:t>Fitnessniveaus und Alter</w:t>
      </w:r>
      <w:r w:rsidR="00F565F5">
        <w:rPr>
          <w:rFonts w:ascii="Arial" w:eastAsia="Times New Roman" w:hAnsi="Arial" w:cs="Arial"/>
        </w:rPr>
        <w:t>s</w:t>
      </w:r>
      <w:r>
        <w:rPr>
          <w:rFonts w:ascii="Arial" w:eastAsia="Times New Roman" w:hAnsi="Arial" w:cs="Arial"/>
        </w:rPr>
        <w:t xml:space="preserve">. Das „Elite Race“ ist ein Angebot für Profis, das „Challenge Race“ für Sportliche, die sich selbst herausfordern möchten. Am „Recreational Race“ können sogar Familien mit Kindern teilnehmen. </w:t>
      </w:r>
    </w:p>
    <w:p w14:paraId="32A87350" w14:textId="4CAA2347" w:rsidR="003731BC" w:rsidRDefault="003731BC" w:rsidP="00804403">
      <w:pPr>
        <w:widowControl w:val="0"/>
        <w:autoSpaceDE w:val="0"/>
        <w:autoSpaceDN w:val="0"/>
        <w:adjustRightInd w:val="0"/>
        <w:spacing w:after="0" w:line="360" w:lineRule="auto"/>
        <w:jc w:val="both"/>
        <w:rPr>
          <w:rFonts w:ascii="Arial" w:eastAsia="Times New Roman" w:hAnsi="Arial" w:cs="Arial"/>
        </w:rPr>
      </w:pPr>
    </w:p>
    <w:p w14:paraId="53E57B3A" w14:textId="0D1DC39C" w:rsidR="00804403" w:rsidRDefault="00C05DFC" w:rsidP="00804403">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Der Crowd-Sourcing-Wettbewerb - die internationale </w:t>
      </w:r>
      <w:r w:rsidR="006057F1" w:rsidRPr="00D435AA">
        <w:rPr>
          <w:rFonts w:ascii="Arial" w:eastAsia="Times New Roman" w:hAnsi="Arial" w:cs="Arial"/>
        </w:rPr>
        <w:t xml:space="preserve">Ras </w:t>
      </w:r>
      <w:r w:rsidR="006057F1">
        <w:rPr>
          <w:rFonts w:ascii="Arial" w:eastAsia="Times New Roman" w:hAnsi="Arial" w:cs="Arial"/>
        </w:rPr>
        <w:t>A</w:t>
      </w:r>
      <w:r w:rsidR="006057F1" w:rsidRPr="00D435AA">
        <w:rPr>
          <w:rFonts w:ascii="Arial" w:eastAsia="Times New Roman" w:hAnsi="Arial" w:cs="Arial"/>
        </w:rPr>
        <w:t>l Khaimah Adventure Innovation Challenge</w:t>
      </w:r>
      <w:r w:rsidR="006057F1">
        <w:rPr>
          <w:rFonts w:ascii="Arial" w:eastAsia="Times New Roman" w:hAnsi="Arial" w:cs="Arial"/>
        </w:rPr>
        <w:t xml:space="preserve"> </w:t>
      </w:r>
      <w:r>
        <w:rPr>
          <w:rFonts w:ascii="Arial" w:eastAsia="Times New Roman" w:hAnsi="Arial" w:cs="Arial"/>
        </w:rPr>
        <w:t xml:space="preserve">- wurde in </w:t>
      </w:r>
      <w:r w:rsidR="00014E59">
        <w:rPr>
          <w:rFonts w:ascii="Arial" w:eastAsia="Times New Roman" w:hAnsi="Arial" w:cs="Arial"/>
        </w:rPr>
        <w:t xml:space="preserve">Zusammenarbeit mit dem George Washington University International Institute of Tourism Studies </w:t>
      </w:r>
      <w:r>
        <w:rPr>
          <w:rFonts w:ascii="Arial" w:eastAsia="Times New Roman" w:hAnsi="Arial" w:cs="Arial"/>
        </w:rPr>
        <w:t>umgesetzt. Die Kreativ-Aktion hatte</w:t>
      </w:r>
      <w:r w:rsidR="006057F1">
        <w:rPr>
          <w:rFonts w:ascii="Arial" w:eastAsia="Times New Roman" w:hAnsi="Arial" w:cs="Arial"/>
        </w:rPr>
        <w:t xml:space="preserve"> </w:t>
      </w:r>
      <w:r w:rsidR="001B05DC">
        <w:rPr>
          <w:rFonts w:ascii="Arial" w:eastAsia="Times New Roman" w:hAnsi="Arial" w:cs="Arial"/>
        </w:rPr>
        <w:t>den Branchen-</w:t>
      </w:r>
      <w:r w:rsidR="00804403">
        <w:rPr>
          <w:rFonts w:ascii="Arial" w:eastAsia="Times New Roman" w:hAnsi="Arial" w:cs="Arial"/>
        </w:rPr>
        <w:t>Nachwuchs</w:t>
      </w:r>
      <w:r w:rsidR="001B05DC">
        <w:rPr>
          <w:rFonts w:ascii="Arial" w:eastAsia="Times New Roman" w:hAnsi="Arial" w:cs="Arial"/>
        </w:rPr>
        <w:t xml:space="preserve"> </w:t>
      </w:r>
      <w:r w:rsidR="006057F1">
        <w:rPr>
          <w:rFonts w:ascii="Arial" w:eastAsia="Times New Roman" w:hAnsi="Arial" w:cs="Arial"/>
        </w:rPr>
        <w:t>auf</w:t>
      </w:r>
      <w:r>
        <w:rPr>
          <w:rFonts w:ascii="Arial" w:eastAsia="Times New Roman" w:hAnsi="Arial" w:cs="Arial"/>
        </w:rPr>
        <w:t>gerufen,</w:t>
      </w:r>
      <w:r w:rsidR="006057F1">
        <w:rPr>
          <w:rFonts w:ascii="Arial" w:eastAsia="Times New Roman" w:hAnsi="Arial" w:cs="Arial"/>
        </w:rPr>
        <w:t xml:space="preserve"> </w:t>
      </w:r>
      <w:r w:rsidR="00804403">
        <w:rPr>
          <w:rFonts w:ascii="Arial" w:eastAsia="Times New Roman" w:hAnsi="Arial" w:cs="Arial"/>
        </w:rPr>
        <w:t>innovative Strategien für neue Events zu entwickeln</w:t>
      </w:r>
      <w:r w:rsidR="006057F1">
        <w:rPr>
          <w:rFonts w:ascii="Arial" w:eastAsia="Times New Roman" w:hAnsi="Arial" w:cs="Arial"/>
        </w:rPr>
        <w:t xml:space="preserve"> und </w:t>
      </w:r>
      <w:r w:rsidR="001B05DC">
        <w:rPr>
          <w:rFonts w:ascii="Arial" w:eastAsia="Times New Roman" w:hAnsi="Arial" w:cs="Arial"/>
        </w:rPr>
        <w:t xml:space="preserve">damit </w:t>
      </w:r>
      <w:r w:rsidR="00804403">
        <w:rPr>
          <w:rFonts w:ascii="Arial" w:eastAsia="Times New Roman" w:hAnsi="Arial" w:cs="Arial"/>
        </w:rPr>
        <w:t>Sport</w:t>
      </w:r>
      <w:r w:rsidR="001711E3">
        <w:rPr>
          <w:rFonts w:ascii="Arial" w:eastAsia="Times New Roman" w:hAnsi="Arial" w:cs="Arial"/>
        </w:rPr>
        <w:t>e</w:t>
      </w:r>
      <w:r w:rsidR="00804403">
        <w:rPr>
          <w:rFonts w:ascii="Arial" w:eastAsia="Times New Roman" w:hAnsi="Arial" w:cs="Arial"/>
        </w:rPr>
        <w:t>nthusiaste</w:t>
      </w:r>
      <w:r w:rsidR="001B05DC">
        <w:rPr>
          <w:rFonts w:ascii="Arial" w:eastAsia="Times New Roman" w:hAnsi="Arial" w:cs="Arial"/>
        </w:rPr>
        <w:t>n</w:t>
      </w:r>
      <w:r w:rsidR="00804403">
        <w:rPr>
          <w:rFonts w:ascii="Arial" w:eastAsia="Times New Roman" w:hAnsi="Arial" w:cs="Arial"/>
        </w:rPr>
        <w:t xml:space="preserve"> und </w:t>
      </w:r>
      <w:r w:rsidR="00804403">
        <w:rPr>
          <w:rFonts w:ascii="Arial" w:hAnsi="Arial" w:cs="Arial"/>
          <w:color w:val="000000" w:themeColor="text1"/>
        </w:rPr>
        <w:t xml:space="preserve">erlebnishungrige Reisende </w:t>
      </w:r>
      <w:r w:rsidR="001B05DC">
        <w:rPr>
          <w:rFonts w:ascii="Arial" w:hAnsi="Arial" w:cs="Arial"/>
          <w:color w:val="000000" w:themeColor="text1"/>
        </w:rPr>
        <w:t xml:space="preserve">für </w:t>
      </w:r>
      <w:r w:rsidR="00804403">
        <w:rPr>
          <w:rFonts w:ascii="Arial" w:eastAsia="Times New Roman" w:hAnsi="Arial" w:cs="Arial"/>
        </w:rPr>
        <w:t xml:space="preserve">Ras Al Khaimahs </w:t>
      </w:r>
      <w:r w:rsidR="001B05DC">
        <w:rPr>
          <w:rFonts w:ascii="Arial" w:eastAsia="Times New Roman" w:hAnsi="Arial" w:cs="Arial"/>
        </w:rPr>
        <w:t>Abenteuer</w:t>
      </w:r>
      <w:r w:rsidR="00101C20">
        <w:rPr>
          <w:rFonts w:ascii="Arial" w:eastAsia="Times New Roman" w:hAnsi="Arial" w:cs="Arial"/>
        </w:rPr>
        <w:t>a</w:t>
      </w:r>
      <w:r w:rsidR="001B05DC">
        <w:rPr>
          <w:rFonts w:ascii="Arial" w:eastAsia="Times New Roman" w:hAnsi="Arial" w:cs="Arial"/>
        </w:rPr>
        <w:t>ngebote</w:t>
      </w:r>
      <w:r w:rsidR="00804403">
        <w:rPr>
          <w:rFonts w:ascii="Arial" w:eastAsia="Times New Roman" w:hAnsi="Arial" w:cs="Arial"/>
        </w:rPr>
        <w:t xml:space="preserve"> </w:t>
      </w:r>
      <w:r w:rsidR="006057F1">
        <w:rPr>
          <w:rFonts w:ascii="Arial" w:eastAsia="Times New Roman" w:hAnsi="Arial" w:cs="Arial"/>
        </w:rPr>
        <w:t xml:space="preserve">zu </w:t>
      </w:r>
      <w:r w:rsidR="00804403">
        <w:rPr>
          <w:rFonts w:ascii="Arial" w:eastAsia="Times New Roman" w:hAnsi="Arial" w:cs="Arial"/>
        </w:rPr>
        <w:t xml:space="preserve">begeistern. </w:t>
      </w:r>
      <w:r w:rsidR="00BB3147">
        <w:rPr>
          <w:rFonts w:ascii="Arial" w:eastAsia="Times New Roman" w:hAnsi="Arial" w:cs="Arial"/>
        </w:rPr>
        <w:t>D</w:t>
      </w:r>
      <w:r w:rsidR="00814215">
        <w:rPr>
          <w:rFonts w:ascii="Arial" w:eastAsia="Times New Roman" w:hAnsi="Arial" w:cs="Arial"/>
        </w:rPr>
        <w:t>en</w:t>
      </w:r>
      <w:r w:rsidR="00BB3147">
        <w:rPr>
          <w:rFonts w:ascii="Arial" w:eastAsia="Times New Roman" w:hAnsi="Arial" w:cs="Arial"/>
        </w:rPr>
        <w:t xml:space="preserve"> </w:t>
      </w:r>
      <w:r w:rsidR="00814215">
        <w:rPr>
          <w:rFonts w:ascii="Arial" w:eastAsia="Times New Roman" w:hAnsi="Arial" w:cs="Arial"/>
        </w:rPr>
        <w:t xml:space="preserve">Vorschlag </w:t>
      </w:r>
      <w:r w:rsidR="00BB3147">
        <w:rPr>
          <w:rFonts w:ascii="Arial" w:eastAsia="Times New Roman" w:hAnsi="Arial" w:cs="Arial"/>
        </w:rPr>
        <w:t>des Gewinners integriert die RAKTDA in ihre neue Tourismus-Strategie.</w:t>
      </w:r>
    </w:p>
    <w:p w14:paraId="51135C1C" w14:textId="6EC177B5" w:rsidR="006D0E57" w:rsidRDefault="006D0E57" w:rsidP="00804403">
      <w:pPr>
        <w:widowControl w:val="0"/>
        <w:autoSpaceDE w:val="0"/>
        <w:autoSpaceDN w:val="0"/>
        <w:adjustRightInd w:val="0"/>
        <w:spacing w:after="0" w:line="360" w:lineRule="auto"/>
        <w:jc w:val="both"/>
        <w:rPr>
          <w:rFonts w:ascii="Arial" w:eastAsia="Times New Roman" w:hAnsi="Arial" w:cs="Arial"/>
        </w:rPr>
      </w:pPr>
    </w:p>
    <w:p w14:paraId="5BD6D1C7" w14:textId="7971E2C6" w:rsidR="008F28ED" w:rsidRDefault="001B05DC" w:rsidP="008F28ED">
      <w:pPr>
        <w:widowControl w:val="0"/>
        <w:autoSpaceDE w:val="0"/>
        <w:autoSpaceDN w:val="0"/>
        <w:adjustRightInd w:val="0"/>
        <w:spacing w:after="0" w:line="360" w:lineRule="auto"/>
        <w:jc w:val="both"/>
        <w:rPr>
          <w:rFonts w:ascii="Arial" w:hAnsi="Arial" w:cs="Arial"/>
          <w:color w:val="000000" w:themeColor="text1"/>
        </w:rPr>
      </w:pPr>
      <w:r>
        <w:rPr>
          <w:rFonts w:ascii="Arial" w:eastAsia="Times New Roman" w:hAnsi="Arial" w:cs="Arial"/>
        </w:rPr>
        <w:t>E</w:t>
      </w:r>
      <w:r w:rsidR="008F28ED">
        <w:rPr>
          <w:rFonts w:ascii="Arial" w:eastAsia="Times New Roman" w:hAnsi="Arial" w:cs="Arial"/>
        </w:rPr>
        <w:t>ine Fachjury</w:t>
      </w:r>
      <w:r w:rsidR="00101C20">
        <w:rPr>
          <w:rFonts w:ascii="Arial" w:eastAsia="Times New Roman" w:hAnsi="Arial" w:cs="Arial"/>
        </w:rPr>
        <w:t xml:space="preserve"> aus </w:t>
      </w:r>
      <w:r w:rsidR="00F565F5">
        <w:rPr>
          <w:rFonts w:ascii="Arial" w:hAnsi="Arial" w:cs="Arial"/>
          <w:color w:val="000000" w:themeColor="text1"/>
        </w:rPr>
        <w:t xml:space="preserve">Touristik-Experten </w:t>
      </w:r>
      <w:r w:rsidR="00101C20">
        <w:rPr>
          <w:rFonts w:ascii="Arial" w:eastAsia="Times New Roman" w:hAnsi="Arial" w:cs="Arial"/>
        </w:rPr>
        <w:t xml:space="preserve">der Vereinigten Arabischen Emirate </w:t>
      </w:r>
      <w:r w:rsidR="008F28ED">
        <w:rPr>
          <w:rFonts w:ascii="Arial" w:hAnsi="Arial" w:cs="Arial"/>
          <w:color w:val="000000" w:themeColor="text1"/>
        </w:rPr>
        <w:t xml:space="preserve">und der </w:t>
      </w:r>
      <w:r w:rsidR="008F28ED">
        <w:rPr>
          <w:rFonts w:ascii="Arial" w:eastAsia="Times New Roman" w:hAnsi="Arial" w:cs="Arial"/>
        </w:rPr>
        <w:t xml:space="preserve">George Washington University </w:t>
      </w:r>
      <w:r w:rsidR="00567E09">
        <w:rPr>
          <w:rFonts w:ascii="Arial" w:eastAsia="Times New Roman" w:hAnsi="Arial" w:cs="Arial"/>
        </w:rPr>
        <w:t xml:space="preserve">beurteilten die Vorschläge von drei Finalisten-Teams </w:t>
      </w:r>
      <w:r w:rsidR="00F30EBD">
        <w:rPr>
          <w:rFonts w:ascii="Arial" w:eastAsia="Times New Roman" w:hAnsi="Arial" w:cs="Arial"/>
        </w:rPr>
        <w:t xml:space="preserve">in punkto </w:t>
      </w:r>
      <w:r w:rsidR="008F28ED">
        <w:rPr>
          <w:rFonts w:ascii="Arial" w:hAnsi="Arial" w:cs="Arial"/>
          <w:color w:val="000000" w:themeColor="text1"/>
        </w:rPr>
        <w:t xml:space="preserve">Innovation, Machbarkeit, globale Attraktivität und Unterstützung </w:t>
      </w:r>
      <w:r w:rsidR="00567E09">
        <w:rPr>
          <w:rFonts w:ascii="Arial" w:hAnsi="Arial" w:cs="Arial"/>
          <w:color w:val="000000" w:themeColor="text1"/>
        </w:rPr>
        <w:t>der Pläne</w:t>
      </w:r>
      <w:r w:rsidR="008F28ED">
        <w:rPr>
          <w:rFonts w:ascii="Arial" w:hAnsi="Arial" w:cs="Arial"/>
          <w:color w:val="000000" w:themeColor="text1"/>
        </w:rPr>
        <w:t xml:space="preserve">, Abenteuer-Tourismus </w:t>
      </w:r>
      <w:r w:rsidR="00101C20">
        <w:rPr>
          <w:rFonts w:ascii="Arial" w:hAnsi="Arial" w:cs="Arial"/>
          <w:color w:val="000000" w:themeColor="text1"/>
        </w:rPr>
        <w:t xml:space="preserve">weiter </w:t>
      </w:r>
      <w:r w:rsidR="008F28ED">
        <w:rPr>
          <w:rFonts w:ascii="Arial" w:hAnsi="Arial" w:cs="Arial"/>
          <w:color w:val="000000" w:themeColor="text1"/>
        </w:rPr>
        <w:t>zu einem zentralen Anziehungspunkt</w:t>
      </w:r>
      <w:r w:rsidR="00101C20">
        <w:rPr>
          <w:rFonts w:ascii="Arial" w:hAnsi="Arial" w:cs="Arial"/>
          <w:color w:val="000000" w:themeColor="text1"/>
        </w:rPr>
        <w:t xml:space="preserve"> </w:t>
      </w:r>
      <w:r w:rsidR="00E74F4A">
        <w:rPr>
          <w:rFonts w:ascii="Arial" w:hAnsi="Arial" w:cs="Arial"/>
          <w:color w:val="000000" w:themeColor="text1"/>
        </w:rPr>
        <w:t>zu</w:t>
      </w:r>
      <w:r w:rsidR="00F565F5">
        <w:rPr>
          <w:rFonts w:ascii="Arial" w:hAnsi="Arial" w:cs="Arial"/>
          <w:color w:val="000000" w:themeColor="text1"/>
        </w:rPr>
        <w:t xml:space="preserve"> </w:t>
      </w:r>
      <w:r w:rsidR="00E74F4A">
        <w:rPr>
          <w:rFonts w:ascii="Arial" w:hAnsi="Arial" w:cs="Arial"/>
          <w:color w:val="000000" w:themeColor="text1"/>
        </w:rPr>
        <w:t>entwickeln</w:t>
      </w:r>
      <w:r w:rsidR="008F28ED">
        <w:rPr>
          <w:rFonts w:ascii="Arial" w:hAnsi="Arial" w:cs="Arial"/>
          <w:color w:val="000000" w:themeColor="text1"/>
        </w:rPr>
        <w:t>.</w:t>
      </w:r>
    </w:p>
    <w:p w14:paraId="37902DDE" w14:textId="313C6056" w:rsidR="009C564E" w:rsidRDefault="009C564E" w:rsidP="00804403">
      <w:pPr>
        <w:widowControl w:val="0"/>
        <w:autoSpaceDE w:val="0"/>
        <w:autoSpaceDN w:val="0"/>
        <w:adjustRightInd w:val="0"/>
        <w:spacing w:after="0" w:line="360" w:lineRule="auto"/>
        <w:jc w:val="both"/>
        <w:rPr>
          <w:rFonts w:ascii="Arial" w:eastAsia="Times New Roman" w:hAnsi="Arial" w:cs="Arial"/>
        </w:rPr>
      </w:pPr>
    </w:p>
    <w:p w14:paraId="5C6D9DD2" w14:textId="35FB6DEC" w:rsidR="00BA4A32" w:rsidRDefault="009C564E" w:rsidP="00804403">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lastRenderedPageBreak/>
        <w:t>Haitham Mattar, RAKTDA CEO, unterstreicht: „</w:t>
      </w:r>
      <w:r w:rsidR="007B08C0">
        <w:rPr>
          <w:rFonts w:ascii="Arial" w:eastAsia="Times New Roman" w:hAnsi="Arial" w:cs="Arial"/>
        </w:rPr>
        <w:t xml:space="preserve">Zweck der Crowd-Sourcing-Initiative war es, Millennials aus aller Welt zu beteiligen. Denn diese Altersgruppe definiert das Reisen und Abenteuer neu. </w:t>
      </w:r>
      <w:r>
        <w:rPr>
          <w:rFonts w:ascii="Arial" w:eastAsia="Times New Roman" w:hAnsi="Arial" w:cs="Arial"/>
        </w:rPr>
        <w:t xml:space="preserve">Die Entscheidung fiel uns nicht leicht. </w:t>
      </w:r>
      <w:r w:rsidR="00E3180A">
        <w:rPr>
          <w:rFonts w:ascii="Arial" w:eastAsia="Times New Roman" w:hAnsi="Arial" w:cs="Arial"/>
        </w:rPr>
        <w:t xml:space="preserve">Alle </w:t>
      </w:r>
      <w:r>
        <w:rPr>
          <w:rFonts w:ascii="Arial" w:eastAsia="Times New Roman" w:hAnsi="Arial" w:cs="Arial"/>
        </w:rPr>
        <w:t xml:space="preserve">drei </w:t>
      </w:r>
      <w:r w:rsidR="00E3180A">
        <w:rPr>
          <w:rFonts w:ascii="Arial" w:eastAsia="Times New Roman" w:hAnsi="Arial" w:cs="Arial"/>
        </w:rPr>
        <w:t>Finalisten</w:t>
      </w:r>
      <w:r w:rsidR="00522497">
        <w:rPr>
          <w:rFonts w:ascii="Arial" w:eastAsia="Times New Roman" w:hAnsi="Arial" w:cs="Arial"/>
        </w:rPr>
        <w:t xml:space="preserve"> </w:t>
      </w:r>
      <w:r>
        <w:rPr>
          <w:rFonts w:ascii="Arial" w:eastAsia="Times New Roman" w:hAnsi="Arial" w:cs="Arial"/>
        </w:rPr>
        <w:t>zeigten ein hohes Maß an Innovation und Kreativität</w:t>
      </w:r>
      <w:r w:rsidR="00E3180A">
        <w:rPr>
          <w:rFonts w:ascii="Arial" w:eastAsia="Times New Roman" w:hAnsi="Arial" w:cs="Arial"/>
        </w:rPr>
        <w:t xml:space="preserve"> bei der </w:t>
      </w:r>
      <w:r w:rsidR="00522497">
        <w:rPr>
          <w:rFonts w:ascii="Arial" w:eastAsia="Times New Roman" w:hAnsi="Arial" w:cs="Arial"/>
        </w:rPr>
        <w:t>Erfüllung</w:t>
      </w:r>
      <w:r w:rsidR="00E3180A">
        <w:rPr>
          <w:rFonts w:ascii="Arial" w:eastAsia="Times New Roman" w:hAnsi="Arial" w:cs="Arial"/>
        </w:rPr>
        <w:t xml:space="preserve"> der Aufgab</w:t>
      </w:r>
      <w:r w:rsidR="008F28ED">
        <w:rPr>
          <w:rFonts w:ascii="Arial" w:eastAsia="Times New Roman" w:hAnsi="Arial" w:cs="Arial"/>
        </w:rPr>
        <w:t>e</w:t>
      </w:r>
      <w:r w:rsidR="00522497">
        <w:rPr>
          <w:rFonts w:ascii="Arial" w:eastAsia="Times New Roman" w:hAnsi="Arial" w:cs="Arial"/>
        </w:rPr>
        <w:t xml:space="preserve">, den </w:t>
      </w:r>
      <w:r>
        <w:rPr>
          <w:rFonts w:ascii="Arial" w:eastAsia="Times New Roman" w:hAnsi="Arial" w:cs="Arial"/>
        </w:rPr>
        <w:t xml:space="preserve">Ruf </w:t>
      </w:r>
      <w:r w:rsidR="00522497">
        <w:rPr>
          <w:rFonts w:ascii="Arial" w:eastAsia="Times New Roman" w:hAnsi="Arial" w:cs="Arial"/>
        </w:rPr>
        <w:t xml:space="preserve">von Ras Al Khaimah </w:t>
      </w:r>
      <w:r>
        <w:rPr>
          <w:rFonts w:ascii="Arial" w:eastAsia="Times New Roman" w:hAnsi="Arial" w:cs="Arial"/>
        </w:rPr>
        <w:t>als das Abenteuer</w:t>
      </w:r>
      <w:r w:rsidR="00BA4A32">
        <w:rPr>
          <w:rFonts w:ascii="Arial" w:eastAsia="Times New Roman" w:hAnsi="Arial" w:cs="Arial"/>
        </w:rPr>
        <w:t xml:space="preserve">-Zentrum der </w:t>
      </w:r>
      <w:r w:rsidR="00522497">
        <w:rPr>
          <w:rFonts w:ascii="Arial" w:eastAsia="Times New Roman" w:hAnsi="Arial" w:cs="Arial"/>
        </w:rPr>
        <w:t xml:space="preserve">gesamten </w:t>
      </w:r>
      <w:r w:rsidR="00BA4A32">
        <w:rPr>
          <w:rFonts w:ascii="Arial" w:eastAsia="Times New Roman" w:hAnsi="Arial" w:cs="Arial"/>
        </w:rPr>
        <w:t>Region aus</w:t>
      </w:r>
      <w:r w:rsidR="00522497">
        <w:rPr>
          <w:rFonts w:ascii="Arial" w:eastAsia="Times New Roman" w:hAnsi="Arial" w:cs="Arial"/>
        </w:rPr>
        <w:t>zu</w:t>
      </w:r>
      <w:r w:rsidR="00BA4A32">
        <w:rPr>
          <w:rFonts w:ascii="Arial" w:eastAsia="Times New Roman" w:hAnsi="Arial" w:cs="Arial"/>
        </w:rPr>
        <w:t>bauen.</w:t>
      </w:r>
      <w:r w:rsidR="00522497">
        <w:rPr>
          <w:rFonts w:ascii="Arial" w:eastAsia="Times New Roman" w:hAnsi="Arial" w:cs="Arial"/>
        </w:rPr>
        <w:t xml:space="preserve"> </w:t>
      </w:r>
      <w:r w:rsidR="00BA4A32">
        <w:rPr>
          <w:rFonts w:ascii="Arial" w:eastAsia="Times New Roman" w:hAnsi="Arial" w:cs="Arial"/>
        </w:rPr>
        <w:t xml:space="preserve">Es war großartig zu </w:t>
      </w:r>
      <w:r w:rsidR="006F5AA1">
        <w:rPr>
          <w:rFonts w:ascii="Arial" w:eastAsia="Times New Roman" w:hAnsi="Arial" w:cs="Arial"/>
        </w:rPr>
        <w:t xml:space="preserve">verfolgen, </w:t>
      </w:r>
      <w:r w:rsidR="00BA4A32">
        <w:rPr>
          <w:rFonts w:ascii="Arial" w:eastAsia="Times New Roman" w:hAnsi="Arial" w:cs="Arial"/>
        </w:rPr>
        <w:t xml:space="preserve">wie </w:t>
      </w:r>
      <w:r w:rsidR="006F5AA1">
        <w:rPr>
          <w:rFonts w:ascii="Arial" w:eastAsia="Times New Roman" w:hAnsi="Arial" w:cs="Arial"/>
        </w:rPr>
        <w:t>I</w:t>
      </w:r>
      <w:r w:rsidR="00BA4A32">
        <w:rPr>
          <w:rFonts w:ascii="Arial" w:eastAsia="Times New Roman" w:hAnsi="Arial" w:cs="Arial"/>
        </w:rPr>
        <w:t>deen kre</w:t>
      </w:r>
      <w:bookmarkStart w:id="0" w:name="_GoBack"/>
      <w:r w:rsidR="00BA4A32">
        <w:rPr>
          <w:rFonts w:ascii="Arial" w:eastAsia="Times New Roman" w:hAnsi="Arial" w:cs="Arial"/>
        </w:rPr>
        <w:t xml:space="preserve">iert </w:t>
      </w:r>
      <w:bookmarkEnd w:id="0"/>
      <w:r w:rsidR="00BA4A32">
        <w:rPr>
          <w:rFonts w:ascii="Arial" w:eastAsia="Times New Roman" w:hAnsi="Arial" w:cs="Arial"/>
        </w:rPr>
        <w:t xml:space="preserve">und </w:t>
      </w:r>
      <w:r w:rsidR="006F5AA1">
        <w:rPr>
          <w:rFonts w:ascii="Arial" w:eastAsia="Times New Roman" w:hAnsi="Arial" w:cs="Arial"/>
        </w:rPr>
        <w:t>weiterentwickelt wurden</w:t>
      </w:r>
      <w:r w:rsidR="00BA4A32">
        <w:rPr>
          <w:rFonts w:ascii="Arial" w:eastAsia="Times New Roman" w:hAnsi="Arial" w:cs="Arial"/>
        </w:rPr>
        <w:t xml:space="preserve">. Wir freuen uns darauf, das Konzept </w:t>
      </w:r>
      <w:r w:rsidR="006F5AA1">
        <w:rPr>
          <w:rFonts w:ascii="Arial" w:eastAsia="Times New Roman" w:hAnsi="Arial" w:cs="Arial"/>
        </w:rPr>
        <w:t xml:space="preserve">der Gewinner </w:t>
      </w:r>
      <w:r w:rsidR="00BA4A32">
        <w:rPr>
          <w:rFonts w:ascii="Arial" w:eastAsia="Times New Roman" w:hAnsi="Arial" w:cs="Arial"/>
        </w:rPr>
        <w:t xml:space="preserve">in unsere Zielgebiets-Strategie </w:t>
      </w:r>
      <w:r w:rsidR="00F565F5">
        <w:rPr>
          <w:rFonts w:ascii="Arial" w:eastAsia="Times New Roman" w:hAnsi="Arial" w:cs="Arial"/>
        </w:rPr>
        <w:t>aufzunehmen</w:t>
      </w:r>
      <w:r w:rsidR="00BA4A32">
        <w:rPr>
          <w:rFonts w:ascii="Arial" w:eastAsia="Times New Roman" w:hAnsi="Arial" w:cs="Arial"/>
        </w:rPr>
        <w:t>.</w:t>
      </w:r>
      <w:r w:rsidR="007B08C0">
        <w:rPr>
          <w:rFonts w:ascii="Arial" w:eastAsia="Times New Roman" w:hAnsi="Arial" w:cs="Arial"/>
        </w:rPr>
        <w:t>“</w:t>
      </w:r>
    </w:p>
    <w:p w14:paraId="7448900A" w14:textId="35B8E99A" w:rsidR="009C564E" w:rsidRDefault="009C564E" w:rsidP="00804403">
      <w:pPr>
        <w:widowControl w:val="0"/>
        <w:autoSpaceDE w:val="0"/>
        <w:autoSpaceDN w:val="0"/>
        <w:adjustRightInd w:val="0"/>
        <w:spacing w:after="0" w:line="360" w:lineRule="auto"/>
        <w:jc w:val="both"/>
        <w:rPr>
          <w:rFonts w:ascii="Arial" w:eastAsia="Times New Roman" w:hAnsi="Arial" w:cs="Arial"/>
        </w:rPr>
      </w:pPr>
    </w:p>
    <w:p w14:paraId="5CC1F229" w14:textId="066B12F2" w:rsidR="00AB53A0" w:rsidRDefault="006F5AA1" w:rsidP="00A90884">
      <w:pPr>
        <w:widowControl w:val="0"/>
        <w:autoSpaceDE w:val="0"/>
        <w:autoSpaceDN w:val="0"/>
        <w:adjustRightInd w:val="0"/>
        <w:spacing w:after="0" w:line="360" w:lineRule="auto"/>
        <w:jc w:val="both"/>
        <w:rPr>
          <w:rFonts w:ascii="Arial" w:hAnsi="Arial" w:cs="Arial"/>
          <w:color w:val="000000" w:themeColor="text1"/>
        </w:rPr>
      </w:pPr>
      <w:r>
        <w:rPr>
          <w:rFonts w:ascii="Arial" w:eastAsia="Times New Roman" w:hAnsi="Arial" w:cs="Arial"/>
        </w:rPr>
        <w:t>Zur entscheidenden Präsentation reis</w:t>
      </w:r>
      <w:r w:rsidR="00014E59">
        <w:rPr>
          <w:rFonts w:ascii="Arial" w:eastAsia="Times New Roman" w:hAnsi="Arial" w:cs="Arial"/>
        </w:rPr>
        <w:t>t</w:t>
      </w:r>
      <w:r>
        <w:rPr>
          <w:rFonts w:ascii="Arial" w:eastAsia="Times New Roman" w:hAnsi="Arial" w:cs="Arial"/>
        </w:rPr>
        <w:t xml:space="preserve">en </w:t>
      </w:r>
      <w:r w:rsidR="00A90884">
        <w:rPr>
          <w:rFonts w:ascii="Arial" w:eastAsia="Times New Roman" w:hAnsi="Arial" w:cs="Arial"/>
        </w:rPr>
        <w:t xml:space="preserve">drei </w:t>
      </w:r>
      <w:r>
        <w:rPr>
          <w:rFonts w:ascii="Arial" w:eastAsia="Times New Roman" w:hAnsi="Arial" w:cs="Arial"/>
        </w:rPr>
        <w:t xml:space="preserve">Teams </w:t>
      </w:r>
      <w:r w:rsidR="00A90884">
        <w:rPr>
          <w:rFonts w:ascii="Arial" w:eastAsia="Times New Roman" w:hAnsi="Arial" w:cs="Arial"/>
        </w:rPr>
        <w:t>auf Einladung der RAKTDA nach Ras Al Khaimah</w:t>
      </w:r>
      <w:r w:rsidR="00014E59">
        <w:rPr>
          <w:rFonts w:ascii="Arial" w:eastAsia="Times New Roman" w:hAnsi="Arial" w:cs="Arial"/>
        </w:rPr>
        <w:t xml:space="preserve">, um </w:t>
      </w:r>
      <w:r w:rsidR="00804403">
        <w:rPr>
          <w:rFonts w:ascii="Arial" w:eastAsia="Times New Roman" w:hAnsi="Arial" w:cs="Arial"/>
        </w:rPr>
        <w:t>ihr</w:t>
      </w:r>
      <w:r w:rsidR="008F28ED">
        <w:rPr>
          <w:rFonts w:ascii="Arial" w:eastAsia="Times New Roman" w:hAnsi="Arial" w:cs="Arial"/>
        </w:rPr>
        <w:t>e Vorschl</w:t>
      </w:r>
      <w:r w:rsidR="00F30EBD">
        <w:rPr>
          <w:rFonts w:ascii="Arial" w:eastAsia="Times New Roman" w:hAnsi="Arial" w:cs="Arial"/>
        </w:rPr>
        <w:t>ä</w:t>
      </w:r>
      <w:r w:rsidR="008F28ED">
        <w:rPr>
          <w:rFonts w:ascii="Arial" w:eastAsia="Times New Roman" w:hAnsi="Arial" w:cs="Arial"/>
        </w:rPr>
        <w:t>g</w:t>
      </w:r>
      <w:r w:rsidR="00F30EBD">
        <w:rPr>
          <w:rFonts w:ascii="Arial" w:eastAsia="Times New Roman" w:hAnsi="Arial" w:cs="Arial"/>
        </w:rPr>
        <w:t>e</w:t>
      </w:r>
      <w:r w:rsidR="008F28ED">
        <w:rPr>
          <w:rFonts w:ascii="Arial" w:eastAsia="Times New Roman" w:hAnsi="Arial" w:cs="Arial"/>
        </w:rPr>
        <w:t xml:space="preserve"> </w:t>
      </w:r>
      <w:r w:rsidR="00014E59">
        <w:rPr>
          <w:rFonts w:ascii="Arial" w:eastAsia="Times New Roman" w:hAnsi="Arial" w:cs="Arial"/>
        </w:rPr>
        <w:t xml:space="preserve">persönlich </w:t>
      </w:r>
      <w:r w:rsidR="00804403">
        <w:rPr>
          <w:rFonts w:ascii="Arial" w:eastAsia="Times New Roman" w:hAnsi="Arial" w:cs="Arial"/>
        </w:rPr>
        <w:t>vor</w:t>
      </w:r>
      <w:r w:rsidR="00014E59">
        <w:rPr>
          <w:rFonts w:ascii="Arial" w:eastAsia="Times New Roman" w:hAnsi="Arial" w:cs="Arial"/>
        </w:rPr>
        <w:t>zustellen</w:t>
      </w:r>
      <w:r w:rsidR="00804403">
        <w:rPr>
          <w:rFonts w:ascii="Arial" w:eastAsia="Times New Roman" w:hAnsi="Arial" w:cs="Arial"/>
        </w:rPr>
        <w:t xml:space="preserve">. </w:t>
      </w:r>
      <w:r>
        <w:rPr>
          <w:rFonts w:ascii="Arial" w:eastAsia="Times New Roman" w:hAnsi="Arial" w:cs="Arial"/>
        </w:rPr>
        <w:t xml:space="preserve">Neben den Gewinnern aus Hongkong waren </w:t>
      </w:r>
      <w:r w:rsidR="00804403">
        <w:rPr>
          <w:rFonts w:ascii="Arial" w:eastAsia="Times New Roman" w:hAnsi="Arial" w:cs="Arial"/>
        </w:rPr>
        <w:t xml:space="preserve">die Studentengruppe </w:t>
      </w:r>
      <w:r>
        <w:rPr>
          <w:rFonts w:ascii="Arial" w:eastAsia="Times New Roman" w:hAnsi="Arial" w:cs="Arial"/>
        </w:rPr>
        <w:t>„</w:t>
      </w:r>
      <w:r w:rsidR="00804403">
        <w:rPr>
          <w:rFonts w:ascii="Arial" w:eastAsia="Times New Roman" w:hAnsi="Arial" w:cs="Arial"/>
        </w:rPr>
        <w:t>Temple Owls</w:t>
      </w:r>
      <w:r>
        <w:rPr>
          <w:rFonts w:ascii="Arial" w:eastAsia="Times New Roman" w:hAnsi="Arial" w:cs="Arial"/>
        </w:rPr>
        <w:t>“</w:t>
      </w:r>
      <w:r w:rsidR="00804403">
        <w:rPr>
          <w:rFonts w:ascii="Arial" w:eastAsia="Times New Roman" w:hAnsi="Arial" w:cs="Arial"/>
        </w:rPr>
        <w:t xml:space="preserve"> der Temple University in Philadelphia, USA</w:t>
      </w:r>
      <w:r>
        <w:rPr>
          <w:rFonts w:ascii="Arial" w:eastAsia="Times New Roman" w:hAnsi="Arial" w:cs="Arial"/>
        </w:rPr>
        <w:t xml:space="preserve"> und</w:t>
      </w:r>
      <w:r w:rsidR="00804403">
        <w:rPr>
          <w:rFonts w:ascii="Arial" w:eastAsia="Times New Roman" w:hAnsi="Arial" w:cs="Arial"/>
        </w:rPr>
        <w:t xml:space="preserve"> </w:t>
      </w:r>
      <w:r w:rsidR="00AB53A0">
        <w:rPr>
          <w:rFonts w:ascii="Arial" w:eastAsia="Times New Roman" w:hAnsi="Arial" w:cs="Arial"/>
        </w:rPr>
        <w:t xml:space="preserve">die </w:t>
      </w:r>
      <w:r>
        <w:rPr>
          <w:rFonts w:ascii="Arial" w:eastAsia="Times New Roman" w:hAnsi="Arial" w:cs="Arial"/>
        </w:rPr>
        <w:t>„</w:t>
      </w:r>
      <w:r w:rsidR="00AB53A0">
        <w:rPr>
          <w:rFonts w:ascii="Arial" w:eastAsia="Times New Roman" w:hAnsi="Arial" w:cs="Arial"/>
        </w:rPr>
        <w:t>Global Citizen</w:t>
      </w:r>
      <w:r w:rsidR="000F127A">
        <w:rPr>
          <w:rFonts w:ascii="Arial" w:eastAsia="Times New Roman" w:hAnsi="Arial" w:cs="Arial"/>
        </w:rPr>
        <w:t>s</w:t>
      </w:r>
      <w:r>
        <w:rPr>
          <w:rFonts w:ascii="Arial" w:eastAsia="Times New Roman" w:hAnsi="Arial" w:cs="Arial"/>
        </w:rPr>
        <w:t>“</w:t>
      </w:r>
      <w:r w:rsidR="00AB53A0">
        <w:rPr>
          <w:rFonts w:ascii="Arial" w:eastAsia="Times New Roman" w:hAnsi="Arial" w:cs="Arial"/>
        </w:rPr>
        <w:t xml:space="preserve"> der George Washington University</w:t>
      </w:r>
      <w:r>
        <w:rPr>
          <w:rFonts w:ascii="Arial" w:eastAsia="Times New Roman" w:hAnsi="Arial" w:cs="Arial"/>
        </w:rPr>
        <w:t xml:space="preserve"> aus der US</w:t>
      </w:r>
      <w:r w:rsidR="00670CD4">
        <w:rPr>
          <w:rFonts w:ascii="Arial" w:eastAsia="Times New Roman" w:hAnsi="Arial" w:cs="Arial"/>
        </w:rPr>
        <w:t>-</w:t>
      </w:r>
      <w:r>
        <w:rPr>
          <w:rFonts w:ascii="Arial" w:eastAsia="Times New Roman" w:hAnsi="Arial" w:cs="Arial"/>
        </w:rPr>
        <w:t xml:space="preserve">amerikanischen </w:t>
      </w:r>
      <w:r w:rsidR="00F30EBD">
        <w:rPr>
          <w:rFonts w:ascii="Arial" w:eastAsia="Times New Roman" w:hAnsi="Arial" w:cs="Arial"/>
        </w:rPr>
        <w:t>Hauptstadt</w:t>
      </w:r>
      <w:r>
        <w:rPr>
          <w:rFonts w:ascii="Arial" w:eastAsia="Times New Roman" w:hAnsi="Arial" w:cs="Arial"/>
        </w:rPr>
        <w:t xml:space="preserve"> </w:t>
      </w:r>
      <w:r w:rsidR="00AB53A0">
        <w:rPr>
          <w:rFonts w:ascii="Arial" w:eastAsia="Times New Roman" w:hAnsi="Arial" w:cs="Arial"/>
        </w:rPr>
        <w:t>Washington, D.C.</w:t>
      </w:r>
      <w:r w:rsidR="006A5262">
        <w:rPr>
          <w:rFonts w:ascii="Arial" w:eastAsia="Times New Roman" w:hAnsi="Arial" w:cs="Arial"/>
        </w:rPr>
        <w:t xml:space="preserve"> </w:t>
      </w:r>
      <w:r w:rsidR="00E74F4A">
        <w:rPr>
          <w:rFonts w:ascii="Arial" w:eastAsia="Times New Roman" w:hAnsi="Arial" w:cs="Arial"/>
        </w:rPr>
        <w:t>vor Ort.</w:t>
      </w:r>
    </w:p>
    <w:p w14:paraId="57BF42EC" w14:textId="77777777" w:rsidR="00AB53A0" w:rsidRDefault="00AB53A0" w:rsidP="00A90884">
      <w:pPr>
        <w:widowControl w:val="0"/>
        <w:autoSpaceDE w:val="0"/>
        <w:autoSpaceDN w:val="0"/>
        <w:adjustRightInd w:val="0"/>
        <w:spacing w:after="0" w:line="360" w:lineRule="auto"/>
        <w:jc w:val="both"/>
        <w:rPr>
          <w:rFonts w:ascii="Arial" w:hAnsi="Arial" w:cs="Arial"/>
          <w:color w:val="000000" w:themeColor="text1"/>
        </w:rPr>
      </w:pPr>
    </w:p>
    <w:p w14:paraId="19483FB5" w14:textId="305983CE" w:rsidR="009D4E6F" w:rsidRDefault="009C0A01" w:rsidP="009D4E6F">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 xml:space="preserve">In den vergangenen Jahren hat </w:t>
      </w:r>
      <w:r w:rsidR="00670CD4">
        <w:rPr>
          <w:rFonts w:ascii="Arial" w:hAnsi="Arial" w:cs="Arial"/>
          <w:color w:val="000000" w:themeColor="text1"/>
        </w:rPr>
        <w:t xml:space="preserve">das Emirat </w:t>
      </w:r>
      <w:r>
        <w:rPr>
          <w:rFonts w:ascii="Arial" w:hAnsi="Arial" w:cs="Arial"/>
          <w:color w:val="000000" w:themeColor="text1"/>
        </w:rPr>
        <w:t xml:space="preserve">Ras Al Khaimah </w:t>
      </w:r>
      <w:r w:rsidR="008F28ED">
        <w:rPr>
          <w:rFonts w:ascii="Arial" w:hAnsi="Arial" w:cs="Arial"/>
          <w:color w:val="000000" w:themeColor="text1"/>
        </w:rPr>
        <w:t>sein</w:t>
      </w:r>
      <w:r w:rsidR="00670CD4">
        <w:rPr>
          <w:rFonts w:ascii="Arial" w:hAnsi="Arial" w:cs="Arial"/>
          <w:color w:val="000000" w:themeColor="text1"/>
        </w:rPr>
        <w:t xml:space="preserve"> </w:t>
      </w:r>
      <w:r w:rsidR="009D4E6F">
        <w:rPr>
          <w:rFonts w:ascii="Arial" w:hAnsi="Arial" w:cs="Arial"/>
          <w:color w:val="000000" w:themeColor="text1"/>
        </w:rPr>
        <w:t xml:space="preserve">Angebot an Abenteuer-Erlebnissen </w:t>
      </w:r>
      <w:r w:rsidR="00670CD4">
        <w:rPr>
          <w:rFonts w:ascii="Arial" w:hAnsi="Arial" w:cs="Arial"/>
          <w:color w:val="000000" w:themeColor="text1"/>
        </w:rPr>
        <w:t>erweitert</w:t>
      </w:r>
      <w:r w:rsidR="009D4E6F">
        <w:rPr>
          <w:rFonts w:ascii="Arial" w:hAnsi="Arial" w:cs="Arial"/>
          <w:color w:val="000000" w:themeColor="text1"/>
        </w:rPr>
        <w:t xml:space="preserve">. Im Februar 2018 </w:t>
      </w:r>
      <w:r w:rsidR="008F28ED">
        <w:rPr>
          <w:rFonts w:ascii="Arial" w:hAnsi="Arial" w:cs="Arial"/>
          <w:color w:val="000000" w:themeColor="text1"/>
        </w:rPr>
        <w:t xml:space="preserve">eröffnete </w:t>
      </w:r>
      <w:r w:rsidR="009D4E6F">
        <w:rPr>
          <w:rFonts w:ascii="Arial" w:hAnsi="Arial" w:cs="Arial"/>
          <w:color w:val="000000" w:themeColor="text1"/>
        </w:rPr>
        <w:t>die weltlängste Zipline Jebel Jais Flight</w:t>
      </w:r>
      <w:r w:rsidR="008F28ED">
        <w:rPr>
          <w:rFonts w:ascii="Arial" w:hAnsi="Arial" w:cs="Arial"/>
          <w:color w:val="000000" w:themeColor="text1"/>
        </w:rPr>
        <w:t xml:space="preserve">. </w:t>
      </w:r>
      <w:r w:rsidR="00670CD4">
        <w:rPr>
          <w:rFonts w:ascii="Arial" w:hAnsi="Arial" w:cs="Arial"/>
          <w:color w:val="000000" w:themeColor="text1"/>
        </w:rPr>
        <w:t xml:space="preserve">Ebenfalls am Bergmassiv des Jebel Jais </w:t>
      </w:r>
      <w:r w:rsidR="00F30EBD">
        <w:rPr>
          <w:rFonts w:ascii="Arial" w:hAnsi="Arial" w:cs="Arial"/>
          <w:color w:val="000000" w:themeColor="text1"/>
        </w:rPr>
        <w:t xml:space="preserve">liegt </w:t>
      </w:r>
      <w:r w:rsidR="00670CD4">
        <w:rPr>
          <w:rFonts w:ascii="Arial" w:hAnsi="Arial" w:cs="Arial"/>
          <w:color w:val="000000" w:themeColor="text1"/>
        </w:rPr>
        <w:t xml:space="preserve">der Klettersteig </w:t>
      </w:r>
      <w:r w:rsidR="009D4E6F">
        <w:rPr>
          <w:rFonts w:ascii="Arial" w:hAnsi="Arial" w:cs="Arial"/>
          <w:color w:val="000000" w:themeColor="text1"/>
        </w:rPr>
        <w:t xml:space="preserve">Via Ferrata. </w:t>
      </w:r>
      <w:r w:rsidR="008F28ED">
        <w:rPr>
          <w:rFonts w:ascii="Arial" w:hAnsi="Arial" w:cs="Arial"/>
          <w:color w:val="000000" w:themeColor="text1"/>
        </w:rPr>
        <w:t xml:space="preserve">2019 </w:t>
      </w:r>
      <w:r w:rsidR="00BB3967">
        <w:rPr>
          <w:rFonts w:ascii="Arial" w:hAnsi="Arial" w:cs="Arial"/>
          <w:color w:val="000000" w:themeColor="text1"/>
        </w:rPr>
        <w:t xml:space="preserve">folgen </w:t>
      </w:r>
      <w:r w:rsidR="008F28ED">
        <w:rPr>
          <w:rFonts w:ascii="Arial" w:hAnsi="Arial" w:cs="Arial"/>
          <w:color w:val="000000" w:themeColor="text1"/>
        </w:rPr>
        <w:t>e</w:t>
      </w:r>
      <w:r w:rsidR="00670CD4">
        <w:rPr>
          <w:rFonts w:ascii="Arial" w:hAnsi="Arial" w:cs="Arial"/>
          <w:color w:val="000000" w:themeColor="text1"/>
        </w:rPr>
        <w:t xml:space="preserve">in </w:t>
      </w:r>
      <w:r w:rsidR="009D4E6F">
        <w:rPr>
          <w:rFonts w:ascii="Arial" w:hAnsi="Arial" w:cs="Arial"/>
          <w:color w:val="000000" w:themeColor="text1"/>
        </w:rPr>
        <w:t>Luxuscamp mit 37 Zimmern, eine Survival Training Academy sowie fast 65 Kilometer markierter Wanderwege und Mountain Biking Trails verschiedener Schwierigkeitsgrade.</w:t>
      </w:r>
    </w:p>
    <w:p w14:paraId="4ECB3E88" w14:textId="253BBE69" w:rsidR="009D4E6F" w:rsidRDefault="009D4E6F" w:rsidP="009C0A01">
      <w:pPr>
        <w:widowControl w:val="0"/>
        <w:autoSpaceDE w:val="0"/>
        <w:autoSpaceDN w:val="0"/>
        <w:adjustRightInd w:val="0"/>
        <w:spacing w:after="0" w:line="360" w:lineRule="auto"/>
        <w:jc w:val="both"/>
        <w:rPr>
          <w:rFonts w:ascii="Arial" w:hAnsi="Arial" w:cs="Arial"/>
          <w:color w:val="000000" w:themeColor="text1"/>
        </w:rPr>
      </w:pPr>
    </w:p>
    <w:p w14:paraId="71BB5EAE" w14:textId="38993685" w:rsidR="00D00129" w:rsidRDefault="00D00129" w:rsidP="00D00129">
      <w:pPr>
        <w:widowControl w:val="0"/>
        <w:autoSpaceDE w:val="0"/>
        <w:autoSpaceDN w:val="0"/>
        <w:adjustRightInd w:val="0"/>
        <w:spacing w:after="0"/>
        <w:jc w:val="both"/>
        <w:rPr>
          <w:rFonts w:ascii="Arial" w:hAnsi="Arial" w:cs="Arial"/>
          <w:color w:val="000000" w:themeColor="text1"/>
        </w:rPr>
      </w:pPr>
      <w:r w:rsidRPr="0010680A">
        <w:rPr>
          <w:rFonts w:ascii="Arial" w:hAnsi="Arial" w:cs="Arial"/>
          <w:color w:val="000000" w:themeColor="text1"/>
        </w:rPr>
        <w:t>Ras Al Khaimah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terrakotta-farbene Sanddünen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Der Jebel Jais dort ist nicht nur die höchste Erhebung von Ras Al Khaimah, sondern der gesamten VAE (1.934 Meter). Eines der spannendsten Abenteuer der Region ist die mit knapp drei Kilometern längste Zipline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Khaimah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3C2C1B71" w14:textId="5D1365A5" w:rsidR="00D00129" w:rsidRDefault="00D00129" w:rsidP="00D00129">
      <w:pPr>
        <w:widowControl w:val="0"/>
        <w:autoSpaceDE w:val="0"/>
        <w:autoSpaceDN w:val="0"/>
        <w:adjustRightInd w:val="0"/>
        <w:spacing w:after="0"/>
        <w:jc w:val="both"/>
        <w:rPr>
          <w:rFonts w:ascii="Arial" w:hAnsi="Arial" w:cs="Arial"/>
          <w:color w:val="000000" w:themeColor="text1"/>
        </w:rPr>
      </w:pPr>
    </w:p>
    <w:p w14:paraId="03259CFD" w14:textId="77777777" w:rsidR="00D00129" w:rsidRDefault="00D00129" w:rsidP="00D00129">
      <w:pPr>
        <w:widowControl w:val="0"/>
        <w:autoSpaceDE w:val="0"/>
        <w:autoSpaceDN w:val="0"/>
        <w:adjustRightInd w:val="0"/>
        <w:spacing w:after="0"/>
        <w:jc w:val="both"/>
        <w:rPr>
          <w:rFonts w:ascii="Arial" w:hAnsi="Arial" w:cs="Arial"/>
          <w:color w:val="000000" w:themeColor="text1"/>
        </w:rPr>
      </w:pPr>
      <w:r w:rsidRPr="00754B4F">
        <w:rPr>
          <w:rFonts w:ascii="Arial" w:hAnsi="Arial" w:cs="Arial"/>
          <w:color w:val="000000" w:themeColor="text1"/>
        </w:rPr>
        <w:t>Weitere Informationen</w:t>
      </w:r>
      <w:r>
        <w:rPr>
          <w:rFonts w:ascii="Arial" w:hAnsi="Arial" w:cs="Arial"/>
          <w:color w:val="000000" w:themeColor="text1"/>
        </w:rPr>
        <w:t xml:space="preserve"> zum nördlichsten Emirat unter</w:t>
      </w:r>
      <w:r w:rsidRPr="00754B4F">
        <w:rPr>
          <w:rFonts w:ascii="Arial" w:hAnsi="Arial" w:cs="Arial"/>
          <w:color w:val="000000" w:themeColor="text1"/>
        </w:rPr>
        <w:t xml:space="preserve">: </w:t>
      </w:r>
    </w:p>
    <w:p w14:paraId="55044EB4" w14:textId="77777777" w:rsidR="00D00129" w:rsidRDefault="00692A08" w:rsidP="00D00129">
      <w:pPr>
        <w:widowControl w:val="0"/>
        <w:autoSpaceDE w:val="0"/>
        <w:autoSpaceDN w:val="0"/>
        <w:adjustRightInd w:val="0"/>
        <w:spacing w:after="0"/>
        <w:jc w:val="both"/>
        <w:rPr>
          <w:rStyle w:val="Hyperlink"/>
          <w:rFonts w:ascii="Arial" w:hAnsi="Arial" w:cs="Arial"/>
        </w:rPr>
      </w:pPr>
      <w:hyperlink r:id="rId8" w:history="1">
        <w:r w:rsidR="00D00129" w:rsidRPr="005048CE">
          <w:rPr>
            <w:rStyle w:val="Hyperlink"/>
            <w:rFonts w:ascii="Arial" w:hAnsi="Arial" w:cs="Arial"/>
          </w:rPr>
          <w:t>https://de.rasalkhaimah.ae/</w:t>
        </w:r>
      </w:hyperlink>
    </w:p>
    <w:p w14:paraId="214C4376" w14:textId="77777777" w:rsidR="00D00129" w:rsidRDefault="00692A08" w:rsidP="00D00129">
      <w:pPr>
        <w:widowControl w:val="0"/>
        <w:autoSpaceDE w:val="0"/>
        <w:autoSpaceDN w:val="0"/>
        <w:adjustRightInd w:val="0"/>
        <w:spacing w:after="0"/>
        <w:jc w:val="both"/>
        <w:rPr>
          <w:rStyle w:val="Hyperlink"/>
          <w:rFonts w:ascii="Arial" w:hAnsi="Arial" w:cs="Arial"/>
        </w:rPr>
      </w:pPr>
      <w:hyperlink r:id="rId9" w:history="1">
        <w:r w:rsidR="00D00129" w:rsidRPr="00C654AC">
          <w:rPr>
            <w:rStyle w:val="Hyperlink"/>
            <w:rFonts w:ascii="Arial" w:hAnsi="Arial" w:cs="Arial"/>
          </w:rPr>
          <w:t>https://en.raktda.com/</w:t>
        </w:r>
      </w:hyperlink>
    </w:p>
    <w:p w14:paraId="6D2910C5" w14:textId="77777777" w:rsidR="009211E8" w:rsidRDefault="009211E8" w:rsidP="00D00129">
      <w:pPr>
        <w:widowControl w:val="0"/>
        <w:autoSpaceDE w:val="0"/>
        <w:autoSpaceDN w:val="0"/>
        <w:adjustRightInd w:val="0"/>
        <w:spacing w:after="0"/>
        <w:jc w:val="both"/>
        <w:rPr>
          <w:rStyle w:val="Hyperlink"/>
          <w:rFonts w:ascii="Arial" w:hAnsi="Arial" w:cs="Arial"/>
        </w:rPr>
      </w:pPr>
    </w:p>
    <w:p w14:paraId="05C4B7D9" w14:textId="6E9883C5" w:rsidR="00D00129" w:rsidRDefault="00D00129" w:rsidP="00D00129">
      <w:pPr>
        <w:widowControl w:val="0"/>
        <w:autoSpaceDE w:val="0"/>
        <w:autoSpaceDN w:val="0"/>
        <w:adjustRightInd w:val="0"/>
        <w:spacing w:after="0"/>
        <w:jc w:val="both"/>
        <w:rPr>
          <w:rStyle w:val="Hyperlink"/>
          <w:rFonts w:ascii="Arial" w:hAnsi="Arial" w:cs="Arial"/>
        </w:rPr>
      </w:pPr>
    </w:p>
    <w:p w14:paraId="6F0C0729" w14:textId="4D4334C2" w:rsidR="00D00129" w:rsidRDefault="00D00129" w:rsidP="00D00129">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 xml:space="preserve">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w:t>
      </w:r>
      <w:r w:rsidRPr="000B749E">
        <w:rPr>
          <w:rFonts w:ascii="Arial" w:hAnsi="Arial" w:cs="Arial"/>
          <w:color w:val="000000" w:themeColor="text1"/>
        </w:rPr>
        <w:lastRenderedPageBreak/>
        <w:t>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3B7BA0D0"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5A81C3AD" w14:textId="61245DF4" w:rsidR="00D83D62" w:rsidRPr="003B3FF4" w:rsidRDefault="00FF3D3D" w:rsidP="00D83D62">
      <w:pPr>
        <w:jc w:val="both"/>
        <w:rPr>
          <w:rFonts w:ascii="Arial" w:hAnsi="Arial" w:cs="Arial"/>
          <w:b/>
          <w:color w:val="000000" w:themeColor="text1"/>
        </w:rPr>
      </w:pPr>
      <w:r w:rsidRPr="003B3FF4">
        <w:rPr>
          <w:rFonts w:ascii="Arial" w:hAnsi="Arial" w:cs="Arial"/>
          <w:b/>
          <w:color w:val="000000" w:themeColor="text1"/>
        </w:rPr>
        <w:t xml:space="preserve">Ras Al Khaimah – Vereinigte Arabische Emirate </w:t>
      </w:r>
      <w:r w:rsidR="005B2BAB">
        <w:rPr>
          <w:rFonts w:ascii="Arial" w:hAnsi="Arial" w:cs="Arial"/>
          <w:b/>
          <w:color w:val="000000" w:themeColor="text1"/>
        </w:rPr>
        <w:t xml:space="preserve">– </w:t>
      </w:r>
      <w:r w:rsidR="005C6714">
        <w:rPr>
          <w:rFonts w:ascii="Arial" w:hAnsi="Arial" w:cs="Arial"/>
          <w:b/>
          <w:color w:val="000000" w:themeColor="text1"/>
        </w:rPr>
        <w:t>Okto</w:t>
      </w:r>
      <w:r w:rsidR="008B7A13">
        <w:rPr>
          <w:rFonts w:ascii="Arial" w:hAnsi="Arial" w:cs="Arial"/>
          <w:b/>
          <w:color w:val="000000" w:themeColor="text1"/>
        </w:rPr>
        <w:t>ber</w:t>
      </w:r>
      <w:r w:rsidR="00E716DA">
        <w:rPr>
          <w:rFonts w:ascii="Arial" w:hAnsi="Arial" w:cs="Arial"/>
          <w:b/>
          <w:color w:val="000000" w:themeColor="text1"/>
        </w:rPr>
        <w:t xml:space="preserve"> </w:t>
      </w:r>
      <w:r w:rsidR="00561C2B">
        <w:rPr>
          <w:rFonts w:ascii="Arial" w:hAnsi="Arial" w:cs="Arial"/>
          <w:b/>
          <w:color w:val="000000" w:themeColor="text1"/>
        </w:rPr>
        <w:t>201</w:t>
      </w:r>
      <w:r w:rsidR="00D83D62" w:rsidRPr="00D83D62">
        <w:rPr>
          <w:rFonts w:ascii="Arial" w:hAnsi="Arial" w:cs="Arial"/>
          <w:b/>
          <w:color w:val="000000" w:themeColor="text1"/>
        </w:rPr>
        <w:t>8</w:t>
      </w:r>
    </w:p>
    <w:p w14:paraId="5EC035D5" w14:textId="77777777" w:rsidR="00E74F4A" w:rsidRDefault="00E74F4A" w:rsidP="00D83D62">
      <w:pPr>
        <w:spacing w:after="0" w:line="240" w:lineRule="auto"/>
        <w:jc w:val="both"/>
        <w:rPr>
          <w:rFonts w:ascii="Arial" w:hAnsi="Arial" w:cs="Arial"/>
          <w:b/>
        </w:rPr>
      </w:pPr>
    </w:p>
    <w:p w14:paraId="3F3CB49D" w14:textId="1B45C5C1" w:rsidR="000D7E83" w:rsidRPr="005B2BAB" w:rsidRDefault="000D7E83" w:rsidP="00D83D62">
      <w:pPr>
        <w:spacing w:after="0" w:line="240" w:lineRule="auto"/>
        <w:jc w:val="both"/>
        <w:rPr>
          <w:rFonts w:ascii="Arial" w:hAnsi="Arial" w:cs="Arial"/>
          <w:b/>
        </w:rPr>
      </w:pPr>
      <w:r w:rsidRPr="005B2BAB">
        <w:rPr>
          <w:rFonts w:ascii="Arial" w:hAnsi="Arial" w:cs="Arial"/>
          <w:b/>
        </w:rPr>
        <w:t>Kontakt für die Medien:</w:t>
      </w:r>
    </w:p>
    <w:p w14:paraId="16E9D30A" w14:textId="77777777"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kommunikation, Regina Bopp, </w:t>
      </w:r>
      <w:r w:rsidR="003B3FF4">
        <w:rPr>
          <w:rFonts w:ascii="Arial" w:hAnsi="Arial" w:cs="Arial"/>
        </w:rPr>
        <w:t xml:space="preserve">Meltem Yildiz,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0" w:history="1">
        <w:r w:rsidR="005530DB" w:rsidRPr="00865DB3">
          <w:rPr>
            <w:rStyle w:val="Hyperlink"/>
            <w:rFonts w:ascii="Arial" w:hAnsi="Arial" w:cs="Arial"/>
          </w:rPr>
          <w:t>info@noblekom.de</w:t>
        </w:r>
      </w:hyperlink>
    </w:p>
    <w:p w14:paraId="1E844A4D" w14:textId="20114D57" w:rsidR="003F610F" w:rsidRPr="00E33ACB" w:rsidRDefault="000D7E83" w:rsidP="00D83D62">
      <w:pPr>
        <w:spacing w:after="0" w:line="240" w:lineRule="auto"/>
        <w:jc w:val="both"/>
        <w:rPr>
          <w:rFonts w:ascii="Arial" w:hAnsi="Arial" w:cs="Arial"/>
          <w:lang w:val="en-US"/>
        </w:rPr>
      </w:pPr>
      <w:r w:rsidRPr="002F55BB">
        <w:rPr>
          <w:rFonts w:ascii="Arial" w:hAnsi="Arial" w:cs="Arial"/>
          <w:lang w:val="en-US"/>
        </w:rPr>
        <w:t>Download Text und weitere Infos:</w:t>
      </w:r>
      <w:r w:rsidR="00870CC8">
        <w:rPr>
          <w:rFonts w:ascii="Arial" w:hAnsi="Arial" w:cs="Arial"/>
          <w:lang w:val="en-US"/>
        </w:rPr>
        <w:t xml:space="preserve"> </w:t>
      </w:r>
      <w:hyperlink r:id="rId11" w:history="1">
        <w:r w:rsidR="00E33ACB" w:rsidRPr="00E33ACB">
          <w:rPr>
            <w:rStyle w:val="Hyperlink"/>
            <w:rFonts w:ascii="Arial" w:hAnsi="Arial" w:cs="Arial"/>
            <w:lang w:val="en-US"/>
          </w:rPr>
          <w:t>www.noblekom.de</w:t>
        </w:r>
      </w:hyperlink>
    </w:p>
    <w:p w14:paraId="45D20C14" w14:textId="77777777" w:rsidR="00E33ACB" w:rsidRDefault="00E33ACB" w:rsidP="00D83D62">
      <w:pPr>
        <w:spacing w:after="0" w:line="240" w:lineRule="auto"/>
        <w:jc w:val="both"/>
        <w:rPr>
          <w:rFonts w:ascii="Arial" w:hAnsi="Arial" w:cs="Arial"/>
          <w:sz w:val="24"/>
          <w:szCs w:val="24"/>
          <w:lang w:val="en-US"/>
        </w:rPr>
      </w:pPr>
    </w:p>
    <w:p w14:paraId="54232A50" w14:textId="77777777"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0D7E83" w:rsidRPr="00C664D5">
        <w:rPr>
          <w:rFonts w:ascii="Arial" w:hAnsi="Arial" w:cs="Arial"/>
          <w:lang w:val="en-US"/>
        </w:rPr>
        <w:t>Neda Carrillo</w:t>
      </w:r>
    </w:p>
    <w:p w14:paraId="641B1DB2" w14:textId="77777777" w:rsidR="000D7E83" w:rsidRPr="00C664D5" w:rsidRDefault="000D7E83" w:rsidP="00D83D62">
      <w:pPr>
        <w:spacing w:after="0" w:line="240" w:lineRule="auto"/>
        <w:jc w:val="both"/>
        <w:rPr>
          <w:rFonts w:ascii="Arial" w:hAnsi="Arial" w:cs="Arial"/>
          <w:lang w:val="en-US"/>
        </w:rPr>
      </w:pPr>
      <w:r w:rsidRPr="00C664D5">
        <w:rPr>
          <w:rFonts w:ascii="Arial" w:hAnsi="Arial" w:cs="Arial"/>
          <w:lang w:val="en-US"/>
        </w:rPr>
        <w:t>Director of Corporate Communications &amp; Public Relations</w:t>
      </w:r>
    </w:p>
    <w:p w14:paraId="7F4F1F4F" w14:textId="77777777" w:rsidR="003D3F24" w:rsidRPr="00D02C45"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2"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p>
    <w:sectPr w:rsidR="003D3F24" w:rsidRPr="00D02C45" w:rsidSect="000B642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C880" w14:textId="77777777" w:rsidR="00322916" w:rsidRDefault="00322916" w:rsidP="000D7E83">
      <w:pPr>
        <w:spacing w:after="0" w:line="240" w:lineRule="auto"/>
      </w:pPr>
      <w:r>
        <w:separator/>
      </w:r>
    </w:p>
  </w:endnote>
  <w:endnote w:type="continuationSeparator" w:id="0">
    <w:p w14:paraId="22C29235" w14:textId="77777777" w:rsidR="00322916" w:rsidRDefault="00322916"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6CD7" w14:textId="77777777" w:rsidR="00322916" w:rsidRDefault="00322916" w:rsidP="000D7E83">
      <w:pPr>
        <w:spacing w:after="0" w:line="240" w:lineRule="auto"/>
      </w:pPr>
      <w:r>
        <w:separator/>
      </w:r>
    </w:p>
  </w:footnote>
  <w:footnote w:type="continuationSeparator" w:id="0">
    <w:p w14:paraId="7DAB0130" w14:textId="77777777" w:rsidR="00322916" w:rsidRDefault="00322916"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3"/>
    <w:rsid w:val="00000184"/>
    <w:rsid w:val="00001CBE"/>
    <w:rsid w:val="000029F6"/>
    <w:rsid w:val="000067A4"/>
    <w:rsid w:val="00006F41"/>
    <w:rsid w:val="000073FD"/>
    <w:rsid w:val="00012BC8"/>
    <w:rsid w:val="00014E59"/>
    <w:rsid w:val="00020C7D"/>
    <w:rsid w:val="000322F8"/>
    <w:rsid w:val="00032C11"/>
    <w:rsid w:val="0003648E"/>
    <w:rsid w:val="00036D6D"/>
    <w:rsid w:val="00044985"/>
    <w:rsid w:val="00044FD0"/>
    <w:rsid w:val="00046B48"/>
    <w:rsid w:val="000477DF"/>
    <w:rsid w:val="0005045F"/>
    <w:rsid w:val="00050847"/>
    <w:rsid w:val="000533C0"/>
    <w:rsid w:val="00057518"/>
    <w:rsid w:val="000607CB"/>
    <w:rsid w:val="000610AD"/>
    <w:rsid w:val="00061E7F"/>
    <w:rsid w:val="00062D71"/>
    <w:rsid w:val="00071C7B"/>
    <w:rsid w:val="00073B7E"/>
    <w:rsid w:val="00076198"/>
    <w:rsid w:val="00086379"/>
    <w:rsid w:val="000917CE"/>
    <w:rsid w:val="00091C56"/>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5DFB"/>
    <w:rsid w:val="000D7B32"/>
    <w:rsid w:val="000D7BD0"/>
    <w:rsid w:val="000D7E83"/>
    <w:rsid w:val="000E0723"/>
    <w:rsid w:val="000E1BAC"/>
    <w:rsid w:val="000E2919"/>
    <w:rsid w:val="000E29D0"/>
    <w:rsid w:val="000E4A40"/>
    <w:rsid w:val="000F127A"/>
    <w:rsid w:val="000F2921"/>
    <w:rsid w:val="000F693F"/>
    <w:rsid w:val="000F7447"/>
    <w:rsid w:val="00100CDB"/>
    <w:rsid w:val="00101C20"/>
    <w:rsid w:val="0010680A"/>
    <w:rsid w:val="001143CF"/>
    <w:rsid w:val="001204DB"/>
    <w:rsid w:val="00131DC3"/>
    <w:rsid w:val="00132B89"/>
    <w:rsid w:val="0013569B"/>
    <w:rsid w:val="001368B3"/>
    <w:rsid w:val="00137483"/>
    <w:rsid w:val="00147D02"/>
    <w:rsid w:val="0015279B"/>
    <w:rsid w:val="00157B50"/>
    <w:rsid w:val="00162217"/>
    <w:rsid w:val="00164210"/>
    <w:rsid w:val="00164D43"/>
    <w:rsid w:val="001711E3"/>
    <w:rsid w:val="0017132D"/>
    <w:rsid w:val="00173C6A"/>
    <w:rsid w:val="0017726A"/>
    <w:rsid w:val="001929C9"/>
    <w:rsid w:val="00193E44"/>
    <w:rsid w:val="001968A3"/>
    <w:rsid w:val="001A10DF"/>
    <w:rsid w:val="001A2BF2"/>
    <w:rsid w:val="001A658D"/>
    <w:rsid w:val="001A68E0"/>
    <w:rsid w:val="001A731E"/>
    <w:rsid w:val="001A749D"/>
    <w:rsid w:val="001B05DC"/>
    <w:rsid w:val="001B2859"/>
    <w:rsid w:val="001C6766"/>
    <w:rsid w:val="001C68C5"/>
    <w:rsid w:val="001D0CAA"/>
    <w:rsid w:val="001D119F"/>
    <w:rsid w:val="001D171D"/>
    <w:rsid w:val="001D19F9"/>
    <w:rsid w:val="001D5BF4"/>
    <w:rsid w:val="001D767A"/>
    <w:rsid w:val="001E6878"/>
    <w:rsid w:val="001E795F"/>
    <w:rsid w:val="001F0E47"/>
    <w:rsid w:val="001F5561"/>
    <w:rsid w:val="001F6917"/>
    <w:rsid w:val="001F7058"/>
    <w:rsid w:val="00201EA4"/>
    <w:rsid w:val="00201F02"/>
    <w:rsid w:val="002028EA"/>
    <w:rsid w:val="00202E29"/>
    <w:rsid w:val="00205F1A"/>
    <w:rsid w:val="00206532"/>
    <w:rsid w:val="00211563"/>
    <w:rsid w:val="00212D9D"/>
    <w:rsid w:val="0022049D"/>
    <w:rsid w:val="002250E3"/>
    <w:rsid w:val="00225721"/>
    <w:rsid w:val="00233C06"/>
    <w:rsid w:val="002367DB"/>
    <w:rsid w:val="00237AF4"/>
    <w:rsid w:val="00237B5A"/>
    <w:rsid w:val="002401B2"/>
    <w:rsid w:val="002408B5"/>
    <w:rsid w:val="00243830"/>
    <w:rsid w:val="0024468C"/>
    <w:rsid w:val="00244BB7"/>
    <w:rsid w:val="002500AD"/>
    <w:rsid w:val="002506BD"/>
    <w:rsid w:val="00251B6F"/>
    <w:rsid w:val="00255D24"/>
    <w:rsid w:val="00256C38"/>
    <w:rsid w:val="00267541"/>
    <w:rsid w:val="0027037E"/>
    <w:rsid w:val="00271DF4"/>
    <w:rsid w:val="002733CC"/>
    <w:rsid w:val="00274C4B"/>
    <w:rsid w:val="00280595"/>
    <w:rsid w:val="00281821"/>
    <w:rsid w:val="00281EA1"/>
    <w:rsid w:val="00282948"/>
    <w:rsid w:val="00284568"/>
    <w:rsid w:val="002858A6"/>
    <w:rsid w:val="002864D1"/>
    <w:rsid w:val="00293FB2"/>
    <w:rsid w:val="00295426"/>
    <w:rsid w:val="00296B17"/>
    <w:rsid w:val="00297850"/>
    <w:rsid w:val="002A477E"/>
    <w:rsid w:val="002A5950"/>
    <w:rsid w:val="002A7CF7"/>
    <w:rsid w:val="002B66C4"/>
    <w:rsid w:val="002C02EF"/>
    <w:rsid w:val="002C2288"/>
    <w:rsid w:val="002C43A9"/>
    <w:rsid w:val="002C604D"/>
    <w:rsid w:val="002C7B8F"/>
    <w:rsid w:val="002C7E93"/>
    <w:rsid w:val="002D2267"/>
    <w:rsid w:val="002D4841"/>
    <w:rsid w:val="002D6D5B"/>
    <w:rsid w:val="002E4FAD"/>
    <w:rsid w:val="002E6344"/>
    <w:rsid w:val="002F15A9"/>
    <w:rsid w:val="002F17E9"/>
    <w:rsid w:val="002F2EB9"/>
    <w:rsid w:val="002F39A1"/>
    <w:rsid w:val="002F55BB"/>
    <w:rsid w:val="0030036C"/>
    <w:rsid w:val="0030066F"/>
    <w:rsid w:val="0030210C"/>
    <w:rsid w:val="00316C13"/>
    <w:rsid w:val="00316E78"/>
    <w:rsid w:val="00317D73"/>
    <w:rsid w:val="00322916"/>
    <w:rsid w:val="0032319A"/>
    <w:rsid w:val="003248FF"/>
    <w:rsid w:val="003254AE"/>
    <w:rsid w:val="003263E5"/>
    <w:rsid w:val="0032767B"/>
    <w:rsid w:val="00331AF6"/>
    <w:rsid w:val="003338CF"/>
    <w:rsid w:val="00333E93"/>
    <w:rsid w:val="00334431"/>
    <w:rsid w:val="00343A0F"/>
    <w:rsid w:val="00344CD5"/>
    <w:rsid w:val="00345F71"/>
    <w:rsid w:val="00346BEB"/>
    <w:rsid w:val="003519F5"/>
    <w:rsid w:val="00354B38"/>
    <w:rsid w:val="00355317"/>
    <w:rsid w:val="00363A15"/>
    <w:rsid w:val="0036615C"/>
    <w:rsid w:val="00371F02"/>
    <w:rsid w:val="003731BC"/>
    <w:rsid w:val="003737A4"/>
    <w:rsid w:val="00376AB6"/>
    <w:rsid w:val="00381AC6"/>
    <w:rsid w:val="00381E96"/>
    <w:rsid w:val="0038642E"/>
    <w:rsid w:val="003902A8"/>
    <w:rsid w:val="00391898"/>
    <w:rsid w:val="0039635D"/>
    <w:rsid w:val="00396995"/>
    <w:rsid w:val="003A4904"/>
    <w:rsid w:val="003A4A92"/>
    <w:rsid w:val="003A7562"/>
    <w:rsid w:val="003B2547"/>
    <w:rsid w:val="003B3FF4"/>
    <w:rsid w:val="003B4920"/>
    <w:rsid w:val="003B53F7"/>
    <w:rsid w:val="003C01E2"/>
    <w:rsid w:val="003C3C12"/>
    <w:rsid w:val="003C4AFC"/>
    <w:rsid w:val="003C6049"/>
    <w:rsid w:val="003D02C2"/>
    <w:rsid w:val="003D3F24"/>
    <w:rsid w:val="003D4B79"/>
    <w:rsid w:val="003D65B9"/>
    <w:rsid w:val="003E161F"/>
    <w:rsid w:val="003E42EF"/>
    <w:rsid w:val="003F2EC7"/>
    <w:rsid w:val="003F610F"/>
    <w:rsid w:val="003F7628"/>
    <w:rsid w:val="0040139E"/>
    <w:rsid w:val="00402B78"/>
    <w:rsid w:val="0040339E"/>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745"/>
    <w:rsid w:val="00440343"/>
    <w:rsid w:val="00443B05"/>
    <w:rsid w:val="00445310"/>
    <w:rsid w:val="00454888"/>
    <w:rsid w:val="00455152"/>
    <w:rsid w:val="00455F02"/>
    <w:rsid w:val="00462E3A"/>
    <w:rsid w:val="00464740"/>
    <w:rsid w:val="004651B1"/>
    <w:rsid w:val="00473651"/>
    <w:rsid w:val="00473E6E"/>
    <w:rsid w:val="0047439D"/>
    <w:rsid w:val="004818B6"/>
    <w:rsid w:val="0048545D"/>
    <w:rsid w:val="00491BC5"/>
    <w:rsid w:val="004921F7"/>
    <w:rsid w:val="004940D9"/>
    <w:rsid w:val="0049503E"/>
    <w:rsid w:val="004955AD"/>
    <w:rsid w:val="004955BB"/>
    <w:rsid w:val="004964AC"/>
    <w:rsid w:val="004A0A42"/>
    <w:rsid w:val="004A2480"/>
    <w:rsid w:val="004A2700"/>
    <w:rsid w:val="004A2C99"/>
    <w:rsid w:val="004A3DFE"/>
    <w:rsid w:val="004B039F"/>
    <w:rsid w:val="004B12E7"/>
    <w:rsid w:val="004B1F45"/>
    <w:rsid w:val="004B37A3"/>
    <w:rsid w:val="004B5861"/>
    <w:rsid w:val="004B640F"/>
    <w:rsid w:val="004B7957"/>
    <w:rsid w:val="004C3ABA"/>
    <w:rsid w:val="004D3298"/>
    <w:rsid w:val="004D4B23"/>
    <w:rsid w:val="004D5643"/>
    <w:rsid w:val="004D7C6E"/>
    <w:rsid w:val="004D7DED"/>
    <w:rsid w:val="004E2E1F"/>
    <w:rsid w:val="004E5718"/>
    <w:rsid w:val="004E75FC"/>
    <w:rsid w:val="004F0800"/>
    <w:rsid w:val="004F2F79"/>
    <w:rsid w:val="004F32E4"/>
    <w:rsid w:val="004F35DB"/>
    <w:rsid w:val="00500AE5"/>
    <w:rsid w:val="00502616"/>
    <w:rsid w:val="005053B0"/>
    <w:rsid w:val="00512D1A"/>
    <w:rsid w:val="00515474"/>
    <w:rsid w:val="00516AEE"/>
    <w:rsid w:val="005204CE"/>
    <w:rsid w:val="00520DE4"/>
    <w:rsid w:val="00521D9E"/>
    <w:rsid w:val="00522497"/>
    <w:rsid w:val="00523DAA"/>
    <w:rsid w:val="0052485F"/>
    <w:rsid w:val="00524998"/>
    <w:rsid w:val="005255CD"/>
    <w:rsid w:val="00526120"/>
    <w:rsid w:val="005271FC"/>
    <w:rsid w:val="00532C0E"/>
    <w:rsid w:val="00532C55"/>
    <w:rsid w:val="005331BC"/>
    <w:rsid w:val="00534B4E"/>
    <w:rsid w:val="00535F18"/>
    <w:rsid w:val="005439F6"/>
    <w:rsid w:val="00545C19"/>
    <w:rsid w:val="005461A8"/>
    <w:rsid w:val="00546CD5"/>
    <w:rsid w:val="005530DB"/>
    <w:rsid w:val="0055699A"/>
    <w:rsid w:val="00561C2B"/>
    <w:rsid w:val="005628D7"/>
    <w:rsid w:val="005643EA"/>
    <w:rsid w:val="00567E09"/>
    <w:rsid w:val="00571C41"/>
    <w:rsid w:val="0057310B"/>
    <w:rsid w:val="00575489"/>
    <w:rsid w:val="00583908"/>
    <w:rsid w:val="005865E0"/>
    <w:rsid w:val="00592AE0"/>
    <w:rsid w:val="00592DEF"/>
    <w:rsid w:val="005A12B2"/>
    <w:rsid w:val="005A340E"/>
    <w:rsid w:val="005A4753"/>
    <w:rsid w:val="005A7475"/>
    <w:rsid w:val="005B19F6"/>
    <w:rsid w:val="005B2170"/>
    <w:rsid w:val="005B2BAB"/>
    <w:rsid w:val="005B5519"/>
    <w:rsid w:val="005B5FE0"/>
    <w:rsid w:val="005C2296"/>
    <w:rsid w:val="005C388A"/>
    <w:rsid w:val="005C54A6"/>
    <w:rsid w:val="005C6714"/>
    <w:rsid w:val="005D0F19"/>
    <w:rsid w:val="005D31C7"/>
    <w:rsid w:val="005D44EE"/>
    <w:rsid w:val="005D58F2"/>
    <w:rsid w:val="005D61B4"/>
    <w:rsid w:val="005E0CD1"/>
    <w:rsid w:val="005E2F14"/>
    <w:rsid w:val="005E351A"/>
    <w:rsid w:val="005E4901"/>
    <w:rsid w:val="005F32AF"/>
    <w:rsid w:val="005F522F"/>
    <w:rsid w:val="006007C2"/>
    <w:rsid w:val="00601A3A"/>
    <w:rsid w:val="00602345"/>
    <w:rsid w:val="00603E72"/>
    <w:rsid w:val="00604873"/>
    <w:rsid w:val="006057F1"/>
    <w:rsid w:val="00605C80"/>
    <w:rsid w:val="00610193"/>
    <w:rsid w:val="0061347B"/>
    <w:rsid w:val="006166C9"/>
    <w:rsid w:val="0062138B"/>
    <w:rsid w:val="00621967"/>
    <w:rsid w:val="00623528"/>
    <w:rsid w:val="00625A25"/>
    <w:rsid w:val="00636D0C"/>
    <w:rsid w:val="006409EC"/>
    <w:rsid w:val="006447F9"/>
    <w:rsid w:val="00644931"/>
    <w:rsid w:val="0064507C"/>
    <w:rsid w:val="006470F0"/>
    <w:rsid w:val="00647E97"/>
    <w:rsid w:val="00652280"/>
    <w:rsid w:val="00654397"/>
    <w:rsid w:val="00664D15"/>
    <w:rsid w:val="006671D4"/>
    <w:rsid w:val="00667F29"/>
    <w:rsid w:val="00670CD4"/>
    <w:rsid w:val="00672ECF"/>
    <w:rsid w:val="00684A4A"/>
    <w:rsid w:val="00685FF0"/>
    <w:rsid w:val="0069053F"/>
    <w:rsid w:val="00690B53"/>
    <w:rsid w:val="00692653"/>
    <w:rsid w:val="00692745"/>
    <w:rsid w:val="00692A08"/>
    <w:rsid w:val="00695DCB"/>
    <w:rsid w:val="0069785C"/>
    <w:rsid w:val="006A1AFD"/>
    <w:rsid w:val="006A448F"/>
    <w:rsid w:val="006A5262"/>
    <w:rsid w:val="006A635E"/>
    <w:rsid w:val="006A681F"/>
    <w:rsid w:val="006A7378"/>
    <w:rsid w:val="006A7639"/>
    <w:rsid w:val="006A789C"/>
    <w:rsid w:val="006B01FB"/>
    <w:rsid w:val="006B16FE"/>
    <w:rsid w:val="006B1AC1"/>
    <w:rsid w:val="006B66EF"/>
    <w:rsid w:val="006B732B"/>
    <w:rsid w:val="006C06CA"/>
    <w:rsid w:val="006C1FF8"/>
    <w:rsid w:val="006C27B3"/>
    <w:rsid w:val="006C2814"/>
    <w:rsid w:val="006C711C"/>
    <w:rsid w:val="006D0C7D"/>
    <w:rsid w:val="006D0E57"/>
    <w:rsid w:val="006D107F"/>
    <w:rsid w:val="006D1B57"/>
    <w:rsid w:val="006D1F61"/>
    <w:rsid w:val="006D2532"/>
    <w:rsid w:val="006D588F"/>
    <w:rsid w:val="006D64AD"/>
    <w:rsid w:val="006E5225"/>
    <w:rsid w:val="006E536C"/>
    <w:rsid w:val="006E572B"/>
    <w:rsid w:val="006E5CE1"/>
    <w:rsid w:val="006E76CB"/>
    <w:rsid w:val="006F302B"/>
    <w:rsid w:val="006F467A"/>
    <w:rsid w:val="006F4A46"/>
    <w:rsid w:val="006F5AA1"/>
    <w:rsid w:val="006F684F"/>
    <w:rsid w:val="006F7E5B"/>
    <w:rsid w:val="00701F2F"/>
    <w:rsid w:val="00702DBE"/>
    <w:rsid w:val="00703B3D"/>
    <w:rsid w:val="00706949"/>
    <w:rsid w:val="00715660"/>
    <w:rsid w:val="0072075E"/>
    <w:rsid w:val="00720908"/>
    <w:rsid w:val="00720E27"/>
    <w:rsid w:val="00722A25"/>
    <w:rsid w:val="00723B3D"/>
    <w:rsid w:val="00724F1F"/>
    <w:rsid w:val="0072614E"/>
    <w:rsid w:val="007276C5"/>
    <w:rsid w:val="0072794E"/>
    <w:rsid w:val="007314AF"/>
    <w:rsid w:val="007338A8"/>
    <w:rsid w:val="00740D97"/>
    <w:rsid w:val="00742CA2"/>
    <w:rsid w:val="00743F61"/>
    <w:rsid w:val="00745C72"/>
    <w:rsid w:val="007476A6"/>
    <w:rsid w:val="007501F0"/>
    <w:rsid w:val="00752397"/>
    <w:rsid w:val="0075379D"/>
    <w:rsid w:val="00753D75"/>
    <w:rsid w:val="00754B4F"/>
    <w:rsid w:val="0075566E"/>
    <w:rsid w:val="007561FE"/>
    <w:rsid w:val="00757C39"/>
    <w:rsid w:val="00757C68"/>
    <w:rsid w:val="007600DF"/>
    <w:rsid w:val="00764A60"/>
    <w:rsid w:val="00766374"/>
    <w:rsid w:val="00766C81"/>
    <w:rsid w:val="00767D23"/>
    <w:rsid w:val="007706DB"/>
    <w:rsid w:val="00771F31"/>
    <w:rsid w:val="00773CDA"/>
    <w:rsid w:val="00775BC9"/>
    <w:rsid w:val="00785E7B"/>
    <w:rsid w:val="00786F81"/>
    <w:rsid w:val="00787AEB"/>
    <w:rsid w:val="0079084E"/>
    <w:rsid w:val="00790E0E"/>
    <w:rsid w:val="00790FB3"/>
    <w:rsid w:val="00791E78"/>
    <w:rsid w:val="00794559"/>
    <w:rsid w:val="007958FC"/>
    <w:rsid w:val="007A32D4"/>
    <w:rsid w:val="007A4804"/>
    <w:rsid w:val="007B0138"/>
    <w:rsid w:val="007B08C0"/>
    <w:rsid w:val="007B0AD2"/>
    <w:rsid w:val="007B1602"/>
    <w:rsid w:val="007B2A95"/>
    <w:rsid w:val="007B7155"/>
    <w:rsid w:val="007C0BA7"/>
    <w:rsid w:val="007D00DF"/>
    <w:rsid w:val="007D1017"/>
    <w:rsid w:val="007D703B"/>
    <w:rsid w:val="007D739C"/>
    <w:rsid w:val="007D75CC"/>
    <w:rsid w:val="007E17F3"/>
    <w:rsid w:val="007E302B"/>
    <w:rsid w:val="007E5731"/>
    <w:rsid w:val="007E7294"/>
    <w:rsid w:val="007E76A3"/>
    <w:rsid w:val="007F45AD"/>
    <w:rsid w:val="007F4A75"/>
    <w:rsid w:val="007F52ED"/>
    <w:rsid w:val="00800354"/>
    <w:rsid w:val="00800A2B"/>
    <w:rsid w:val="0080275A"/>
    <w:rsid w:val="00804403"/>
    <w:rsid w:val="00804C31"/>
    <w:rsid w:val="008053D7"/>
    <w:rsid w:val="00805F4C"/>
    <w:rsid w:val="008063CD"/>
    <w:rsid w:val="00807959"/>
    <w:rsid w:val="00811ADB"/>
    <w:rsid w:val="00812955"/>
    <w:rsid w:val="00814215"/>
    <w:rsid w:val="00824FDD"/>
    <w:rsid w:val="00825E67"/>
    <w:rsid w:val="008343BA"/>
    <w:rsid w:val="00834C03"/>
    <w:rsid w:val="00834FFE"/>
    <w:rsid w:val="008407EF"/>
    <w:rsid w:val="00842B39"/>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32D7"/>
    <w:rsid w:val="00873B93"/>
    <w:rsid w:val="0087468E"/>
    <w:rsid w:val="008824F8"/>
    <w:rsid w:val="00890FE3"/>
    <w:rsid w:val="0089122F"/>
    <w:rsid w:val="0089175C"/>
    <w:rsid w:val="00894BFB"/>
    <w:rsid w:val="00894D4F"/>
    <w:rsid w:val="00896C1D"/>
    <w:rsid w:val="008976CF"/>
    <w:rsid w:val="008A1D5E"/>
    <w:rsid w:val="008A3A31"/>
    <w:rsid w:val="008A5353"/>
    <w:rsid w:val="008A7E89"/>
    <w:rsid w:val="008B0B25"/>
    <w:rsid w:val="008B2CE2"/>
    <w:rsid w:val="008B4991"/>
    <w:rsid w:val="008B5AF7"/>
    <w:rsid w:val="008B5B8C"/>
    <w:rsid w:val="008B67C6"/>
    <w:rsid w:val="008B71BE"/>
    <w:rsid w:val="008B7583"/>
    <w:rsid w:val="008B7A13"/>
    <w:rsid w:val="008C2CB6"/>
    <w:rsid w:val="008C68C0"/>
    <w:rsid w:val="008D2450"/>
    <w:rsid w:val="008D6357"/>
    <w:rsid w:val="008D6375"/>
    <w:rsid w:val="008D77CC"/>
    <w:rsid w:val="008E0E18"/>
    <w:rsid w:val="008E29F4"/>
    <w:rsid w:val="008E3587"/>
    <w:rsid w:val="008E41A7"/>
    <w:rsid w:val="008E5E74"/>
    <w:rsid w:val="008E6676"/>
    <w:rsid w:val="008E70D6"/>
    <w:rsid w:val="008F21DC"/>
    <w:rsid w:val="008F28ED"/>
    <w:rsid w:val="008F4657"/>
    <w:rsid w:val="008F6663"/>
    <w:rsid w:val="008F6F1E"/>
    <w:rsid w:val="00903DD2"/>
    <w:rsid w:val="009050AD"/>
    <w:rsid w:val="00910915"/>
    <w:rsid w:val="00911F83"/>
    <w:rsid w:val="009126C2"/>
    <w:rsid w:val="00913830"/>
    <w:rsid w:val="00913A08"/>
    <w:rsid w:val="009149E1"/>
    <w:rsid w:val="00920B8D"/>
    <w:rsid w:val="009211E8"/>
    <w:rsid w:val="00921B40"/>
    <w:rsid w:val="009243AD"/>
    <w:rsid w:val="00925D15"/>
    <w:rsid w:val="00930A19"/>
    <w:rsid w:val="00941F39"/>
    <w:rsid w:val="00944B37"/>
    <w:rsid w:val="00950410"/>
    <w:rsid w:val="00957662"/>
    <w:rsid w:val="00960FB0"/>
    <w:rsid w:val="00961134"/>
    <w:rsid w:val="00961AEA"/>
    <w:rsid w:val="00965132"/>
    <w:rsid w:val="00965D05"/>
    <w:rsid w:val="009704CF"/>
    <w:rsid w:val="00975846"/>
    <w:rsid w:val="0097689B"/>
    <w:rsid w:val="00977598"/>
    <w:rsid w:val="00980148"/>
    <w:rsid w:val="0098228E"/>
    <w:rsid w:val="0098349E"/>
    <w:rsid w:val="00983F03"/>
    <w:rsid w:val="009845EF"/>
    <w:rsid w:val="009873EE"/>
    <w:rsid w:val="00987E2F"/>
    <w:rsid w:val="00995040"/>
    <w:rsid w:val="009970AB"/>
    <w:rsid w:val="009A0732"/>
    <w:rsid w:val="009A0CFA"/>
    <w:rsid w:val="009A39EE"/>
    <w:rsid w:val="009B3FB4"/>
    <w:rsid w:val="009B4A9E"/>
    <w:rsid w:val="009C0A01"/>
    <w:rsid w:val="009C564E"/>
    <w:rsid w:val="009C570F"/>
    <w:rsid w:val="009D4E6F"/>
    <w:rsid w:val="009D6063"/>
    <w:rsid w:val="009E5060"/>
    <w:rsid w:val="009E6895"/>
    <w:rsid w:val="009E7854"/>
    <w:rsid w:val="009F25BD"/>
    <w:rsid w:val="009F678A"/>
    <w:rsid w:val="00A0397D"/>
    <w:rsid w:val="00A06AF9"/>
    <w:rsid w:val="00A10C74"/>
    <w:rsid w:val="00A11895"/>
    <w:rsid w:val="00A12A37"/>
    <w:rsid w:val="00A13C7D"/>
    <w:rsid w:val="00A201B0"/>
    <w:rsid w:val="00A206FE"/>
    <w:rsid w:val="00A20A71"/>
    <w:rsid w:val="00A214F6"/>
    <w:rsid w:val="00A22F7D"/>
    <w:rsid w:val="00A237AF"/>
    <w:rsid w:val="00A25F3D"/>
    <w:rsid w:val="00A273A2"/>
    <w:rsid w:val="00A302A8"/>
    <w:rsid w:val="00A309C2"/>
    <w:rsid w:val="00A354DA"/>
    <w:rsid w:val="00A41C93"/>
    <w:rsid w:val="00A437EB"/>
    <w:rsid w:val="00A4577C"/>
    <w:rsid w:val="00A4775A"/>
    <w:rsid w:val="00A63F33"/>
    <w:rsid w:val="00A65CFD"/>
    <w:rsid w:val="00A67807"/>
    <w:rsid w:val="00A7401F"/>
    <w:rsid w:val="00A774E0"/>
    <w:rsid w:val="00A77C48"/>
    <w:rsid w:val="00A829DB"/>
    <w:rsid w:val="00A8445A"/>
    <w:rsid w:val="00A85000"/>
    <w:rsid w:val="00A87B47"/>
    <w:rsid w:val="00A90884"/>
    <w:rsid w:val="00A9139A"/>
    <w:rsid w:val="00A93273"/>
    <w:rsid w:val="00A938A1"/>
    <w:rsid w:val="00A94301"/>
    <w:rsid w:val="00A976E8"/>
    <w:rsid w:val="00AA63F7"/>
    <w:rsid w:val="00AA76E6"/>
    <w:rsid w:val="00AB0117"/>
    <w:rsid w:val="00AB076E"/>
    <w:rsid w:val="00AB10B2"/>
    <w:rsid w:val="00AB2645"/>
    <w:rsid w:val="00AB53A0"/>
    <w:rsid w:val="00AB7FFC"/>
    <w:rsid w:val="00AC2347"/>
    <w:rsid w:val="00AC4734"/>
    <w:rsid w:val="00AD2F28"/>
    <w:rsid w:val="00AD57EA"/>
    <w:rsid w:val="00AD755A"/>
    <w:rsid w:val="00AE7E8D"/>
    <w:rsid w:val="00AF29D8"/>
    <w:rsid w:val="00AF2B03"/>
    <w:rsid w:val="00B0244C"/>
    <w:rsid w:val="00B02481"/>
    <w:rsid w:val="00B0475B"/>
    <w:rsid w:val="00B068EF"/>
    <w:rsid w:val="00B0715D"/>
    <w:rsid w:val="00B1194C"/>
    <w:rsid w:val="00B14A67"/>
    <w:rsid w:val="00B15B4D"/>
    <w:rsid w:val="00B222AD"/>
    <w:rsid w:val="00B24CEB"/>
    <w:rsid w:val="00B259EE"/>
    <w:rsid w:val="00B26781"/>
    <w:rsid w:val="00B3016B"/>
    <w:rsid w:val="00B304AA"/>
    <w:rsid w:val="00B30EAC"/>
    <w:rsid w:val="00B3231B"/>
    <w:rsid w:val="00B41A20"/>
    <w:rsid w:val="00B42533"/>
    <w:rsid w:val="00B465DE"/>
    <w:rsid w:val="00B46FA5"/>
    <w:rsid w:val="00B53B0E"/>
    <w:rsid w:val="00B53E6F"/>
    <w:rsid w:val="00B56182"/>
    <w:rsid w:val="00B57D30"/>
    <w:rsid w:val="00B61685"/>
    <w:rsid w:val="00B6195B"/>
    <w:rsid w:val="00B75988"/>
    <w:rsid w:val="00B80A14"/>
    <w:rsid w:val="00B8571B"/>
    <w:rsid w:val="00B8757E"/>
    <w:rsid w:val="00B90419"/>
    <w:rsid w:val="00B90870"/>
    <w:rsid w:val="00B90EE2"/>
    <w:rsid w:val="00B92A05"/>
    <w:rsid w:val="00B97F44"/>
    <w:rsid w:val="00BA3102"/>
    <w:rsid w:val="00BA3264"/>
    <w:rsid w:val="00BA3828"/>
    <w:rsid w:val="00BA4A32"/>
    <w:rsid w:val="00BA6AE3"/>
    <w:rsid w:val="00BB0888"/>
    <w:rsid w:val="00BB285A"/>
    <w:rsid w:val="00BB3147"/>
    <w:rsid w:val="00BB3967"/>
    <w:rsid w:val="00BB76DB"/>
    <w:rsid w:val="00BC033E"/>
    <w:rsid w:val="00BC4AD4"/>
    <w:rsid w:val="00BC4C4E"/>
    <w:rsid w:val="00BC77BB"/>
    <w:rsid w:val="00BD0E0E"/>
    <w:rsid w:val="00BD1384"/>
    <w:rsid w:val="00BD21A7"/>
    <w:rsid w:val="00BD2DEB"/>
    <w:rsid w:val="00BE38C3"/>
    <w:rsid w:val="00BE3BD1"/>
    <w:rsid w:val="00BE62FC"/>
    <w:rsid w:val="00C0073E"/>
    <w:rsid w:val="00C045F2"/>
    <w:rsid w:val="00C05DFC"/>
    <w:rsid w:val="00C069CF"/>
    <w:rsid w:val="00C07085"/>
    <w:rsid w:val="00C109BF"/>
    <w:rsid w:val="00C11E4D"/>
    <w:rsid w:val="00C15005"/>
    <w:rsid w:val="00C15174"/>
    <w:rsid w:val="00C15DE3"/>
    <w:rsid w:val="00C20B36"/>
    <w:rsid w:val="00C212B5"/>
    <w:rsid w:val="00C2265E"/>
    <w:rsid w:val="00C239A3"/>
    <w:rsid w:val="00C25B5F"/>
    <w:rsid w:val="00C30B0A"/>
    <w:rsid w:val="00C3296E"/>
    <w:rsid w:val="00C3458B"/>
    <w:rsid w:val="00C40110"/>
    <w:rsid w:val="00C410D1"/>
    <w:rsid w:val="00C41277"/>
    <w:rsid w:val="00C4525A"/>
    <w:rsid w:val="00C45EFF"/>
    <w:rsid w:val="00C466CC"/>
    <w:rsid w:val="00C50185"/>
    <w:rsid w:val="00C50900"/>
    <w:rsid w:val="00C5192F"/>
    <w:rsid w:val="00C57727"/>
    <w:rsid w:val="00C62B89"/>
    <w:rsid w:val="00C62D48"/>
    <w:rsid w:val="00C66492"/>
    <w:rsid w:val="00C664D5"/>
    <w:rsid w:val="00C6733B"/>
    <w:rsid w:val="00C708EA"/>
    <w:rsid w:val="00C726EB"/>
    <w:rsid w:val="00C76D03"/>
    <w:rsid w:val="00C77E76"/>
    <w:rsid w:val="00C80762"/>
    <w:rsid w:val="00C816AC"/>
    <w:rsid w:val="00C82934"/>
    <w:rsid w:val="00C8768E"/>
    <w:rsid w:val="00C876E8"/>
    <w:rsid w:val="00C90CDA"/>
    <w:rsid w:val="00C914AC"/>
    <w:rsid w:val="00C94A62"/>
    <w:rsid w:val="00C94B08"/>
    <w:rsid w:val="00C955F6"/>
    <w:rsid w:val="00C96150"/>
    <w:rsid w:val="00CA6130"/>
    <w:rsid w:val="00CB2769"/>
    <w:rsid w:val="00CB4A14"/>
    <w:rsid w:val="00CB4C07"/>
    <w:rsid w:val="00CB6654"/>
    <w:rsid w:val="00CC5842"/>
    <w:rsid w:val="00CD222C"/>
    <w:rsid w:val="00CD271B"/>
    <w:rsid w:val="00CD27B5"/>
    <w:rsid w:val="00CD6713"/>
    <w:rsid w:val="00CE145A"/>
    <w:rsid w:val="00CE32C1"/>
    <w:rsid w:val="00CE32DC"/>
    <w:rsid w:val="00CE3549"/>
    <w:rsid w:val="00CE4577"/>
    <w:rsid w:val="00CF35DD"/>
    <w:rsid w:val="00CF3C00"/>
    <w:rsid w:val="00CF5004"/>
    <w:rsid w:val="00CF5AB2"/>
    <w:rsid w:val="00D00129"/>
    <w:rsid w:val="00D01664"/>
    <w:rsid w:val="00D01903"/>
    <w:rsid w:val="00D02C45"/>
    <w:rsid w:val="00D049F9"/>
    <w:rsid w:val="00D04C76"/>
    <w:rsid w:val="00D074E6"/>
    <w:rsid w:val="00D112B7"/>
    <w:rsid w:val="00D13495"/>
    <w:rsid w:val="00D16DAF"/>
    <w:rsid w:val="00D17262"/>
    <w:rsid w:val="00D17AA5"/>
    <w:rsid w:val="00D21F23"/>
    <w:rsid w:val="00D23CA4"/>
    <w:rsid w:val="00D2668C"/>
    <w:rsid w:val="00D31DC6"/>
    <w:rsid w:val="00D32BB0"/>
    <w:rsid w:val="00D3442C"/>
    <w:rsid w:val="00D354DA"/>
    <w:rsid w:val="00D3723E"/>
    <w:rsid w:val="00D37560"/>
    <w:rsid w:val="00D435AA"/>
    <w:rsid w:val="00D43BFD"/>
    <w:rsid w:val="00D45CFB"/>
    <w:rsid w:val="00D538A1"/>
    <w:rsid w:val="00D54FBD"/>
    <w:rsid w:val="00D55795"/>
    <w:rsid w:val="00D56483"/>
    <w:rsid w:val="00D6013C"/>
    <w:rsid w:val="00D6044B"/>
    <w:rsid w:val="00D6234C"/>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48D6"/>
    <w:rsid w:val="00D9639E"/>
    <w:rsid w:val="00DA1D60"/>
    <w:rsid w:val="00DA2123"/>
    <w:rsid w:val="00DA7F0D"/>
    <w:rsid w:val="00DB1584"/>
    <w:rsid w:val="00DB16FF"/>
    <w:rsid w:val="00DB4547"/>
    <w:rsid w:val="00DB6E10"/>
    <w:rsid w:val="00DC0FED"/>
    <w:rsid w:val="00DC19B8"/>
    <w:rsid w:val="00DC2484"/>
    <w:rsid w:val="00DC5356"/>
    <w:rsid w:val="00DD0AC3"/>
    <w:rsid w:val="00DD1ED3"/>
    <w:rsid w:val="00DD30F6"/>
    <w:rsid w:val="00DD37ED"/>
    <w:rsid w:val="00DD4847"/>
    <w:rsid w:val="00DD4EED"/>
    <w:rsid w:val="00DD7167"/>
    <w:rsid w:val="00DD7897"/>
    <w:rsid w:val="00DE1DAD"/>
    <w:rsid w:val="00DE27C8"/>
    <w:rsid w:val="00DE47D6"/>
    <w:rsid w:val="00DE6004"/>
    <w:rsid w:val="00DF229A"/>
    <w:rsid w:val="00DF6B54"/>
    <w:rsid w:val="00E000E1"/>
    <w:rsid w:val="00E02ED5"/>
    <w:rsid w:val="00E04F78"/>
    <w:rsid w:val="00E136C5"/>
    <w:rsid w:val="00E15B0E"/>
    <w:rsid w:val="00E15DBF"/>
    <w:rsid w:val="00E21199"/>
    <w:rsid w:val="00E24577"/>
    <w:rsid w:val="00E25465"/>
    <w:rsid w:val="00E30C35"/>
    <w:rsid w:val="00E3180A"/>
    <w:rsid w:val="00E32E2D"/>
    <w:rsid w:val="00E32F96"/>
    <w:rsid w:val="00E33ACB"/>
    <w:rsid w:val="00E35287"/>
    <w:rsid w:val="00E37704"/>
    <w:rsid w:val="00E4317A"/>
    <w:rsid w:val="00E50CEE"/>
    <w:rsid w:val="00E536C2"/>
    <w:rsid w:val="00E54979"/>
    <w:rsid w:val="00E54C0C"/>
    <w:rsid w:val="00E55472"/>
    <w:rsid w:val="00E5728A"/>
    <w:rsid w:val="00E61C07"/>
    <w:rsid w:val="00E63144"/>
    <w:rsid w:val="00E6405D"/>
    <w:rsid w:val="00E64212"/>
    <w:rsid w:val="00E716DA"/>
    <w:rsid w:val="00E71E28"/>
    <w:rsid w:val="00E7324E"/>
    <w:rsid w:val="00E74F4A"/>
    <w:rsid w:val="00E82480"/>
    <w:rsid w:val="00E83E0B"/>
    <w:rsid w:val="00E86E50"/>
    <w:rsid w:val="00E9239C"/>
    <w:rsid w:val="00E92A36"/>
    <w:rsid w:val="00E933D2"/>
    <w:rsid w:val="00E978BD"/>
    <w:rsid w:val="00EA02B5"/>
    <w:rsid w:val="00EA0BAA"/>
    <w:rsid w:val="00EA0D07"/>
    <w:rsid w:val="00EA4143"/>
    <w:rsid w:val="00EA4C2C"/>
    <w:rsid w:val="00EB02B0"/>
    <w:rsid w:val="00EB19D1"/>
    <w:rsid w:val="00EB3610"/>
    <w:rsid w:val="00EB485B"/>
    <w:rsid w:val="00EB5197"/>
    <w:rsid w:val="00EB5D4A"/>
    <w:rsid w:val="00EB668E"/>
    <w:rsid w:val="00EB6AA8"/>
    <w:rsid w:val="00EB6D19"/>
    <w:rsid w:val="00EB760C"/>
    <w:rsid w:val="00EC0973"/>
    <w:rsid w:val="00EC10A2"/>
    <w:rsid w:val="00EC303A"/>
    <w:rsid w:val="00EC5A37"/>
    <w:rsid w:val="00EC5CA2"/>
    <w:rsid w:val="00EC697A"/>
    <w:rsid w:val="00EC7A0C"/>
    <w:rsid w:val="00EE06E9"/>
    <w:rsid w:val="00EE1EAB"/>
    <w:rsid w:val="00EF55F3"/>
    <w:rsid w:val="00EF685D"/>
    <w:rsid w:val="00EF6948"/>
    <w:rsid w:val="00EF6EA8"/>
    <w:rsid w:val="00F0049B"/>
    <w:rsid w:val="00F03661"/>
    <w:rsid w:val="00F055F3"/>
    <w:rsid w:val="00F11196"/>
    <w:rsid w:val="00F128F4"/>
    <w:rsid w:val="00F13AD6"/>
    <w:rsid w:val="00F14329"/>
    <w:rsid w:val="00F20CBC"/>
    <w:rsid w:val="00F20FF0"/>
    <w:rsid w:val="00F227C7"/>
    <w:rsid w:val="00F251EF"/>
    <w:rsid w:val="00F2676D"/>
    <w:rsid w:val="00F30A67"/>
    <w:rsid w:val="00F30EBD"/>
    <w:rsid w:val="00F371C3"/>
    <w:rsid w:val="00F412E8"/>
    <w:rsid w:val="00F442A4"/>
    <w:rsid w:val="00F463D9"/>
    <w:rsid w:val="00F5094B"/>
    <w:rsid w:val="00F552AB"/>
    <w:rsid w:val="00F55960"/>
    <w:rsid w:val="00F565F5"/>
    <w:rsid w:val="00F635F3"/>
    <w:rsid w:val="00F70299"/>
    <w:rsid w:val="00F75A88"/>
    <w:rsid w:val="00F76F73"/>
    <w:rsid w:val="00F804DD"/>
    <w:rsid w:val="00F805F7"/>
    <w:rsid w:val="00F846DD"/>
    <w:rsid w:val="00F85A9F"/>
    <w:rsid w:val="00F864E4"/>
    <w:rsid w:val="00F870A4"/>
    <w:rsid w:val="00F9054D"/>
    <w:rsid w:val="00F90B1C"/>
    <w:rsid w:val="00F92137"/>
    <w:rsid w:val="00F92B0C"/>
    <w:rsid w:val="00FA0AAF"/>
    <w:rsid w:val="00FA0C97"/>
    <w:rsid w:val="00FA1334"/>
    <w:rsid w:val="00FA1D5A"/>
    <w:rsid w:val="00FA42B8"/>
    <w:rsid w:val="00FA5231"/>
    <w:rsid w:val="00FA6811"/>
    <w:rsid w:val="00FA7D36"/>
    <w:rsid w:val="00FB0FE1"/>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704C"/>
    <w:rsid w:val="00FE0165"/>
    <w:rsid w:val="00FE0D20"/>
    <w:rsid w:val="00FE1ACC"/>
    <w:rsid w:val="00FE2D16"/>
    <w:rsid w:val="00FE4B50"/>
    <w:rsid w:val="00FE5F11"/>
    <w:rsid w:val="00FE5F45"/>
    <w:rsid w:val="00FE66DA"/>
    <w:rsid w:val="00FE77E2"/>
    <w:rsid w:val="00FE7D17"/>
    <w:rsid w:val="00FF01D0"/>
    <w:rsid w:val="00FF0824"/>
    <w:rsid w:val="00FF3C8C"/>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AB25D61B-5370-4329-B360-56C2807D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B7A13"/>
    <w:pPr>
      <w:keepNext/>
      <w:spacing w:after="0" w:line="360" w:lineRule="auto"/>
      <w:jc w:val="both"/>
      <w:outlineLvl w:val="0"/>
    </w:pPr>
    <w:rPr>
      <w:rFonts w:ascii="Arial" w:eastAsia="Times New Roman"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rsid w:val="008B7A13"/>
    <w:rPr>
      <w:rFonts w:ascii="Arial" w:eastAsia="Times New Roman" w:hAnsi="Arial" w:cs="Arial"/>
      <w:b/>
      <w:bCs/>
      <w:sz w:val="24"/>
      <w:szCs w:val="24"/>
    </w:rPr>
  </w:style>
  <w:style w:type="character" w:customStyle="1" w:styleId="NichtaufgelsteErwhnung2">
    <w:name w:val="Nicht aufgelöste Erwähnung2"/>
    <w:basedOn w:val="Absatz-Standardschriftart"/>
    <w:uiPriority w:val="99"/>
    <w:semiHidden/>
    <w:unhideWhenUsed/>
    <w:rsid w:val="00C5192F"/>
    <w:rPr>
      <w:color w:val="605E5C"/>
      <w:shd w:val="clear" w:color="auto" w:fill="E1DFDD"/>
    </w:rPr>
  </w:style>
  <w:style w:type="character" w:styleId="NichtaufgelsteErwhnung">
    <w:name w:val="Unresolved Mention"/>
    <w:basedOn w:val="Absatz-Standardschriftart"/>
    <w:uiPriority w:val="99"/>
    <w:semiHidden/>
    <w:unhideWhenUsed/>
    <w:rsid w:val="00403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212737582">
      <w:bodyDiv w:val="1"/>
      <w:marLeft w:val="0"/>
      <w:marRight w:val="0"/>
      <w:marTop w:val="0"/>
      <w:marBottom w:val="0"/>
      <w:divBdr>
        <w:top w:val="none" w:sz="0" w:space="0" w:color="auto"/>
        <w:left w:val="none" w:sz="0" w:space="0" w:color="auto"/>
        <w:bottom w:val="none" w:sz="0" w:space="0" w:color="auto"/>
        <w:right w:val="none" w:sz="0" w:space="0" w:color="auto"/>
      </w:divBdr>
    </w:div>
    <w:div w:id="4242315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37553222">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17199469">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salkhaimah.a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relations@rakt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oblekom.de" TargetMode="External"/><Relationship Id="rId4" Type="http://schemas.openxmlformats.org/officeDocument/2006/relationships/settings" Target="settings.xml"/><Relationship Id="rId9" Type="http://schemas.openxmlformats.org/officeDocument/2006/relationships/hyperlink" Target="https://en.raktd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4D7F-BBD5-4047-A416-B1B6967E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5110</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 Yildiz</cp:lastModifiedBy>
  <cp:revision>2</cp:revision>
  <cp:lastPrinted>2018-10-04T09:24:00Z</cp:lastPrinted>
  <dcterms:created xsi:type="dcterms:W3CDTF">2018-10-09T12:22:00Z</dcterms:created>
  <dcterms:modified xsi:type="dcterms:W3CDTF">2018-10-09T12:22:00Z</dcterms:modified>
</cp:coreProperties>
</file>