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6EFD" w14:textId="4FAFDE6E" w:rsidR="00F52917" w:rsidRPr="00515245" w:rsidRDefault="00F52917" w:rsidP="00451F7C">
      <w:pPr>
        <w:spacing w:line="360" w:lineRule="auto"/>
        <w:jc w:val="both"/>
        <w:rPr>
          <w:rFonts w:ascii="OfficinaSansITCPro Book" w:eastAsia="OfficinaSansITCPro Book" w:hAnsi="OfficinaSansITCPro Book" w:cs="OfficinaSansITCPro Book"/>
        </w:rPr>
      </w:pPr>
      <w:bookmarkStart w:id="0" w:name="_Hlk532381299"/>
      <w:r w:rsidRPr="00515245">
        <w:rPr>
          <w:rFonts w:ascii="OfficinaSansITCPro Book" w:eastAsia="OfficinaSansITCPro Book" w:hAnsi="OfficinaSansITCPro Book" w:cs="OfficinaSansITCPro Book"/>
        </w:rPr>
        <w:t xml:space="preserve">Köln, </w:t>
      </w:r>
      <w:r w:rsidR="00C07066">
        <w:rPr>
          <w:rFonts w:ascii="OfficinaSansITCPro Book" w:eastAsia="OfficinaSansITCPro Book" w:hAnsi="OfficinaSansITCPro Book" w:cs="OfficinaSansITCPro Book"/>
        </w:rPr>
        <w:t>12. Dezember</w:t>
      </w:r>
    </w:p>
    <w:p w14:paraId="709CDF10" w14:textId="03F70885" w:rsidR="00F52917" w:rsidRPr="00C07066" w:rsidRDefault="00C07066" w:rsidP="00451F7C">
      <w:pPr>
        <w:spacing w:line="360" w:lineRule="auto"/>
        <w:jc w:val="both"/>
        <w:rPr>
          <w:rFonts w:ascii="OfficinaSansITCPro Book" w:eastAsia="OfficinaSansITCPro Book" w:hAnsi="OfficinaSansITCPro Book" w:cs="OfficinaSansITCPro Book"/>
          <w:b/>
          <w:sz w:val="26"/>
          <w:lang w:val="en-GB"/>
        </w:rPr>
      </w:pPr>
      <w:r w:rsidRPr="00C07066">
        <w:rPr>
          <w:rFonts w:ascii="OfficinaSansITCPro Book" w:eastAsia="OfficinaSansITCPro Book" w:hAnsi="OfficinaSansITCPro Book" w:cs="OfficinaSansITCPro Book"/>
          <w:b/>
          <w:sz w:val="26"/>
          <w:lang w:val="en-GB"/>
        </w:rPr>
        <w:t>Focus</w:t>
      </w:r>
      <w:r>
        <w:rPr>
          <w:rFonts w:ascii="OfficinaSansITCPro Book" w:eastAsia="OfficinaSansITCPro Book" w:hAnsi="OfficinaSansITCPro Book" w:cs="OfficinaSansITCPro Book"/>
          <w:b/>
          <w:sz w:val="26"/>
          <w:lang w:val="en-GB"/>
        </w:rPr>
        <w:t>-</w:t>
      </w:r>
      <w:r w:rsidRPr="00C07066">
        <w:rPr>
          <w:rFonts w:ascii="OfficinaSansITCPro Book" w:eastAsia="OfficinaSansITCPro Book" w:hAnsi="OfficinaSansITCPro Book" w:cs="OfficinaSansITCPro Book"/>
          <w:b/>
          <w:sz w:val="26"/>
          <w:lang w:val="en-GB"/>
        </w:rPr>
        <w:t xml:space="preserve">Money </w:t>
      </w:r>
      <w:proofErr w:type="spellStart"/>
      <w:r w:rsidRPr="00C07066">
        <w:rPr>
          <w:rFonts w:ascii="OfficinaSansITCPro Book" w:eastAsia="OfficinaSansITCPro Book" w:hAnsi="OfficinaSansITCPro Book" w:cs="OfficinaSansITCPro Book"/>
          <w:b/>
          <w:sz w:val="26"/>
          <w:lang w:val="en-GB"/>
        </w:rPr>
        <w:t>kürt</w:t>
      </w:r>
      <w:proofErr w:type="spellEnd"/>
      <w:r w:rsidRPr="00C07066">
        <w:rPr>
          <w:rFonts w:ascii="OfficinaSansITCPro Book" w:eastAsia="OfficinaSansITCPro Book" w:hAnsi="OfficinaSansITCPro Book" w:cs="OfficinaSansITCPro Book"/>
          <w:b/>
          <w:sz w:val="26"/>
          <w:lang w:val="en-GB"/>
        </w:rPr>
        <w:t xml:space="preserve"> CamperDays</w:t>
      </w:r>
      <w:r>
        <w:rPr>
          <w:rFonts w:ascii="OfficinaSansITCPro Book" w:eastAsia="OfficinaSansITCPro Book" w:hAnsi="OfficinaSansITCPro Book" w:cs="OfficinaSansITCPro Book"/>
          <w:b/>
          <w:sz w:val="26"/>
          <w:lang w:val="en-GB"/>
        </w:rPr>
        <w:t>.de</w:t>
      </w:r>
      <w:r w:rsidRPr="00C07066">
        <w:rPr>
          <w:rFonts w:ascii="OfficinaSansITCPro Book" w:eastAsia="OfficinaSansITCPro Book" w:hAnsi="OfficinaSansITCPro Book" w:cs="OfficinaSansITCPro Book"/>
          <w:b/>
          <w:sz w:val="26"/>
          <w:lang w:val="en-GB"/>
        </w:rPr>
        <w:t xml:space="preserve"> </w:t>
      </w:r>
      <w:proofErr w:type="spellStart"/>
      <w:r w:rsidRPr="00C07066">
        <w:rPr>
          <w:rFonts w:ascii="OfficinaSansITCPro Book" w:eastAsia="OfficinaSansITCPro Book" w:hAnsi="OfficinaSansITCPro Book" w:cs="OfficinaSansITCPro Book"/>
          <w:b/>
          <w:sz w:val="26"/>
          <w:lang w:val="en-GB"/>
        </w:rPr>
        <w:t>zur</w:t>
      </w:r>
      <w:proofErr w:type="spellEnd"/>
      <w:r w:rsidRPr="00C07066">
        <w:rPr>
          <w:rFonts w:ascii="OfficinaSansITCPro Book" w:eastAsia="OfficinaSansITCPro Book" w:hAnsi="OfficinaSansITCPro Book" w:cs="OfficinaSansITCPro Book"/>
          <w:b/>
          <w:sz w:val="26"/>
          <w:lang w:val="en-GB"/>
        </w:rPr>
        <w:t xml:space="preserve"> „</w:t>
      </w:r>
      <w:proofErr w:type="spellStart"/>
      <w:r w:rsidRPr="00C07066">
        <w:rPr>
          <w:rFonts w:ascii="OfficinaSansITCPro Book" w:eastAsia="OfficinaSansITCPro Book" w:hAnsi="OfficinaSansITCPro Book" w:cs="OfficinaSansITCPro Book"/>
          <w:b/>
          <w:sz w:val="26"/>
          <w:lang w:val="en-GB"/>
        </w:rPr>
        <w:t>Besten</w:t>
      </w:r>
      <w:proofErr w:type="spellEnd"/>
      <w:r w:rsidRPr="00C07066">
        <w:rPr>
          <w:rFonts w:ascii="OfficinaSansITCPro Book" w:eastAsia="OfficinaSansITCPro Book" w:hAnsi="OfficinaSansITCPro Book" w:cs="OfficinaSansITCPro Book"/>
          <w:b/>
          <w:sz w:val="26"/>
          <w:lang w:val="en-GB"/>
        </w:rPr>
        <w:t xml:space="preserve"> Online Camper-</w:t>
      </w:r>
      <w:proofErr w:type="spellStart"/>
      <w:proofErr w:type="gramStart"/>
      <w:r w:rsidRPr="00C07066">
        <w:rPr>
          <w:rFonts w:ascii="OfficinaSansITCPro Book" w:eastAsia="OfficinaSansITCPro Book" w:hAnsi="OfficinaSansITCPro Book" w:cs="OfficinaSansITCPro Book"/>
          <w:b/>
          <w:sz w:val="26"/>
          <w:lang w:val="en-GB"/>
        </w:rPr>
        <w:t>Börse</w:t>
      </w:r>
      <w:proofErr w:type="spellEnd"/>
      <w:r w:rsidRPr="00C07066">
        <w:rPr>
          <w:rFonts w:ascii="OfficinaSansITCPro Book" w:eastAsia="OfficinaSansITCPro Book" w:hAnsi="OfficinaSansITCPro Book" w:cs="OfficinaSansITCPro Book"/>
          <w:b/>
          <w:sz w:val="26"/>
          <w:lang w:val="en-GB"/>
        </w:rPr>
        <w:t>“</w:t>
      </w:r>
      <w:proofErr w:type="gramEnd"/>
    </w:p>
    <w:p w14:paraId="5172B6C5" w14:textId="1AE2F2A1" w:rsidR="00C07066" w:rsidRDefault="00C07066" w:rsidP="00C0706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Das Spezialmagazin Focus-Money hat in seiner aktuellen Ausgabe Online-Anbieter von Wohnmobilen und Campern unter die Lupe genommen. Testsieger „Beste Online Camper-Börse</w:t>
      </w:r>
      <w:r w:rsidR="00D96207">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w:t>
      </w:r>
      <w:r w:rsidR="00AA1740" w:rsidRPr="00AA1740">
        <w:rPr>
          <w:rFonts w:ascii="OfficinaSansITCPro Book" w:eastAsia="OfficinaSansITCPro Book" w:hAnsi="OfficinaSansITCPro Book" w:cs="OfficinaSansITCPro Book"/>
        </w:rPr>
        <w:t>ist zum zweiten Mal in Folge CamperDays.de. Der letzte Test fand 2014 statt</w:t>
      </w:r>
      <w:r>
        <w:rPr>
          <w:rFonts w:ascii="OfficinaSansITCPro Book" w:eastAsia="OfficinaSansITCPro Book" w:hAnsi="OfficinaSansITCPro Book" w:cs="OfficinaSansITCPro Book"/>
        </w:rPr>
        <w:t>.</w:t>
      </w:r>
    </w:p>
    <w:p w14:paraId="5507F538" w14:textId="632045FA" w:rsidR="00C07066" w:rsidRDefault="00C07066" w:rsidP="00C0706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Für die Auswertung hat die Redaktion die Preise von </w:t>
      </w:r>
      <w:r w:rsidR="00D96207">
        <w:rPr>
          <w:rFonts w:ascii="OfficinaSansITCPro Book" w:eastAsia="OfficinaSansITCPro Book" w:hAnsi="OfficinaSansITCPro Book" w:cs="OfficinaSansITCPro Book"/>
        </w:rPr>
        <w:t>sechs</w:t>
      </w:r>
      <w:r>
        <w:rPr>
          <w:rFonts w:ascii="OfficinaSansITCPro Book" w:eastAsia="OfficinaSansITCPro Book" w:hAnsi="OfficinaSansITCPro Book" w:cs="OfficinaSansITCPro Book"/>
        </w:rPr>
        <w:t xml:space="preserve"> Anbietern für zehn verschiedene Routen im In- und Ausland geprüft. Mit insgesamt 52 Punkten liegt CamperDays.de mit deutlichem Abstand vor CU-Camper (47 Punkte) und </w:t>
      </w:r>
      <w:proofErr w:type="spellStart"/>
      <w:r>
        <w:rPr>
          <w:rFonts w:ascii="OfficinaSansITCPro Book" w:eastAsia="OfficinaSansITCPro Book" w:hAnsi="OfficinaSansITCPro Book" w:cs="OfficinaSansITCPro Book"/>
        </w:rPr>
        <w:t>Camperboerse</w:t>
      </w:r>
      <w:proofErr w:type="spellEnd"/>
      <w:r>
        <w:rPr>
          <w:rFonts w:ascii="OfficinaSansITCPro Book" w:eastAsia="OfficinaSansITCPro Book" w:hAnsi="OfficinaSansITCPro Book" w:cs="OfficinaSansITCPro Book"/>
        </w:rPr>
        <w:t xml:space="preserve"> (32 Punkte). Bei der Preisermittlung berücksichtigte die Redaktion neben der Miete auch Faktoren wie Vollkasko-Versicherung und unbegrenzte Kilometerzahl.</w:t>
      </w:r>
    </w:p>
    <w:p w14:paraId="6F43D98E" w14:textId="62A76CBB" w:rsidR="00C07066" w:rsidRPr="00C07066" w:rsidRDefault="00943C4E" w:rsidP="00D96207">
      <w:pPr>
        <w:spacing w:line="360" w:lineRule="auto"/>
        <w:jc w:val="both"/>
        <w:rPr>
          <w:rFonts w:ascii="Times New Roman" w:eastAsia="Times New Roman" w:hAnsi="Times New Roman" w:cs="Times New Roman"/>
          <w:spacing w:val="10"/>
          <w:sz w:val="26"/>
          <w:szCs w:val="26"/>
        </w:rPr>
      </w:pPr>
      <w:bookmarkStart w:id="1" w:name="_GoBack"/>
      <w:bookmarkEnd w:id="1"/>
      <w:r>
        <w:rPr>
          <w:rFonts w:ascii="OfficinaSansITCPro Book" w:eastAsia="OfficinaSansITCPro Book" w:hAnsi="OfficinaSansITCPro Book" w:cs="OfficinaSansITCPro Book"/>
          <w:color w:val="000000" w:themeColor="text1"/>
        </w:rPr>
        <w:t>Raphael Meese, Produktmanager von</w:t>
      </w:r>
      <w:r w:rsidR="00C07066" w:rsidRPr="00D96207">
        <w:rPr>
          <w:rFonts w:ascii="OfficinaSansITCPro Book" w:eastAsia="OfficinaSansITCPro Book" w:hAnsi="OfficinaSansITCPro Book" w:cs="OfficinaSansITCPro Book"/>
          <w:color w:val="000000" w:themeColor="text1"/>
        </w:rPr>
        <w:t xml:space="preserve"> CamperDays</w:t>
      </w:r>
      <w:r w:rsidR="00D96207" w:rsidRPr="00D96207">
        <w:rPr>
          <w:rFonts w:ascii="OfficinaSansITCPro Book" w:eastAsia="OfficinaSansITCPro Book" w:hAnsi="OfficinaSansITCPro Book" w:cs="OfficinaSansITCPro Book"/>
          <w:color w:val="000000" w:themeColor="text1"/>
        </w:rPr>
        <w:t>.de</w:t>
      </w:r>
      <w:r w:rsidR="00D96207">
        <w:rPr>
          <w:rFonts w:ascii="OfficinaSansITCPro Book" w:eastAsia="OfficinaSansITCPro Book" w:hAnsi="OfficinaSansITCPro Book" w:cs="OfficinaSansITCPro Book"/>
          <w:color w:val="000000" w:themeColor="text1"/>
        </w:rPr>
        <w:t>, freut sich und erklärt: „Wie Focus-Money ausführt, stellen auch wir fest, dass ein Wohnmobil für immer mehr Menschen eine naturnahe, flexible Urlaubsform ist – ob für junge Leute, Familien oder Senioren. Eine steigende Nachfrage beobachten wir insbesondere bei jungen Familien in Elternzeit – sie wissen das unabhängige Reise</w:t>
      </w:r>
      <w:r w:rsidR="00497344">
        <w:rPr>
          <w:rFonts w:ascii="OfficinaSansITCPro Book" w:eastAsia="OfficinaSansITCPro Book" w:hAnsi="OfficinaSansITCPro Book" w:cs="OfficinaSansITCPro Book"/>
          <w:color w:val="000000" w:themeColor="text1"/>
        </w:rPr>
        <w:t>n</w:t>
      </w:r>
      <w:r w:rsidR="00D96207">
        <w:rPr>
          <w:rFonts w:ascii="OfficinaSansITCPro Book" w:eastAsia="OfficinaSansITCPro Book" w:hAnsi="OfficinaSansITCPro Book" w:cs="OfficinaSansITCPro Book"/>
          <w:color w:val="000000" w:themeColor="text1"/>
        </w:rPr>
        <w:t xml:space="preserve"> ohne Kofferpacken sehr zu schätzen“. </w:t>
      </w:r>
    </w:p>
    <w:p w14:paraId="1D612F3E" w14:textId="77777777"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B63EED"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8"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22DD4DD5"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 xml:space="preserve">noble kommunikation, Marina Noble, </w:t>
      </w:r>
      <w:r w:rsidR="00AA1740">
        <w:rPr>
          <w:rFonts w:ascii="OfficinaSansITCPro Book" w:eastAsia="OfficinaSansITCPro Book" w:hAnsi="OfficinaSansITCPro Book" w:cs="OfficinaSansITCPro Book"/>
          <w:sz w:val="16"/>
          <w:szCs w:val="16"/>
        </w:rPr>
        <w:t>Katharina Fey</w:t>
      </w:r>
      <w:r w:rsidRPr="00B83217">
        <w:rPr>
          <w:rFonts w:ascii="OfficinaSansITCPro Book" w:eastAsia="OfficinaSansITCPro Book" w:hAnsi="OfficinaSansITCPro Book" w:cs="OfficinaSansITCPro Book"/>
          <w:sz w:val="16"/>
          <w:szCs w:val="16"/>
        </w:rPr>
        <w:br/>
        <w:t xml:space="preserve">Tel: +49-(0)6102-3666-0, </w:t>
      </w:r>
      <w:hyperlink r:id="rId9"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0" w:history="1">
        <w:r w:rsidR="00AA1740" w:rsidRPr="00E327DD">
          <w:rPr>
            <w:rStyle w:val="Hyperlink"/>
            <w:rFonts w:ascii="OfficinaSansITCPro Book" w:eastAsia="OfficinaSansITCPro Book" w:hAnsi="OfficinaSansITCPro Book" w:cs="OfficinaSansITCPro Book"/>
            <w:sz w:val="16"/>
            <w:szCs w:val="16"/>
          </w:rPr>
          <w:t>kfey@noblekom.de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1"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bookmarkEnd w:id="0"/>
    </w:p>
    <w:sectPr w:rsidR="00EA2F4A" w:rsidSect="00ED09A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36D0" w14:textId="77777777" w:rsidR="003A52F0" w:rsidRDefault="003A52F0" w:rsidP="008621F4">
      <w:pPr>
        <w:spacing w:after="0" w:line="240" w:lineRule="auto"/>
      </w:pPr>
      <w:r>
        <w:separator/>
      </w:r>
    </w:p>
  </w:endnote>
  <w:endnote w:type="continuationSeparator" w:id="0">
    <w:p w14:paraId="3EABF8CC" w14:textId="77777777" w:rsidR="003A52F0" w:rsidRDefault="003A52F0"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EE6E" w14:textId="77777777" w:rsidR="003A52F0" w:rsidRDefault="003A52F0" w:rsidP="008621F4">
      <w:pPr>
        <w:spacing w:after="0" w:line="240" w:lineRule="auto"/>
      </w:pPr>
      <w:r>
        <w:separator/>
      </w:r>
    </w:p>
  </w:footnote>
  <w:footnote w:type="continuationSeparator" w:id="0">
    <w:p w14:paraId="41DAFD56" w14:textId="77777777" w:rsidR="003A52F0" w:rsidRDefault="003A52F0"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ED1D53"/>
    <w:multiLevelType w:val="multilevel"/>
    <w:tmpl w:val="4D5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10"/>
  </w:num>
  <w:num w:numId="5">
    <w:abstractNumId w:val="11"/>
  </w:num>
  <w:num w:numId="6">
    <w:abstractNumId w:val="6"/>
  </w:num>
  <w:num w:numId="7">
    <w:abstractNumId w:val="5"/>
  </w:num>
  <w:num w:numId="8">
    <w:abstractNumId w:val="1"/>
  </w:num>
  <w:num w:numId="9">
    <w:abstractNumId w:val="4"/>
  </w:num>
  <w:num w:numId="10">
    <w:abstractNumId w:val="12"/>
  </w:num>
  <w:num w:numId="11">
    <w:abstractNumId w:val="0"/>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14"/>
    <w:rsid w:val="00015B06"/>
    <w:rsid w:val="000259D2"/>
    <w:rsid w:val="00044711"/>
    <w:rsid w:val="00047BD6"/>
    <w:rsid w:val="000606AE"/>
    <w:rsid w:val="00076535"/>
    <w:rsid w:val="00096D6D"/>
    <w:rsid w:val="000B3E1D"/>
    <w:rsid w:val="000C0A3A"/>
    <w:rsid w:val="000E7B7A"/>
    <w:rsid w:val="00111A38"/>
    <w:rsid w:val="00115FFA"/>
    <w:rsid w:val="00132E1B"/>
    <w:rsid w:val="0014148C"/>
    <w:rsid w:val="001564DF"/>
    <w:rsid w:val="00175F5A"/>
    <w:rsid w:val="00184043"/>
    <w:rsid w:val="00196E14"/>
    <w:rsid w:val="001C3C25"/>
    <w:rsid w:val="001E0FE6"/>
    <w:rsid w:val="001F1CE7"/>
    <w:rsid w:val="002026AC"/>
    <w:rsid w:val="002109C1"/>
    <w:rsid w:val="0024785C"/>
    <w:rsid w:val="002576AF"/>
    <w:rsid w:val="002705F5"/>
    <w:rsid w:val="00275EE9"/>
    <w:rsid w:val="00287273"/>
    <w:rsid w:val="0029018F"/>
    <w:rsid w:val="002964C9"/>
    <w:rsid w:val="002B30C7"/>
    <w:rsid w:val="002C3BAF"/>
    <w:rsid w:val="002C5C1D"/>
    <w:rsid w:val="002D01E6"/>
    <w:rsid w:val="002D17B0"/>
    <w:rsid w:val="002D5323"/>
    <w:rsid w:val="002F0890"/>
    <w:rsid w:val="002F4509"/>
    <w:rsid w:val="0030722D"/>
    <w:rsid w:val="003341F0"/>
    <w:rsid w:val="00336E84"/>
    <w:rsid w:val="0035166F"/>
    <w:rsid w:val="00353033"/>
    <w:rsid w:val="00353FD9"/>
    <w:rsid w:val="003720EB"/>
    <w:rsid w:val="00373A95"/>
    <w:rsid w:val="0039402E"/>
    <w:rsid w:val="003A52F0"/>
    <w:rsid w:val="003A7FCD"/>
    <w:rsid w:val="003B3FC9"/>
    <w:rsid w:val="003C4876"/>
    <w:rsid w:val="003D504D"/>
    <w:rsid w:val="003E24FE"/>
    <w:rsid w:val="003E61C3"/>
    <w:rsid w:val="003F2344"/>
    <w:rsid w:val="0040290D"/>
    <w:rsid w:val="00416448"/>
    <w:rsid w:val="00434309"/>
    <w:rsid w:val="00451855"/>
    <w:rsid w:val="00451F7C"/>
    <w:rsid w:val="00452C74"/>
    <w:rsid w:val="00462015"/>
    <w:rsid w:val="00474133"/>
    <w:rsid w:val="0047569F"/>
    <w:rsid w:val="00497344"/>
    <w:rsid w:val="004B0EC0"/>
    <w:rsid w:val="004C13EB"/>
    <w:rsid w:val="00515245"/>
    <w:rsid w:val="00517998"/>
    <w:rsid w:val="00521D3D"/>
    <w:rsid w:val="00530638"/>
    <w:rsid w:val="00575E9D"/>
    <w:rsid w:val="005765EA"/>
    <w:rsid w:val="0058713A"/>
    <w:rsid w:val="005A0211"/>
    <w:rsid w:val="005A186E"/>
    <w:rsid w:val="005B21D4"/>
    <w:rsid w:val="005C04C9"/>
    <w:rsid w:val="005C15D4"/>
    <w:rsid w:val="005E0233"/>
    <w:rsid w:val="005F2F21"/>
    <w:rsid w:val="005F55AF"/>
    <w:rsid w:val="006005BD"/>
    <w:rsid w:val="00604858"/>
    <w:rsid w:val="006130E7"/>
    <w:rsid w:val="00660347"/>
    <w:rsid w:val="00666FF6"/>
    <w:rsid w:val="0068689B"/>
    <w:rsid w:val="00695201"/>
    <w:rsid w:val="006A0ADE"/>
    <w:rsid w:val="006D4EED"/>
    <w:rsid w:val="006D521A"/>
    <w:rsid w:val="006D74AD"/>
    <w:rsid w:val="0072511F"/>
    <w:rsid w:val="00731C79"/>
    <w:rsid w:val="007342AD"/>
    <w:rsid w:val="00782610"/>
    <w:rsid w:val="007A0E28"/>
    <w:rsid w:val="007B1CB3"/>
    <w:rsid w:val="007C15CB"/>
    <w:rsid w:val="007C3DF6"/>
    <w:rsid w:val="007D75C1"/>
    <w:rsid w:val="007E2CB5"/>
    <w:rsid w:val="007F591F"/>
    <w:rsid w:val="0080044C"/>
    <w:rsid w:val="0080764C"/>
    <w:rsid w:val="008166A4"/>
    <w:rsid w:val="00822CEA"/>
    <w:rsid w:val="00837A8D"/>
    <w:rsid w:val="00837B49"/>
    <w:rsid w:val="00853396"/>
    <w:rsid w:val="008621F4"/>
    <w:rsid w:val="00863920"/>
    <w:rsid w:val="0088051E"/>
    <w:rsid w:val="008A2DF2"/>
    <w:rsid w:val="008A6EBC"/>
    <w:rsid w:val="008E6035"/>
    <w:rsid w:val="009413E8"/>
    <w:rsid w:val="00943208"/>
    <w:rsid w:val="00943C4E"/>
    <w:rsid w:val="009529B2"/>
    <w:rsid w:val="009539CE"/>
    <w:rsid w:val="00962D29"/>
    <w:rsid w:val="00965DF5"/>
    <w:rsid w:val="00974C83"/>
    <w:rsid w:val="0099061D"/>
    <w:rsid w:val="00991019"/>
    <w:rsid w:val="009A2058"/>
    <w:rsid w:val="009C2347"/>
    <w:rsid w:val="009E3A8F"/>
    <w:rsid w:val="009F7C88"/>
    <w:rsid w:val="00A352DE"/>
    <w:rsid w:val="00A63291"/>
    <w:rsid w:val="00A86332"/>
    <w:rsid w:val="00A93BE8"/>
    <w:rsid w:val="00AA0944"/>
    <w:rsid w:val="00AA1740"/>
    <w:rsid w:val="00AB1CD4"/>
    <w:rsid w:val="00AC76A9"/>
    <w:rsid w:val="00AD61CC"/>
    <w:rsid w:val="00AE75E0"/>
    <w:rsid w:val="00B073A3"/>
    <w:rsid w:val="00B109AF"/>
    <w:rsid w:val="00B40ACF"/>
    <w:rsid w:val="00B40BF0"/>
    <w:rsid w:val="00B63EED"/>
    <w:rsid w:val="00B66BE4"/>
    <w:rsid w:val="00B90166"/>
    <w:rsid w:val="00BA6215"/>
    <w:rsid w:val="00BC7EFA"/>
    <w:rsid w:val="00BF5F95"/>
    <w:rsid w:val="00C06DC2"/>
    <w:rsid w:val="00C07066"/>
    <w:rsid w:val="00C120C6"/>
    <w:rsid w:val="00C302D6"/>
    <w:rsid w:val="00C46223"/>
    <w:rsid w:val="00C4756C"/>
    <w:rsid w:val="00C51CB9"/>
    <w:rsid w:val="00C56843"/>
    <w:rsid w:val="00CA5114"/>
    <w:rsid w:val="00CC21E4"/>
    <w:rsid w:val="00CE1FB8"/>
    <w:rsid w:val="00CF34F2"/>
    <w:rsid w:val="00D23EC8"/>
    <w:rsid w:val="00D27102"/>
    <w:rsid w:val="00D30C94"/>
    <w:rsid w:val="00D34005"/>
    <w:rsid w:val="00D47183"/>
    <w:rsid w:val="00D549FE"/>
    <w:rsid w:val="00D91043"/>
    <w:rsid w:val="00D96207"/>
    <w:rsid w:val="00DD2650"/>
    <w:rsid w:val="00DD4F43"/>
    <w:rsid w:val="00DD5775"/>
    <w:rsid w:val="00DE140E"/>
    <w:rsid w:val="00E02698"/>
    <w:rsid w:val="00E03666"/>
    <w:rsid w:val="00E12F54"/>
    <w:rsid w:val="00E53375"/>
    <w:rsid w:val="00E53DA5"/>
    <w:rsid w:val="00E719D4"/>
    <w:rsid w:val="00E8676D"/>
    <w:rsid w:val="00E90229"/>
    <w:rsid w:val="00E9377F"/>
    <w:rsid w:val="00E96C93"/>
    <w:rsid w:val="00EA2F4A"/>
    <w:rsid w:val="00EB74D3"/>
    <w:rsid w:val="00EC5842"/>
    <w:rsid w:val="00ED09AC"/>
    <w:rsid w:val="00EE76E6"/>
    <w:rsid w:val="00EE7923"/>
    <w:rsid w:val="00EF1D6E"/>
    <w:rsid w:val="00EF38C6"/>
    <w:rsid w:val="00F06CA4"/>
    <w:rsid w:val="00F070FE"/>
    <w:rsid w:val="00F10252"/>
    <w:rsid w:val="00F211F0"/>
    <w:rsid w:val="00F240AF"/>
    <w:rsid w:val="00F52917"/>
    <w:rsid w:val="00F60A78"/>
    <w:rsid w:val="00F90A3E"/>
    <w:rsid w:val="00FA5C8C"/>
    <w:rsid w:val="00FA7EDA"/>
    <w:rsid w:val="00FC1E30"/>
    <w:rsid w:val="00FC7D04"/>
    <w:rsid w:val="00FD1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A35EC5"/>
  <w15:docId w15:val="{F698108B-6BC7-4298-B6BC-193CDBC4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F211F0"/>
    <w:rPr>
      <w:color w:val="605E5C"/>
      <w:shd w:val="clear" w:color="auto" w:fill="E1DFDD"/>
    </w:rPr>
  </w:style>
  <w:style w:type="character" w:styleId="NichtaufgelsteErwhnung">
    <w:name w:val="Unresolved Mention"/>
    <w:basedOn w:val="Absatz-Standardschriftart"/>
    <w:uiPriority w:val="99"/>
    <w:semiHidden/>
    <w:unhideWhenUsed/>
    <w:rsid w:val="00AA1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71">
      <w:bodyDiv w:val="1"/>
      <w:marLeft w:val="0"/>
      <w:marRight w:val="0"/>
      <w:marTop w:val="0"/>
      <w:marBottom w:val="0"/>
      <w:divBdr>
        <w:top w:val="none" w:sz="0" w:space="0" w:color="auto"/>
        <w:left w:val="none" w:sz="0" w:space="0" w:color="auto"/>
        <w:bottom w:val="none" w:sz="0" w:space="0" w:color="auto"/>
        <w:right w:val="none" w:sz="0" w:space="0" w:color="auto"/>
      </w:divBdr>
    </w:div>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99374780">
      <w:bodyDiv w:val="1"/>
      <w:marLeft w:val="0"/>
      <w:marRight w:val="0"/>
      <w:marTop w:val="0"/>
      <w:marBottom w:val="0"/>
      <w:divBdr>
        <w:top w:val="none" w:sz="0" w:space="0" w:color="auto"/>
        <w:left w:val="none" w:sz="0" w:space="0" w:color="auto"/>
        <w:bottom w:val="none" w:sz="0" w:space="0" w:color="auto"/>
        <w:right w:val="none" w:sz="0" w:space="0" w:color="auto"/>
      </w:divBdr>
      <w:divsChild>
        <w:div w:id="1825663023">
          <w:marLeft w:val="0"/>
          <w:marRight w:val="0"/>
          <w:marTop w:val="0"/>
          <w:marBottom w:val="0"/>
          <w:divBdr>
            <w:top w:val="none" w:sz="0" w:space="0" w:color="auto"/>
            <w:left w:val="none" w:sz="0" w:space="0" w:color="auto"/>
            <w:bottom w:val="none" w:sz="0" w:space="0" w:color="auto"/>
            <w:right w:val="none" w:sz="0" w:space="0" w:color="auto"/>
          </w:divBdr>
          <w:divsChild>
            <w:div w:id="2012834449">
              <w:marLeft w:val="0"/>
              <w:marRight w:val="0"/>
              <w:marTop w:val="0"/>
              <w:marBottom w:val="0"/>
              <w:divBdr>
                <w:top w:val="none" w:sz="0" w:space="0" w:color="auto"/>
                <w:left w:val="none" w:sz="0" w:space="0" w:color="auto"/>
                <w:bottom w:val="none" w:sz="0" w:space="0" w:color="auto"/>
                <w:right w:val="none" w:sz="0" w:space="0" w:color="auto"/>
              </w:divBdr>
              <w:divsChild>
                <w:div w:id="875855253">
                  <w:marLeft w:val="0"/>
                  <w:marRight w:val="0"/>
                  <w:marTop w:val="0"/>
                  <w:marBottom w:val="0"/>
                  <w:divBdr>
                    <w:top w:val="none" w:sz="0" w:space="0" w:color="auto"/>
                    <w:left w:val="none" w:sz="0" w:space="0" w:color="auto"/>
                    <w:bottom w:val="none" w:sz="0" w:space="0" w:color="auto"/>
                    <w:right w:val="none" w:sz="0" w:space="0" w:color="auto"/>
                  </w:divBdr>
                  <w:divsChild>
                    <w:div w:id="136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278680094">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553126241">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730496693">
      <w:bodyDiv w:val="1"/>
      <w:marLeft w:val="0"/>
      <w:marRight w:val="0"/>
      <w:marTop w:val="0"/>
      <w:marBottom w:val="0"/>
      <w:divBdr>
        <w:top w:val="none" w:sz="0" w:space="0" w:color="auto"/>
        <w:left w:val="none" w:sz="0" w:space="0" w:color="auto"/>
        <w:bottom w:val="none" w:sz="0" w:space="0" w:color="auto"/>
        <w:right w:val="none" w:sz="0" w:space="0" w:color="auto"/>
      </w:divBdr>
    </w:div>
    <w:div w:id="761292911">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998775828">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087385629">
      <w:bodyDiv w:val="1"/>
      <w:marLeft w:val="0"/>
      <w:marRight w:val="0"/>
      <w:marTop w:val="0"/>
      <w:marBottom w:val="0"/>
      <w:divBdr>
        <w:top w:val="none" w:sz="0" w:space="0" w:color="auto"/>
        <w:left w:val="none" w:sz="0" w:space="0" w:color="auto"/>
        <w:bottom w:val="none" w:sz="0" w:space="0" w:color="auto"/>
        <w:right w:val="none" w:sz="0" w:space="0" w:color="auto"/>
      </w:divBdr>
    </w:div>
    <w:div w:id="1115905451">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75267031">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228422238">
      <w:bodyDiv w:val="1"/>
      <w:marLeft w:val="0"/>
      <w:marRight w:val="0"/>
      <w:marTop w:val="0"/>
      <w:marBottom w:val="0"/>
      <w:divBdr>
        <w:top w:val="none" w:sz="0" w:space="0" w:color="auto"/>
        <w:left w:val="none" w:sz="0" w:space="0" w:color="auto"/>
        <w:bottom w:val="none" w:sz="0" w:space="0" w:color="auto"/>
        <w:right w:val="none" w:sz="0" w:space="0" w:color="auto"/>
      </w:divBdr>
    </w:div>
    <w:div w:id="1286429337">
      <w:bodyDiv w:val="1"/>
      <w:marLeft w:val="0"/>
      <w:marRight w:val="0"/>
      <w:marTop w:val="0"/>
      <w:marBottom w:val="0"/>
      <w:divBdr>
        <w:top w:val="none" w:sz="0" w:space="0" w:color="auto"/>
        <w:left w:val="none" w:sz="0" w:space="0" w:color="auto"/>
        <w:bottom w:val="none" w:sz="0" w:space="0" w:color="auto"/>
        <w:right w:val="none" w:sz="0" w:space="0" w:color="auto"/>
      </w:divBdr>
    </w:div>
    <w:div w:id="1354111814">
      <w:bodyDiv w:val="1"/>
      <w:marLeft w:val="0"/>
      <w:marRight w:val="0"/>
      <w:marTop w:val="0"/>
      <w:marBottom w:val="0"/>
      <w:divBdr>
        <w:top w:val="none" w:sz="0" w:space="0" w:color="auto"/>
        <w:left w:val="none" w:sz="0" w:space="0" w:color="auto"/>
        <w:bottom w:val="none" w:sz="0" w:space="0" w:color="auto"/>
        <w:right w:val="none" w:sz="0" w:space="0" w:color="auto"/>
      </w:divBdr>
    </w:div>
    <w:div w:id="138340732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454055011">
      <w:bodyDiv w:val="1"/>
      <w:marLeft w:val="0"/>
      <w:marRight w:val="0"/>
      <w:marTop w:val="0"/>
      <w:marBottom w:val="0"/>
      <w:divBdr>
        <w:top w:val="none" w:sz="0" w:space="0" w:color="auto"/>
        <w:left w:val="none" w:sz="0" w:space="0" w:color="auto"/>
        <w:bottom w:val="none" w:sz="0" w:space="0" w:color="auto"/>
        <w:right w:val="none" w:sz="0" w:space="0" w:color="auto"/>
      </w:divBdr>
    </w:div>
    <w:div w:id="1508599283">
      <w:bodyDiv w:val="1"/>
      <w:marLeft w:val="0"/>
      <w:marRight w:val="0"/>
      <w:marTop w:val="0"/>
      <w:marBottom w:val="0"/>
      <w:divBdr>
        <w:top w:val="none" w:sz="0" w:space="0" w:color="auto"/>
        <w:left w:val="none" w:sz="0" w:space="0" w:color="auto"/>
        <w:bottom w:val="none" w:sz="0" w:space="0" w:color="auto"/>
        <w:right w:val="none" w:sz="0" w:space="0" w:color="auto"/>
      </w:divBdr>
    </w:div>
    <w:div w:id="1552694279">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 w:id="1715738734">
      <w:bodyDiv w:val="1"/>
      <w:marLeft w:val="0"/>
      <w:marRight w:val="0"/>
      <w:marTop w:val="0"/>
      <w:marBottom w:val="0"/>
      <w:divBdr>
        <w:top w:val="none" w:sz="0" w:space="0" w:color="auto"/>
        <w:left w:val="none" w:sz="0" w:space="0" w:color="auto"/>
        <w:bottom w:val="none" w:sz="0" w:space="0" w:color="auto"/>
        <w:right w:val="none" w:sz="0" w:space="0" w:color="auto"/>
      </w:divBdr>
    </w:div>
    <w:div w:id="1731461921">
      <w:bodyDiv w:val="1"/>
      <w:marLeft w:val="0"/>
      <w:marRight w:val="0"/>
      <w:marTop w:val="0"/>
      <w:marBottom w:val="0"/>
      <w:divBdr>
        <w:top w:val="none" w:sz="0" w:space="0" w:color="auto"/>
        <w:left w:val="none" w:sz="0" w:space="0" w:color="auto"/>
        <w:bottom w:val="none" w:sz="0" w:space="0" w:color="auto"/>
        <w:right w:val="none" w:sz="0" w:space="0" w:color="auto"/>
      </w:divBdr>
    </w:div>
    <w:div w:id="1837650610">
      <w:bodyDiv w:val="1"/>
      <w:marLeft w:val="0"/>
      <w:marRight w:val="0"/>
      <w:marTop w:val="0"/>
      <w:marBottom w:val="0"/>
      <w:divBdr>
        <w:top w:val="none" w:sz="0" w:space="0" w:color="auto"/>
        <w:left w:val="none" w:sz="0" w:space="0" w:color="auto"/>
        <w:bottom w:val="none" w:sz="0" w:space="0" w:color="auto"/>
        <w:right w:val="none" w:sz="0" w:space="0" w:color="auto"/>
      </w:divBdr>
    </w:div>
    <w:div w:id="1882860770">
      <w:bodyDiv w:val="1"/>
      <w:marLeft w:val="0"/>
      <w:marRight w:val="0"/>
      <w:marTop w:val="0"/>
      <w:marBottom w:val="0"/>
      <w:divBdr>
        <w:top w:val="none" w:sz="0" w:space="0" w:color="auto"/>
        <w:left w:val="none" w:sz="0" w:space="0" w:color="auto"/>
        <w:bottom w:val="none" w:sz="0" w:space="0" w:color="auto"/>
        <w:right w:val="none" w:sz="0" w:space="0" w:color="auto"/>
      </w:divBdr>
    </w:div>
    <w:div w:id="2095777371">
      <w:bodyDiv w:val="1"/>
      <w:marLeft w:val="0"/>
      <w:marRight w:val="0"/>
      <w:marTop w:val="0"/>
      <w:marBottom w:val="0"/>
      <w:divBdr>
        <w:top w:val="none" w:sz="0" w:space="0" w:color="auto"/>
        <w:left w:val="none" w:sz="0" w:space="0" w:color="auto"/>
        <w:bottom w:val="none" w:sz="0" w:space="0" w:color="auto"/>
        <w:right w:val="none" w:sz="0" w:space="0" w:color="auto"/>
      </w:divBdr>
    </w:div>
    <w:div w:id="213143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htel@camperday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kfey@noblekom.de" TargetMode="External"/><Relationship Id="rId4" Type="http://schemas.openxmlformats.org/officeDocument/2006/relationships/settings" Target="settings.xml"/><Relationship Id="rId9" Type="http://schemas.openxmlformats.org/officeDocument/2006/relationships/hyperlink" Target="mailto:mnoble@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34B3-649F-4D4F-AE93-29300B6E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noblekom - Katharina Fey</cp:lastModifiedBy>
  <cp:revision>11</cp:revision>
  <dcterms:created xsi:type="dcterms:W3CDTF">2018-12-12T08:00:00Z</dcterms:created>
  <dcterms:modified xsi:type="dcterms:W3CDTF">2018-12-13T10:15:00Z</dcterms:modified>
</cp:coreProperties>
</file>