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1331" w14:textId="77777777" w:rsidR="00332BB9" w:rsidRDefault="00332BB9" w:rsidP="00332BB9">
      <w:pPr>
        <w:pStyle w:val="NurText"/>
        <w:rPr>
          <w:rFonts w:ascii="Arial" w:hAnsi="Arial" w:cs="Arial"/>
          <w:b/>
          <w:sz w:val="20"/>
          <w:szCs w:val="20"/>
          <w:lang w:val="de-DE"/>
        </w:rPr>
      </w:pPr>
    </w:p>
    <w:p w14:paraId="279D707E" w14:textId="0C6A94E2" w:rsidR="00B1133F" w:rsidRPr="00B1133F" w:rsidRDefault="00B1133F" w:rsidP="00B1133F">
      <w:pPr>
        <w:spacing w:after="0" w:line="360" w:lineRule="auto"/>
        <w:jc w:val="both"/>
        <w:rPr>
          <w:rFonts w:ascii="OfficinaSansITCPro Book" w:eastAsia="OfficinaSansITCPro Book" w:hAnsi="OfficinaSansITCPro Book" w:cs="OfficinaSansITCPro Book"/>
          <w:b/>
          <w:sz w:val="28"/>
        </w:rPr>
      </w:pPr>
      <w:r w:rsidRPr="00B1133F">
        <w:rPr>
          <w:rFonts w:ascii="OfficinaSansITCPro Book" w:eastAsia="OfficinaSansITCPro Book" w:hAnsi="OfficinaSansITCPro Book" w:cs="OfficinaSansITCPro Book"/>
          <w:b/>
          <w:sz w:val="28"/>
        </w:rPr>
        <w:t>Zehn unvergessliche Touren mit dem Wohnmobil</w:t>
      </w:r>
    </w:p>
    <w:p w14:paraId="6FDE4DDB" w14:textId="29B4C50C" w:rsidR="00B1133F" w:rsidRPr="00CF34F2" w:rsidRDefault="00B1133F" w:rsidP="00451F7C">
      <w:pPr>
        <w:spacing w:line="360" w:lineRule="auto"/>
        <w:jc w:val="both"/>
        <w:rPr>
          <w:rFonts w:ascii="OfficinaSansITCPro Book" w:eastAsia="OfficinaSansITCPro Book" w:hAnsi="OfficinaSansITCPro Book" w:cs="OfficinaSansITCPro Book"/>
          <w:b/>
          <w:sz w:val="26"/>
        </w:rPr>
      </w:pPr>
      <w:proofErr w:type="spellStart"/>
      <w:r>
        <w:rPr>
          <w:rFonts w:ascii="OfficinaSansITCPro Book" w:eastAsia="OfficinaSansITCPro Book" w:hAnsi="OfficinaSansITCPro Book" w:cs="OfficinaSansITCPro Book"/>
          <w:b/>
          <w:sz w:val="26"/>
        </w:rPr>
        <w:t>Camper</w:t>
      </w:r>
      <w:r w:rsidR="00221027">
        <w:rPr>
          <w:rFonts w:ascii="OfficinaSansITCPro Book" w:eastAsia="OfficinaSansITCPro Book" w:hAnsi="OfficinaSansITCPro Book" w:cs="OfficinaSansITCPro Book"/>
          <w:b/>
          <w:sz w:val="26"/>
        </w:rPr>
        <w:t>D</w:t>
      </w:r>
      <w:r>
        <w:rPr>
          <w:rFonts w:ascii="OfficinaSansITCPro Book" w:eastAsia="OfficinaSansITCPro Book" w:hAnsi="OfficinaSansITCPro Book" w:cs="OfficinaSansITCPro Book"/>
          <w:b/>
          <w:sz w:val="26"/>
        </w:rPr>
        <w:t>ays</w:t>
      </w:r>
      <w:proofErr w:type="spellEnd"/>
      <w:r>
        <w:rPr>
          <w:rFonts w:ascii="OfficinaSansITCPro Book" w:eastAsia="OfficinaSansITCPro Book" w:hAnsi="OfficinaSansITCPro Book" w:cs="OfficinaSansITCPro Book"/>
          <w:b/>
          <w:sz w:val="26"/>
        </w:rPr>
        <w:t xml:space="preserve"> veröffentlicht </w:t>
      </w:r>
      <w:proofErr w:type="spellStart"/>
      <w:r>
        <w:rPr>
          <w:rFonts w:ascii="OfficinaSansITCPro Book" w:eastAsia="OfficinaSansITCPro Book" w:hAnsi="OfficinaSansITCPro Book" w:cs="OfficinaSansITCPro Book"/>
          <w:b/>
          <w:sz w:val="26"/>
        </w:rPr>
        <w:t>Bucket</w:t>
      </w:r>
      <w:proofErr w:type="spellEnd"/>
      <w:r w:rsidR="001A28B3">
        <w:rPr>
          <w:rFonts w:ascii="OfficinaSansITCPro Book" w:eastAsia="OfficinaSansITCPro Book" w:hAnsi="OfficinaSansITCPro Book" w:cs="OfficinaSansITCPro Book"/>
          <w:b/>
          <w:sz w:val="26"/>
        </w:rPr>
        <w:t xml:space="preserve"> </w:t>
      </w:r>
      <w:r>
        <w:rPr>
          <w:rFonts w:ascii="OfficinaSansITCPro Book" w:eastAsia="OfficinaSansITCPro Book" w:hAnsi="OfficinaSansITCPro Book" w:cs="OfficinaSansITCPro Book"/>
          <w:b/>
          <w:sz w:val="26"/>
        </w:rPr>
        <w:t>List für Weltenbummler</w:t>
      </w:r>
    </w:p>
    <w:p w14:paraId="1ACFAB81" w14:textId="35FB2622" w:rsidR="00B1133F" w:rsidRDefault="00351E45" w:rsidP="003B68F2">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A</w:t>
      </w:r>
      <w:r w:rsidR="00B1133F">
        <w:rPr>
          <w:rFonts w:ascii="OfficinaSansITCPro Book" w:eastAsia="OfficinaSansITCPro Book" w:hAnsi="OfficinaSansITCPro Book" w:cs="OfficinaSansITCPro Book"/>
        </w:rPr>
        <w:t xml:space="preserve">uf der ganzen Welt gibt es Routen für Weltenbummler, die mit dem Wohnmobil auf Abenteuerreise gehen wollen. Das Online-Reisebüro CamperDays veröffentlicht nun die zehn </w:t>
      </w:r>
      <w:r w:rsidR="000132D1">
        <w:rPr>
          <w:rFonts w:ascii="OfficinaSansITCPro Book" w:eastAsia="OfficinaSansITCPro Book" w:hAnsi="OfficinaSansITCPro Book" w:cs="OfficinaSansITCPro Book"/>
        </w:rPr>
        <w:t>Lieblingsrouten des Experten-Teams</w:t>
      </w:r>
      <w:r w:rsidR="00B1133F">
        <w:rPr>
          <w:rFonts w:ascii="OfficinaSansITCPro Book" w:eastAsia="OfficinaSansITCPro Book" w:hAnsi="OfficinaSansITCPro Book" w:cs="OfficinaSansITCPro Book"/>
        </w:rPr>
        <w:t xml:space="preserve">, die jeder Wohnmobil-Fan </w:t>
      </w:r>
      <w:r w:rsidR="000B221D">
        <w:rPr>
          <w:rFonts w:ascii="OfficinaSansITCPro Book" w:eastAsia="OfficinaSansITCPro Book" w:hAnsi="OfficinaSansITCPro Book" w:cs="OfficinaSansITCPro Book"/>
        </w:rPr>
        <w:t xml:space="preserve">zumindest </w:t>
      </w:r>
      <w:r w:rsidR="00B1133F">
        <w:rPr>
          <w:rFonts w:ascii="OfficinaSansITCPro Book" w:eastAsia="OfficinaSansITCPro Book" w:hAnsi="OfficinaSansITCPro Book" w:cs="OfficinaSansITCPro Book"/>
        </w:rPr>
        <w:t xml:space="preserve">einmal </w:t>
      </w:r>
      <w:r w:rsidR="000B221D">
        <w:rPr>
          <w:rFonts w:ascii="OfficinaSansITCPro Book" w:eastAsia="OfficinaSansITCPro Book" w:hAnsi="OfficinaSansITCPro Book" w:cs="OfficinaSansITCPro Book"/>
        </w:rPr>
        <w:t xml:space="preserve">im Leben </w:t>
      </w:r>
      <w:r w:rsidR="00B1133F">
        <w:rPr>
          <w:rFonts w:ascii="OfficinaSansITCPro Book" w:eastAsia="OfficinaSansITCPro Book" w:hAnsi="OfficinaSansITCPro Book" w:cs="OfficinaSansITCPro Book"/>
        </w:rPr>
        <w:t xml:space="preserve">fahren sollte. Die </w:t>
      </w:r>
      <w:proofErr w:type="spellStart"/>
      <w:r w:rsidR="00B1133F">
        <w:rPr>
          <w:rFonts w:ascii="OfficinaSansITCPro Book" w:eastAsia="OfficinaSansITCPro Book" w:hAnsi="OfficinaSansITCPro Book" w:cs="OfficinaSansITCPro Book"/>
        </w:rPr>
        <w:t>Bucket</w:t>
      </w:r>
      <w:proofErr w:type="spellEnd"/>
      <w:r w:rsidR="00592D3E">
        <w:rPr>
          <w:rFonts w:ascii="OfficinaSansITCPro Book" w:eastAsia="OfficinaSansITCPro Book" w:hAnsi="OfficinaSansITCPro Book" w:cs="OfficinaSansITCPro Book"/>
        </w:rPr>
        <w:t xml:space="preserve"> </w:t>
      </w:r>
      <w:r w:rsidR="00B1133F">
        <w:rPr>
          <w:rFonts w:ascii="OfficinaSansITCPro Book" w:eastAsia="OfficinaSansITCPro Book" w:hAnsi="OfficinaSansITCPro Book" w:cs="OfficinaSansITCPro Book"/>
        </w:rPr>
        <w:t xml:space="preserve">List umfasst </w:t>
      </w:r>
      <w:r w:rsidR="00592D3E">
        <w:rPr>
          <w:rFonts w:ascii="OfficinaSansITCPro Book" w:eastAsia="OfficinaSansITCPro Book" w:hAnsi="OfficinaSansITCPro Book" w:cs="OfficinaSansITCPro Book"/>
        </w:rPr>
        <w:t>Routen auf verschiedenen</w:t>
      </w:r>
      <w:r w:rsidR="00B1133F">
        <w:rPr>
          <w:rFonts w:ascii="OfficinaSansITCPro Book" w:eastAsia="OfficinaSansITCPro Book" w:hAnsi="OfficinaSansITCPro Book" w:cs="OfficinaSansITCPro Book"/>
        </w:rPr>
        <w:t xml:space="preserve"> Kontinente</w:t>
      </w:r>
      <w:r w:rsidR="00592D3E">
        <w:rPr>
          <w:rFonts w:ascii="OfficinaSansITCPro Book" w:eastAsia="OfficinaSansITCPro Book" w:hAnsi="OfficinaSansITCPro Book" w:cs="OfficinaSansITCPro Book"/>
        </w:rPr>
        <w:t>n</w:t>
      </w:r>
      <w:r w:rsidR="00B1133F">
        <w:rPr>
          <w:rFonts w:ascii="OfficinaSansITCPro Book" w:eastAsia="OfficinaSansITCPro Book" w:hAnsi="OfficinaSansITCPro Book" w:cs="OfficinaSansITCPro Book"/>
        </w:rPr>
        <w:t xml:space="preserve"> und führt in kontrastreiche Landschaften. </w:t>
      </w:r>
      <w:r w:rsidR="00224A8D">
        <w:rPr>
          <w:rFonts w:ascii="OfficinaSansITCPro Book" w:eastAsia="OfficinaSansITCPro Book" w:hAnsi="OfficinaSansITCPro Book" w:cs="OfficinaSansITCPro Book"/>
        </w:rPr>
        <w:t>Detaillierte Informationen zur Wohnmobil-</w:t>
      </w:r>
      <w:proofErr w:type="spellStart"/>
      <w:r w:rsidR="00224A8D">
        <w:rPr>
          <w:rFonts w:ascii="OfficinaSansITCPro Book" w:eastAsia="OfficinaSansITCPro Book" w:hAnsi="OfficinaSansITCPro Book" w:cs="OfficinaSansITCPro Book"/>
        </w:rPr>
        <w:t>Bucket</w:t>
      </w:r>
      <w:proofErr w:type="spellEnd"/>
      <w:r w:rsidR="00224A8D">
        <w:rPr>
          <w:rFonts w:ascii="OfficinaSansITCPro Book" w:eastAsia="OfficinaSansITCPro Book" w:hAnsi="OfficinaSansITCPro Book" w:cs="OfficinaSansITCPro Book"/>
        </w:rPr>
        <w:t xml:space="preserve"> List von </w:t>
      </w:r>
      <w:bookmarkStart w:id="0" w:name="_GoBack"/>
      <w:bookmarkEnd w:id="0"/>
      <w:proofErr w:type="spellStart"/>
      <w:r w:rsidR="00224A8D" w:rsidRPr="008A1ADD">
        <w:rPr>
          <w:rFonts w:ascii="OfficinaSansITCPro Book" w:eastAsia="OfficinaSansITCPro Book" w:hAnsi="OfficinaSansITCPro Book" w:cs="OfficinaSansITCPro Book"/>
        </w:rPr>
        <w:t>CamperDays</w:t>
      </w:r>
      <w:proofErr w:type="spellEnd"/>
      <w:r w:rsidR="00224A8D" w:rsidRPr="008A1ADD">
        <w:rPr>
          <w:rFonts w:ascii="OfficinaSansITCPro Book" w:eastAsia="OfficinaSansITCPro Book" w:hAnsi="OfficinaSansITCPro Book" w:cs="OfficinaSansITCPro Book"/>
        </w:rPr>
        <w:t xml:space="preserve">, wie Reisedauer, Streckenverlauf und empfohlener Reisezeitraum gibt es online unter </w:t>
      </w:r>
      <w:hyperlink r:id="rId8" w:history="1">
        <w:r w:rsidR="006D38EA" w:rsidRPr="008A1ADD">
          <w:rPr>
            <w:rStyle w:val="Hyperlink"/>
          </w:rPr>
          <w:t>www.camperdays.de/blog/aus-aller-welt/wohnmobil-touren.html</w:t>
        </w:r>
      </w:hyperlink>
      <w:r w:rsidR="00224A8D" w:rsidRPr="008A1ADD">
        <w:rPr>
          <w:rFonts w:ascii="OfficinaSansITCPro Book" w:eastAsia="OfficinaSansITCPro Book" w:hAnsi="OfficinaSansITCPro Book" w:cs="OfficinaSansITCPro Book"/>
        </w:rPr>
        <w:t>.</w:t>
      </w:r>
      <w:r w:rsidR="00224A8D">
        <w:rPr>
          <w:rFonts w:ascii="OfficinaSansITCPro Book" w:eastAsia="OfficinaSansITCPro Book" w:hAnsi="OfficinaSansITCPro Book" w:cs="OfficinaSansITCPro Book"/>
        </w:rPr>
        <w:t xml:space="preserve"> </w:t>
      </w:r>
    </w:p>
    <w:p w14:paraId="04C37999" w14:textId="61EA3408" w:rsidR="00816286" w:rsidRPr="003B68F2" w:rsidRDefault="00B1133F" w:rsidP="003B68F2">
      <w:pPr>
        <w:spacing w:line="360" w:lineRule="auto"/>
        <w:rPr>
          <w:rFonts w:ascii="OfficinaSansITCPro Book" w:eastAsia="OfficinaSansITCPro Book" w:hAnsi="OfficinaSansITCPro Book" w:cs="OfficinaSansITCPro Book"/>
          <w:b/>
        </w:rPr>
        <w:sectPr w:rsidR="00816286" w:rsidRPr="003B68F2" w:rsidSect="00ED09AC">
          <w:headerReference w:type="default" r:id="rId9"/>
          <w:pgSz w:w="11906" w:h="16838"/>
          <w:pgMar w:top="1417" w:right="1417" w:bottom="1134" w:left="1417" w:header="708" w:footer="708" w:gutter="0"/>
          <w:cols w:space="708"/>
          <w:docGrid w:linePitch="360"/>
        </w:sectPr>
      </w:pPr>
      <w:r w:rsidRPr="003B68F2">
        <w:rPr>
          <w:rFonts w:ascii="OfficinaSansITCPro Book" w:eastAsia="OfficinaSansITCPro Book" w:hAnsi="OfficinaSansITCPro Book" w:cs="OfficinaSansITCPro Book"/>
          <w:b/>
        </w:rPr>
        <w:t>Namibia: Nationalparks und Tierbegegnunge</w:t>
      </w:r>
      <w:r w:rsidR="00816286" w:rsidRPr="003B68F2">
        <w:rPr>
          <w:rFonts w:ascii="OfficinaSansITCPro Book" w:eastAsia="OfficinaSansITCPro Book" w:hAnsi="OfficinaSansITCPro Book" w:cs="OfficinaSansITCPro Book"/>
          <w:b/>
        </w:rPr>
        <w:t>n</w:t>
      </w:r>
    </w:p>
    <w:p w14:paraId="686CE4B7" w14:textId="5390108A" w:rsidR="001420B6" w:rsidRPr="003B68F2" w:rsidRDefault="008108CD"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 xml:space="preserve">Auf </w:t>
      </w:r>
      <w:r w:rsidR="00595470" w:rsidRPr="003B68F2">
        <w:rPr>
          <w:rFonts w:ascii="OfficinaSansITCPro Book" w:eastAsia="OfficinaSansITCPro Book" w:hAnsi="OfficinaSansITCPro Book" w:cs="OfficinaSansITCPro Book"/>
        </w:rPr>
        <w:t xml:space="preserve">einer Route von </w:t>
      </w:r>
      <w:r w:rsidRPr="003B68F2">
        <w:rPr>
          <w:rFonts w:ascii="OfficinaSansITCPro Book" w:eastAsia="OfficinaSansITCPro Book" w:hAnsi="OfficinaSansITCPro Book" w:cs="OfficinaSansITCPro Book"/>
        </w:rPr>
        <w:t xml:space="preserve">ca. 1.900 Kilometern </w:t>
      </w:r>
      <w:r w:rsidR="003766FB" w:rsidRPr="003B68F2">
        <w:rPr>
          <w:rFonts w:ascii="OfficinaSansITCPro Book" w:eastAsia="OfficinaSansITCPro Book" w:hAnsi="OfficinaSansITCPro Book" w:cs="OfficinaSansITCPro Book"/>
        </w:rPr>
        <w:t>durch das südafrikanische Namibia entdecken Wohnmobilfans e</w:t>
      </w:r>
      <w:r w:rsidR="001420B6" w:rsidRPr="003B68F2">
        <w:rPr>
          <w:rFonts w:ascii="OfficinaSansITCPro Book" w:eastAsia="OfficinaSansITCPro Book" w:hAnsi="OfficinaSansITCPro Book" w:cs="OfficinaSansITCPro Book"/>
        </w:rPr>
        <w:t xml:space="preserve">ine vielfältige Tier- und Pflanzenwelt </w:t>
      </w:r>
      <w:r w:rsidR="000A7F17" w:rsidRPr="003B68F2">
        <w:rPr>
          <w:rFonts w:ascii="OfficinaSansITCPro Book" w:eastAsia="OfficinaSansITCPro Book" w:hAnsi="OfficinaSansITCPro Book" w:cs="OfficinaSansITCPro Book"/>
        </w:rPr>
        <w:t>sowie</w:t>
      </w:r>
      <w:r w:rsidR="001420B6" w:rsidRPr="003B68F2">
        <w:rPr>
          <w:rFonts w:ascii="OfficinaSansITCPro Book" w:eastAsia="OfficinaSansITCPro Book" w:hAnsi="OfficinaSansITCPro Book" w:cs="OfficinaSansITCPro Book"/>
        </w:rPr>
        <w:t xml:space="preserve"> unendliche Wüstenebenen</w:t>
      </w:r>
      <w:r w:rsidR="003766FB" w:rsidRPr="003B68F2">
        <w:rPr>
          <w:rFonts w:ascii="OfficinaSansITCPro Book" w:eastAsia="OfficinaSansITCPro Book" w:hAnsi="OfficinaSansITCPro Book" w:cs="OfficinaSansITCPro Book"/>
        </w:rPr>
        <w:t>.</w:t>
      </w:r>
      <w:r w:rsidR="001420B6" w:rsidRPr="003B68F2">
        <w:rPr>
          <w:rFonts w:ascii="OfficinaSansITCPro Book" w:eastAsia="OfficinaSansITCPro Book" w:hAnsi="OfficinaSansITCPro Book" w:cs="OfficinaSansITCPro Book"/>
        </w:rPr>
        <w:t xml:space="preserve"> </w:t>
      </w:r>
      <w:r w:rsidR="003766FB" w:rsidRPr="003B68F2">
        <w:rPr>
          <w:rFonts w:ascii="OfficinaSansITCPro Book" w:eastAsia="OfficinaSansITCPro Book" w:hAnsi="OfficinaSansITCPro Book" w:cs="OfficinaSansITCPro Book"/>
        </w:rPr>
        <w:t>Von</w:t>
      </w:r>
      <w:r w:rsidR="001420B6" w:rsidRPr="003B68F2">
        <w:rPr>
          <w:rFonts w:ascii="OfficinaSansITCPro Book" w:eastAsia="OfficinaSansITCPro Book" w:hAnsi="OfficinaSansITCPro Book" w:cs="OfficinaSansITCPro Book"/>
        </w:rPr>
        <w:t xml:space="preserve"> der Hauptstadt </w:t>
      </w:r>
      <w:r w:rsidR="001420B6" w:rsidRPr="003B68F2">
        <w:rPr>
          <w:rFonts w:ascii="OfficinaSansITCPro Book" w:eastAsia="OfficinaSansITCPro Book" w:hAnsi="OfficinaSansITCPro Book" w:cs="OfficinaSansITCPro Book"/>
          <w:bCs/>
        </w:rPr>
        <w:t>Windhoek</w:t>
      </w:r>
      <w:r w:rsidR="003766FB" w:rsidRPr="003B68F2">
        <w:rPr>
          <w:rFonts w:ascii="OfficinaSansITCPro Book" w:eastAsia="OfficinaSansITCPro Book" w:hAnsi="OfficinaSansITCPro Book" w:cs="OfficinaSansITCPro Book"/>
        </w:rPr>
        <w:t xml:space="preserve"> führt die Camper-Safari zu Natur-Highlights wie den majestätischen Sanddünen von Sossusvlei und dem </w:t>
      </w:r>
      <w:proofErr w:type="spellStart"/>
      <w:r w:rsidR="003766FB" w:rsidRPr="003B68F2">
        <w:rPr>
          <w:rFonts w:ascii="OfficinaSansITCPro Book" w:eastAsia="OfficinaSansITCPro Book" w:hAnsi="OfficinaSansITCPro Book" w:cs="OfficinaSansITCPro Book"/>
        </w:rPr>
        <w:t>Etosha</w:t>
      </w:r>
      <w:proofErr w:type="spellEnd"/>
      <w:r w:rsidR="007424B2">
        <w:rPr>
          <w:rFonts w:ascii="OfficinaSansITCPro Book" w:eastAsia="OfficinaSansITCPro Book" w:hAnsi="OfficinaSansITCPro Book" w:cs="OfficinaSansITCPro Book"/>
        </w:rPr>
        <w:t xml:space="preserve"> </w:t>
      </w:r>
      <w:r w:rsidR="003766FB" w:rsidRPr="003B68F2">
        <w:rPr>
          <w:rFonts w:ascii="OfficinaSansITCPro Book" w:eastAsia="OfficinaSansITCPro Book" w:hAnsi="OfficinaSansITCPro Book" w:cs="OfficinaSansITCPro Book"/>
        </w:rPr>
        <w:t xml:space="preserve">Nationalpark. </w:t>
      </w:r>
      <w:r w:rsidR="005D70B0" w:rsidRPr="003B68F2">
        <w:rPr>
          <w:rFonts w:ascii="OfficinaSansITCPro Book" w:eastAsia="OfficinaSansITCPro Book" w:hAnsi="OfficinaSansITCPro Book" w:cs="OfficinaSansITCPro Book"/>
        </w:rPr>
        <w:t>Eine große Artenvielfalt erwartet Besucher des</w:t>
      </w:r>
      <w:r w:rsidR="000A7F17" w:rsidRPr="003B68F2">
        <w:rPr>
          <w:rFonts w:ascii="OfficinaSansITCPro Book" w:eastAsia="OfficinaSansITCPro Book" w:hAnsi="OfficinaSansITCPro Book" w:cs="OfficinaSansITCPro Book"/>
        </w:rPr>
        <w:t xml:space="preserve"> </w:t>
      </w:r>
      <w:proofErr w:type="spellStart"/>
      <w:r w:rsidR="000A7F17" w:rsidRPr="003B68F2">
        <w:rPr>
          <w:rFonts w:ascii="OfficinaSansITCPro Book" w:eastAsia="OfficinaSansITCPro Book" w:hAnsi="OfficinaSansITCPro Book" w:cs="OfficinaSansITCPro Book"/>
        </w:rPr>
        <w:t>Waterberg</w:t>
      </w:r>
      <w:proofErr w:type="spellEnd"/>
      <w:r w:rsidR="000A7F17" w:rsidRPr="003B68F2">
        <w:rPr>
          <w:rFonts w:ascii="OfficinaSansITCPro Book" w:eastAsia="OfficinaSansITCPro Book" w:hAnsi="OfficinaSansITCPro Book" w:cs="OfficinaSansITCPro Book"/>
        </w:rPr>
        <w:t>-</w:t>
      </w:r>
      <w:proofErr w:type="spellStart"/>
      <w:r w:rsidR="000A7F17" w:rsidRPr="003B68F2">
        <w:rPr>
          <w:rFonts w:ascii="OfficinaSansITCPro Book" w:eastAsia="OfficinaSansITCPro Book" w:hAnsi="OfficinaSansITCPro Book" w:cs="OfficinaSansITCPro Book"/>
        </w:rPr>
        <w:t>Platau</w:t>
      </w:r>
      <w:proofErr w:type="spellEnd"/>
      <w:r w:rsidR="000A7F17" w:rsidRPr="003B68F2">
        <w:rPr>
          <w:rFonts w:ascii="OfficinaSansITCPro Book" w:eastAsia="OfficinaSansITCPro Book" w:hAnsi="OfficinaSansITCPro Book" w:cs="OfficinaSansITCPro Book"/>
        </w:rPr>
        <w:t>-Park</w:t>
      </w:r>
      <w:r w:rsidR="00592D3E">
        <w:rPr>
          <w:rFonts w:ascii="OfficinaSansITCPro Book" w:eastAsia="OfficinaSansITCPro Book" w:hAnsi="OfficinaSansITCPro Book" w:cs="OfficinaSansITCPro Book"/>
        </w:rPr>
        <w:t>s</w:t>
      </w:r>
      <w:r w:rsidR="00595470" w:rsidRPr="003B68F2">
        <w:rPr>
          <w:rFonts w:ascii="OfficinaSansITCPro Book" w:eastAsia="OfficinaSansITCPro Book" w:hAnsi="OfficinaSansITCPro Book" w:cs="OfficinaSansITCPro Book"/>
        </w:rPr>
        <w:t>, be</w:t>
      </w:r>
      <w:r w:rsidR="000A7F17" w:rsidRPr="003B68F2">
        <w:rPr>
          <w:rFonts w:ascii="OfficinaSansITCPro Book" w:eastAsia="OfficinaSansITCPro Book" w:hAnsi="OfficinaSansITCPro Book" w:cs="OfficinaSansITCPro Book"/>
        </w:rPr>
        <w:t xml:space="preserve">vor </w:t>
      </w:r>
      <w:r w:rsidR="005D70B0" w:rsidRPr="003B68F2">
        <w:rPr>
          <w:rFonts w:ascii="OfficinaSansITCPro Book" w:eastAsia="OfficinaSansITCPro Book" w:hAnsi="OfficinaSansITCPro Book" w:cs="OfficinaSansITCPro Book"/>
        </w:rPr>
        <w:t>die Rundtour</w:t>
      </w:r>
      <w:r w:rsidR="00592D3E">
        <w:rPr>
          <w:rFonts w:ascii="OfficinaSansITCPro Book" w:eastAsia="OfficinaSansITCPro Book" w:hAnsi="OfficinaSansITCPro Book" w:cs="OfficinaSansITCPro Book"/>
        </w:rPr>
        <w:t xml:space="preserve"> wieder</w:t>
      </w:r>
      <w:r w:rsidR="000A7F17" w:rsidRPr="003B68F2">
        <w:rPr>
          <w:rFonts w:ascii="OfficinaSansITCPro Book" w:eastAsia="OfficinaSansITCPro Book" w:hAnsi="OfficinaSansITCPro Book" w:cs="OfficinaSansITCPro Book"/>
        </w:rPr>
        <w:t xml:space="preserve"> in</w:t>
      </w:r>
      <w:r w:rsidR="001420B6" w:rsidRPr="003B68F2">
        <w:rPr>
          <w:rFonts w:ascii="OfficinaSansITCPro Book" w:eastAsia="OfficinaSansITCPro Book" w:hAnsi="OfficinaSansITCPro Book" w:cs="OfficinaSansITCPro Book"/>
        </w:rPr>
        <w:t xml:space="preserve"> Windhoek</w:t>
      </w:r>
      <w:r w:rsidR="000A7F17" w:rsidRPr="003B68F2">
        <w:rPr>
          <w:rFonts w:ascii="OfficinaSansITCPro Book" w:eastAsia="OfficinaSansITCPro Book" w:hAnsi="OfficinaSansITCPro Book" w:cs="OfficinaSansITCPro Book"/>
        </w:rPr>
        <w:t xml:space="preserve"> endet</w:t>
      </w:r>
      <w:r w:rsidR="001420B6" w:rsidRPr="003B68F2">
        <w:rPr>
          <w:rFonts w:ascii="OfficinaSansITCPro Book" w:eastAsia="OfficinaSansITCPro Book" w:hAnsi="OfficinaSansITCPro Book" w:cs="OfficinaSansITCPro Book"/>
        </w:rPr>
        <w:t>. </w:t>
      </w:r>
    </w:p>
    <w:p w14:paraId="78A06DE9" w14:textId="19709E4D" w:rsidR="003B68F2" w:rsidRDefault="00B1133F" w:rsidP="003B68F2">
      <w:pPr>
        <w:spacing w:line="360" w:lineRule="auto"/>
        <w:rPr>
          <w:rFonts w:ascii="OfficinaSansITCPro Book" w:eastAsia="OfficinaSansITCPro Book" w:hAnsi="OfficinaSansITCPro Book" w:cs="OfficinaSansITCPro Book"/>
          <w:b/>
        </w:rPr>
      </w:pPr>
      <w:r w:rsidRPr="003B68F2">
        <w:rPr>
          <w:rFonts w:ascii="OfficinaSansITCPro Book" w:eastAsia="OfficinaSansITCPro Book" w:hAnsi="OfficinaSansITCPro Book" w:cs="OfficinaSansITCPro Book"/>
          <w:b/>
        </w:rPr>
        <w:t xml:space="preserve">Norwegen: </w:t>
      </w:r>
      <w:r w:rsidR="00592D3E">
        <w:rPr>
          <w:rFonts w:ascii="OfficinaSansITCPro Book" w:eastAsia="OfficinaSansITCPro Book" w:hAnsi="OfficinaSansITCPro Book" w:cs="OfficinaSansITCPro Book"/>
          <w:b/>
        </w:rPr>
        <w:t xml:space="preserve">Majestätische </w:t>
      </w:r>
      <w:r w:rsidRPr="003B68F2">
        <w:rPr>
          <w:rFonts w:ascii="OfficinaSansITCPro Book" w:eastAsia="OfficinaSansITCPro Book" w:hAnsi="OfficinaSansITCPro Book" w:cs="OfficinaSansITCPro Book"/>
          <w:b/>
        </w:rPr>
        <w:t>Fj</w:t>
      </w:r>
      <w:r w:rsidR="000A7F17" w:rsidRPr="003B68F2">
        <w:rPr>
          <w:rFonts w:ascii="OfficinaSansITCPro Book" w:eastAsia="OfficinaSansITCPro Book" w:hAnsi="OfficinaSansITCPro Book" w:cs="OfficinaSansITCPro Book"/>
          <w:b/>
        </w:rPr>
        <w:t>o</w:t>
      </w:r>
      <w:r w:rsidRPr="003B68F2">
        <w:rPr>
          <w:rFonts w:ascii="OfficinaSansITCPro Book" w:eastAsia="OfficinaSansITCPro Book" w:hAnsi="OfficinaSansITCPro Book" w:cs="OfficinaSansITCPro Book"/>
          <w:b/>
        </w:rPr>
        <w:t>rde und Polarlichter</w:t>
      </w:r>
    </w:p>
    <w:p w14:paraId="75E2548E" w14:textId="0B8DC795" w:rsidR="001420B6" w:rsidRPr="003B68F2" w:rsidRDefault="000A7F17"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 xml:space="preserve">Ab </w:t>
      </w:r>
      <w:r w:rsidR="00DE04DC" w:rsidRPr="003B68F2">
        <w:rPr>
          <w:rFonts w:ascii="OfficinaSansITCPro Book" w:eastAsia="OfficinaSansITCPro Book" w:hAnsi="OfficinaSansITCPro Book" w:cs="OfficinaSansITCPro Book"/>
        </w:rPr>
        <w:t xml:space="preserve">und bis </w:t>
      </w:r>
      <w:proofErr w:type="spellStart"/>
      <w:r w:rsidRPr="003B68F2">
        <w:rPr>
          <w:rFonts w:ascii="OfficinaSansITCPro Book" w:eastAsia="OfficinaSansITCPro Book" w:hAnsi="OfficinaSansITCPro Book" w:cs="OfficinaSansITCPro Book"/>
        </w:rPr>
        <w:t>Tromsø</w:t>
      </w:r>
      <w:proofErr w:type="spellEnd"/>
      <w:r w:rsidRPr="003B68F2">
        <w:rPr>
          <w:rFonts w:ascii="OfficinaSansITCPro Book" w:eastAsia="OfficinaSansITCPro Book" w:hAnsi="OfficinaSansITCPro Book" w:cs="OfficinaSansITCPro Book"/>
        </w:rPr>
        <w:t xml:space="preserve"> führt die Wohnmobil-Tour vorbei an </w:t>
      </w:r>
      <w:r w:rsidR="00592D3E">
        <w:rPr>
          <w:rFonts w:ascii="OfficinaSansITCPro Book" w:eastAsia="OfficinaSansITCPro Book" w:hAnsi="OfficinaSansITCPro Book" w:cs="OfficinaSansITCPro Book"/>
        </w:rPr>
        <w:t xml:space="preserve">malerischen </w:t>
      </w:r>
      <w:r w:rsidRPr="003B68F2">
        <w:rPr>
          <w:rFonts w:ascii="OfficinaSansITCPro Book" w:eastAsia="OfficinaSansITCPro Book" w:hAnsi="OfficinaSansITCPro Book" w:cs="OfficinaSansITCPro Book"/>
        </w:rPr>
        <w:t xml:space="preserve">Fjorden und arktischen Dörfern zum nördlichsten Zipfel Norwegens. </w:t>
      </w:r>
      <w:r w:rsidR="00D954AD" w:rsidRPr="003B68F2">
        <w:rPr>
          <w:rFonts w:ascii="OfficinaSansITCPro Book" w:eastAsia="OfficinaSansITCPro Book" w:hAnsi="OfficinaSansITCPro Book" w:cs="OfficinaSansITCPro Book"/>
        </w:rPr>
        <w:t>I</w:t>
      </w:r>
      <w:r w:rsidR="001420B6" w:rsidRPr="003B68F2">
        <w:rPr>
          <w:rFonts w:ascii="OfficinaSansITCPro Book" w:eastAsia="OfficinaSansITCPro Book" w:hAnsi="OfficinaSansITCPro Book" w:cs="OfficinaSansITCPro Book"/>
        </w:rPr>
        <w:t>n der Region </w:t>
      </w:r>
      <w:proofErr w:type="spellStart"/>
      <w:r w:rsidR="001420B6" w:rsidRPr="003B68F2">
        <w:rPr>
          <w:rFonts w:ascii="OfficinaSansITCPro Book" w:eastAsia="OfficinaSansITCPro Book" w:hAnsi="OfficinaSansITCPro Book" w:cs="OfficinaSansITCPro Book"/>
        </w:rPr>
        <w:t>Lyngenfjord</w:t>
      </w:r>
      <w:proofErr w:type="spellEnd"/>
      <w:r w:rsidR="00D954AD" w:rsidRPr="003B68F2">
        <w:rPr>
          <w:rFonts w:ascii="OfficinaSansITCPro Book" w:eastAsia="OfficinaSansITCPro Book" w:hAnsi="OfficinaSansITCPro Book" w:cs="OfficinaSansITCPro Book"/>
        </w:rPr>
        <w:t xml:space="preserve">, direkt unter dem Nordlichtoval, </w:t>
      </w:r>
      <w:r w:rsidR="00DE04DC" w:rsidRPr="003B68F2">
        <w:rPr>
          <w:rFonts w:ascii="OfficinaSansITCPro Book" w:eastAsia="OfficinaSansITCPro Book" w:hAnsi="OfficinaSansITCPro Book" w:cs="OfficinaSansITCPro Book"/>
        </w:rPr>
        <w:t xml:space="preserve">erspähen Wohnmobilreisende mit etwas Glück Polarlichter. </w:t>
      </w:r>
      <w:r w:rsidR="00320AF6" w:rsidRPr="003B68F2">
        <w:rPr>
          <w:rFonts w:ascii="OfficinaSansITCPro Book" w:eastAsia="OfficinaSansITCPro Book" w:hAnsi="OfficinaSansITCPro Book" w:cs="OfficinaSansITCPro Book"/>
        </w:rPr>
        <w:t>Bei Tageslicht überzeugt der Blick auf die Berg- und Fjordlandschaft.</w:t>
      </w:r>
      <w:r w:rsidR="00DE04DC" w:rsidRPr="003B68F2">
        <w:rPr>
          <w:rFonts w:ascii="OfficinaSansITCPro Book" w:eastAsia="OfficinaSansITCPro Book" w:hAnsi="OfficinaSansITCPro Book" w:cs="OfficinaSansITCPro Book"/>
        </w:rPr>
        <w:t xml:space="preserve"> Inmitten</w:t>
      </w:r>
      <w:r w:rsidR="001420B6" w:rsidRPr="003B68F2">
        <w:rPr>
          <w:rFonts w:ascii="OfficinaSansITCPro Book" w:eastAsia="OfficinaSansITCPro Book" w:hAnsi="OfficinaSansITCPro Book" w:cs="OfficinaSansITCPro Book"/>
        </w:rPr>
        <w:t xml:space="preserve"> unberührter Natur</w:t>
      </w:r>
      <w:r w:rsidR="00DE04DC" w:rsidRPr="003B68F2">
        <w:rPr>
          <w:rFonts w:ascii="OfficinaSansITCPro Book" w:eastAsia="OfficinaSansITCPro Book" w:hAnsi="OfficinaSansITCPro Book" w:cs="OfficinaSansITCPro Book"/>
        </w:rPr>
        <w:t>, unweit des Nordkaps</w:t>
      </w:r>
      <w:r w:rsidR="00592D3E">
        <w:rPr>
          <w:rFonts w:ascii="OfficinaSansITCPro Book" w:eastAsia="OfficinaSansITCPro Book" w:hAnsi="OfficinaSansITCPro Book" w:cs="OfficinaSansITCPro Book"/>
        </w:rPr>
        <w:t>,</w:t>
      </w:r>
      <w:r w:rsidR="001420B6" w:rsidRPr="003B68F2">
        <w:rPr>
          <w:rFonts w:ascii="OfficinaSansITCPro Book" w:eastAsia="OfficinaSansITCPro Book" w:hAnsi="OfficinaSansITCPro Book" w:cs="OfficinaSansITCPro Book"/>
        </w:rPr>
        <w:t xml:space="preserve"> </w:t>
      </w:r>
      <w:r w:rsidR="00DE04DC" w:rsidRPr="003B68F2">
        <w:rPr>
          <w:rFonts w:ascii="OfficinaSansITCPro Book" w:eastAsia="OfficinaSansITCPro Book" w:hAnsi="OfficinaSansITCPro Book" w:cs="OfficinaSansITCPro Book"/>
        </w:rPr>
        <w:t>wartet der</w:t>
      </w:r>
      <w:r w:rsidR="001420B6" w:rsidRPr="003B68F2">
        <w:rPr>
          <w:rFonts w:ascii="OfficinaSansITCPro Book" w:eastAsia="OfficinaSansITCPro Book" w:hAnsi="OfficinaSansITCPro Book" w:cs="OfficinaSansITCPro Book"/>
        </w:rPr>
        <w:t> nördlichste Campingplatz Norwegens </w:t>
      </w:r>
      <w:r w:rsidR="00DE04DC" w:rsidRPr="003B68F2">
        <w:rPr>
          <w:rFonts w:ascii="OfficinaSansITCPro Book" w:eastAsia="OfficinaSansITCPro Book" w:hAnsi="OfficinaSansITCPro Book" w:cs="OfficinaSansITCPro Book"/>
        </w:rPr>
        <w:t xml:space="preserve">auf seine Besucher. </w:t>
      </w:r>
    </w:p>
    <w:p w14:paraId="0E993079" w14:textId="77777777" w:rsidR="003B68F2" w:rsidRDefault="00B1133F" w:rsidP="003B68F2">
      <w:pPr>
        <w:spacing w:line="360" w:lineRule="auto"/>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b/>
        </w:rPr>
        <w:t>Alaska: Berge und Wildnis</w:t>
      </w:r>
    </w:p>
    <w:p w14:paraId="35B9235A" w14:textId="1C791369" w:rsidR="001420B6" w:rsidRPr="003B68F2" w:rsidRDefault="00320AF6"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I</w:t>
      </w:r>
      <w:r w:rsidR="001420B6" w:rsidRPr="003B68F2">
        <w:rPr>
          <w:rFonts w:ascii="OfficinaSansITCPro Book" w:eastAsia="OfficinaSansITCPro Book" w:hAnsi="OfficinaSansITCPro Book" w:cs="OfficinaSansITCPro Book"/>
        </w:rPr>
        <w:t xml:space="preserve">m Nordwesten </w:t>
      </w:r>
      <w:r w:rsidRPr="003B68F2">
        <w:rPr>
          <w:rFonts w:ascii="OfficinaSansITCPro Book" w:eastAsia="OfficinaSansITCPro Book" w:hAnsi="OfficinaSansITCPro Book" w:cs="OfficinaSansITCPro Book"/>
        </w:rPr>
        <w:t>der</w:t>
      </w:r>
      <w:r w:rsidR="001420B6" w:rsidRPr="003B68F2">
        <w:rPr>
          <w:rFonts w:ascii="OfficinaSansITCPro Book" w:eastAsia="OfficinaSansITCPro Book" w:hAnsi="OfficinaSansITCPro Book" w:cs="OfficinaSansITCPro Book"/>
        </w:rPr>
        <w:t> USA </w:t>
      </w:r>
      <w:r w:rsidRPr="003B68F2">
        <w:rPr>
          <w:rFonts w:ascii="OfficinaSansITCPro Book" w:eastAsia="OfficinaSansITCPro Book" w:hAnsi="OfficinaSansITCPro Book" w:cs="OfficinaSansITCPro Book"/>
        </w:rPr>
        <w:t>lockt</w:t>
      </w:r>
      <w:r w:rsidR="00221027" w:rsidRPr="003B68F2">
        <w:rPr>
          <w:rFonts w:ascii="OfficinaSansITCPro Book" w:eastAsia="OfficinaSansITCPro Book" w:hAnsi="OfficinaSansITCPro Book" w:cs="OfficinaSansITCPro Book"/>
        </w:rPr>
        <w:t xml:space="preserve"> </w:t>
      </w:r>
      <w:r w:rsidR="001420B6" w:rsidRPr="003B68F2">
        <w:rPr>
          <w:rFonts w:ascii="OfficinaSansITCPro Book" w:eastAsia="OfficinaSansITCPro Book" w:hAnsi="OfficinaSansITCPro Book" w:cs="OfficinaSansITCPro Book"/>
        </w:rPr>
        <w:t>die unberührte Wildnis</w:t>
      </w:r>
      <w:r w:rsidRPr="003B68F2">
        <w:rPr>
          <w:rFonts w:ascii="OfficinaSansITCPro Book" w:eastAsia="OfficinaSansITCPro Book" w:hAnsi="OfficinaSansITCPro Book" w:cs="OfficinaSansITCPro Book"/>
        </w:rPr>
        <w:t xml:space="preserve"> </w:t>
      </w:r>
      <w:r w:rsidR="001420B6" w:rsidRPr="003B68F2">
        <w:rPr>
          <w:rFonts w:ascii="OfficinaSansITCPro Book" w:eastAsia="OfficinaSansITCPro Book" w:hAnsi="OfficinaSansITCPro Book" w:cs="OfficinaSansITCPro Book"/>
          <w:bCs/>
        </w:rPr>
        <w:t>Alaska</w:t>
      </w:r>
      <w:r w:rsidRPr="003B68F2">
        <w:rPr>
          <w:rFonts w:ascii="OfficinaSansITCPro Book" w:eastAsia="OfficinaSansITCPro Book" w:hAnsi="OfficinaSansITCPro Book" w:cs="OfficinaSansITCPro Book"/>
          <w:bCs/>
        </w:rPr>
        <w:t>s</w:t>
      </w:r>
      <w:r w:rsidR="001420B6" w:rsidRPr="003B68F2">
        <w:rPr>
          <w:rFonts w:ascii="OfficinaSansITCPro Book" w:eastAsia="OfficinaSansITCPro Book" w:hAnsi="OfficinaSansITCPro Book" w:cs="OfficinaSansITCPro Book"/>
        </w:rPr>
        <w:t> </w:t>
      </w:r>
      <w:r w:rsidR="00D01169" w:rsidRPr="003B68F2">
        <w:rPr>
          <w:rFonts w:ascii="OfficinaSansITCPro Book" w:eastAsia="OfficinaSansITCPro Book" w:hAnsi="OfficinaSansITCPro Book" w:cs="OfficinaSansITCPro Book"/>
        </w:rPr>
        <w:t>Reisende mit dem Wohnmobil</w:t>
      </w:r>
      <w:r w:rsidR="00AB12DE" w:rsidRPr="003B68F2">
        <w:rPr>
          <w:rFonts w:ascii="OfficinaSansITCPro Book" w:eastAsia="OfficinaSansITCPro Book" w:hAnsi="OfficinaSansITCPro Book" w:cs="OfficinaSansITCPro Book"/>
        </w:rPr>
        <w:t xml:space="preserve"> an</w:t>
      </w:r>
      <w:r w:rsidRPr="003B68F2">
        <w:rPr>
          <w:rFonts w:ascii="OfficinaSansITCPro Book" w:eastAsia="OfficinaSansITCPro Book" w:hAnsi="OfficinaSansITCPro Book" w:cs="OfficinaSansITCPro Book"/>
        </w:rPr>
        <w:t xml:space="preserve">. </w:t>
      </w:r>
      <w:r w:rsidR="00AB12DE" w:rsidRPr="003B68F2">
        <w:rPr>
          <w:rFonts w:ascii="OfficinaSansITCPro Book" w:eastAsia="OfficinaSansITCPro Book" w:hAnsi="OfficinaSansITCPro Book" w:cs="OfficinaSansITCPro Book"/>
        </w:rPr>
        <w:t xml:space="preserve">Von </w:t>
      </w:r>
      <w:r w:rsidR="001420B6" w:rsidRPr="003B68F2">
        <w:rPr>
          <w:rFonts w:ascii="OfficinaSansITCPro Book" w:eastAsia="OfficinaSansITCPro Book" w:hAnsi="OfficinaSansITCPro Book" w:cs="OfficinaSansITCPro Book"/>
        </w:rPr>
        <w:t>der Metropole </w:t>
      </w:r>
      <w:r w:rsidR="001420B6" w:rsidRPr="003B68F2">
        <w:rPr>
          <w:rFonts w:ascii="OfficinaSansITCPro Book" w:eastAsia="OfficinaSansITCPro Book" w:hAnsi="OfficinaSansITCPro Book" w:cs="OfficinaSansITCPro Book"/>
          <w:bCs/>
        </w:rPr>
        <w:t>Anchorage</w:t>
      </w:r>
      <w:r w:rsidR="001420B6" w:rsidRPr="003B68F2">
        <w:rPr>
          <w:rFonts w:ascii="OfficinaSansITCPro Book" w:eastAsia="OfficinaSansITCPro Book" w:hAnsi="OfficinaSansITCPro Book" w:cs="OfficinaSansITCPro Book"/>
        </w:rPr>
        <w:t> </w:t>
      </w:r>
      <w:r w:rsidR="00AB12DE" w:rsidRPr="003B68F2">
        <w:rPr>
          <w:rFonts w:ascii="OfficinaSansITCPro Book" w:eastAsia="OfficinaSansITCPro Book" w:hAnsi="OfficinaSansITCPro Book" w:cs="OfficinaSansITCPro Book"/>
        </w:rPr>
        <w:t>führt der</w:t>
      </w:r>
      <w:r w:rsidR="001420B6" w:rsidRPr="003B68F2">
        <w:rPr>
          <w:rFonts w:ascii="OfficinaSansITCPro Book" w:eastAsia="OfficinaSansITCPro Book" w:hAnsi="OfficinaSansITCPro Book" w:cs="OfficinaSansITCPro Book"/>
        </w:rPr>
        <w:t xml:space="preserve"> Highway</w:t>
      </w:r>
      <w:r w:rsidR="00AB12DE" w:rsidRPr="003B68F2">
        <w:rPr>
          <w:rFonts w:ascii="OfficinaSansITCPro Book" w:eastAsia="OfficinaSansITCPro Book" w:hAnsi="OfficinaSansITCPro Book" w:cs="OfficinaSansITCPro Book"/>
        </w:rPr>
        <w:t xml:space="preserve"> </w:t>
      </w:r>
      <w:r w:rsidR="001420B6" w:rsidRPr="003B68F2">
        <w:rPr>
          <w:rFonts w:ascii="OfficinaSansITCPro Book" w:eastAsia="OfficinaSansITCPro Book" w:hAnsi="OfficinaSansITCPro Book" w:cs="OfficinaSansITCPro Book"/>
        </w:rPr>
        <w:t xml:space="preserve">in den </w:t>
      </w:r>
      <w:proofErr w:type="spellStart"/>
      <w:r w:rsidR="001420B6" w:rsidRPr="003B68F2">
        <w:rPr>
          <w:rFonts w:ascii="OfficinaSansITCPro Book" w:eastAsia="OfficinaSansITCPro Book" w:hAnsi="OfficinaSansITCPro Book" w:cs="OfficinaSansITCPro Book"/>
          <w:bCs/>
        </w:rPr>
        <w:t>Denali</w:t>
      </w:r>
      <w:proofErr w:type="spellEnd"/>
      <w:r w:rsidR="001420B6" w:rsidRPr="003B68F2">
        <w:rPr>
          <w:rFonts w:ascii="OfficinaSansITCPro Book" w:eastAsia="OfficinaSansITCPro Book" w:hAnsi="OfficinaSansITCPro Book" w:cs="OfficinaSansITCPro Book"/>
          <w:bCs/>
        </w:rPr>
        <w:t>-Nationalpark</w:t>
      </w:r>
      <w:r w:rsidR="001420B6" w:rsidRPr="003B68F2">
        <w:rPr>
          <w:rFonts w:ascii="OfficinaSansITCPro Book" w:eastAsia="OfficinaSansITCPro Book" w:hAnsi="OfficinaSansITCPro Book" w:cs="OfficinaSansITCPro Book"/>
        </w:rPr>
        <w:t xml:space="preserve">. </w:t>
      </w:r>
      <w:r w:rsidR="00AB12DE" w:rsidRPr="003B68F2">
        <w:rPr>
          <w:rFonts w:ascii="OfficinaSansITCPro Book" w:eastAsia="OfficinaSansITCPro Book" w:hAnsi="OfficinaSansITCPro Book" w:cs="OfficinaSansITCPro Book"/>
        </w:rPr>
        <w:t>Die ruhigen</w:t>
      </w:r>
      <w:r w:rsidR="001420B6" w:rsidRPr="003B68F2">
        <w:rPr>
          <w:rFonts w:ascii="OfficinaSansITCPro Book" w:eastAsia="OfficinaSansITCPro Book" w:hAnsi="OfficinaSansITCPro Book" w:cs="OfficinaSansITCPro Book"/>
        </w:rPr>
        <w:t xml:space="preserve"> Campingplätze</w:t>
      </w:r>
      <w:r w:rsidR="00AB12DE" w:rsidRPr="003B68F2">
        <w:rPr>
          <w:rFonts w:ascii="OfficinaSansITCPro Book" w:eastAsia="OfficinaSansITCPro Book" w:hAnsi="OfficinaSansITCPro Book" w:cs="OfficinaSansITCPro Book"/>
        </w:rPr>
        <w:t xml:space="preserve"> entlang der Strecke</w:t>
      </w:r>
      <w:r w:rsidR="001420B6" w:rsidRPr="003B68F2">
        <w:rPr>
          <w:rFonts w:ascii="OfficinaSansITCPro Book" w:eastAsia="OfficinaSansITCPro Book" w:hAnsi="OfficinaSansITCPro Book" w:cs="OfficinaSansITCPro Book"/>
        </w:rPr>
        <w:t xml:space="preserve"> </w:t>
      </w:r>
      <w:r w:rsidR="00AB12DE" w:rsidRPr="003B68F2">
        <w:rPr>
          <w:rFonts w:ascii="OfficinaSansITCPro Book" w:eastAsia="OfficinaSansITCPro Book" w:hAnsi="OfficinaSansITCPro Book" w:cs="OfficinaSansITCPro Book"/>
        </w:rPr>
        <w:t>bieten einen</w:t>
      </w:r>
      <w:r w:rsidR="001420B6" w:rsidRPr="003B68F2">
        <w:rPr>
          <w:rFonts w:ascii="OfficinaSansITCPro Book" w:eastAsia="OfficinaSansITCPro Book" w:hAnsi="OfficinaSansITCPro Book" w:cs="OfficinaSansITCPro Book"/>
        </w:rPr>
        <w:t xml:space="preserve"> Blick auf den </w:t>
      </w:r>
      <w:proofErr w:type="spellStart"/>
      <w:r w:rsidR="001420B6" w:rsidRPr="003B68F2">
        <w:rPr>
          <w:rFonts w:ascii="OfficinaSansITCPro Book" w:eastAsia="OfficinaSansITCPro Book" w:hAnsi="OfficinaSansITCPro Book" w:cs="OfficinaSansITCPro Book"/>
        </w:rPr>
        <w:t>Denali</w:t>
      </w:r>
      <w:proofErr w:type="spellEnd"/>
      <w:r w:rsidR="001420B6" w:rsidRPr="003B68F2">
        <w:rPr>
          <w:rFonts w:ascii="OfficinaSansITCPro Book" w:eastAsia="OfficinaSansITCPro Book" w:hAnsi="OfficinaSansITCPro Book" w:cs="OfficinaSansITCPro Book"/>
        </w:rPr>
        <w:t xml:space="preserve"> (ehemals Mount McKinley)</w:t>
      </w:r>
      <w:r w:rsidR="00AB12DE" w:rsidRPr="003B68F2">
        <w:rPr>
          <w:rFonts w:ascii="OfficinaSansITCPro Book" w:eastAsia="OfficinaSansITCPro Book" w:hAnsi="OfficinaSansITCPro Book" w:cs="OfficinaSansITCPro Book"/>
        </w:rPr>
        <w:t xml:space="preserve"> und</w:t>
      </w:r>
      <w:r w:rsidR="001420B6" w:rsidRPr="003B68F2">
        <w:rPr>
          <w:rFonts w:ascii="OfficinaSansITCPro Book" w:eastAsia="OfficinaSansITCPro Book" w:hAnsi="OfficinaSansITCPro Book" w:cs="OfficinaSansITCPro Book"/>
        </w:rPr>
        <w:t xml:space="preserve"> </w:t>
      </w:r>
      <w:r w:rsidR="00AB12DE" w:rsidRPr="003B68F2">
        <w:rPr>
          <w:rFonts w:ascii="OfficinaSansITCPro Book" w:eastAsia="OfficinaSansITCPro Book" w:hAnsi="OfficinaSansITCPro Book" w:cs="OfficinaSansITCPro Book"/>
        </w:rPr>
        <w:t xml:space="preserve">laden zum </w:t>
      </w:r>
      <w:r w:rsidR="00595470" w:rsidRPr="003B68F2">
        <w:rPr>
          <w:rFonts w:ascii="OfficinaSansITCPro Book" w:eastAsia="OfficinaSansITCPro Book" w:hAnsi="OfficinaSansITCPro Book" w:cs="OfficinaSansITCPro Book"/>
        </w:rPr>
        <w:t>Verweilen</w:t>
      </w:r>
      <w:r w:rsidR="00AB12DE" w:rsidRPr="003B68F2">
        <w:rPr>
          <w:rFonts w:ascii="OfficinaSansITCPro Book" w:eastAsia="OfficinaSansITCPro Book" w:hAnsi="OfficinaSansITCPro Book" w:cs="OfficinaSansITCPro Book"/>
        </w:rPr>
        <w:t xml:space="preserve"> ein</w:t>
      </w:r>
      <w:r w:rsidR="001420B6" w:rsidRPr="003B68F2">
        <w:rPr>
          <w:rFonts w:ascii="OfficinaSansITCPro Book" w:eastAsia="OfficinaSansITCPro Book" w:hAnsi="OfficinaSansITCPro Book" w:cs="OfficinaSansITCPro Book"/>
        </w:rPr>
        <w:t xml:space="preserve">. </w:t>
      </w:r>
      <w:r w:rsidR="00221027" w:rsidRPr="003B68F2">
        <w:rPr>
          <w:rFonts w:ascii="OfficinaSansITCPro Book" w:eastAsia="OfficinaSansITCPro Book" w:hAnsi="OfficinaSansITCPro Book" w:cs="OfficinaSansITCPro Book"/>
        </w:rPr>
        <w:t>Weitere</w:t>
      </w:r>
      <w:r w:rsidR="00AB12DE" w:rsidRPr="003B68F2">
        <w:rPr>
          <w:rFonts w:ascii="OfficinaSansITCPro Book" w:eastAsia="OfficinaSansITCPro Book" w:hAnsi="OfficinaSansITCPro Book" w:cs="OfficinaSansITCPro Book"/>
        </w:rPr>
        <w:t xml:space="preserve"> Highlight</w:t>
      </w:r>
      <w:r w:rsidR="00221027" w:rsidRPr="003B68F2">
        <w:rPr>
          <w:rFonts w:ascii="OfficinaSansITCPro Book" w:eastAsia="OfficinaSansITCPro Book" w:hAnsi="OfficinaSansITCPro Book" w:cs="OfficinaSansITCPro Book"/>
        </w:rPr>
        <w:t>s</w:t>
      </w:r>
      <w:r w:rsidR="00AB12DE" w:rsidRPr="003B68F2">
        <w:rPr>
          <w:rFonts w:ascii="OfficinaSansITCPro Book" w:eastAsia="OfficinaSansITCPro Book" w:hAnsi="OfficinaSansITCPro Book" w:cs="OfficinaSansITCPro Book"/>
        </w:rPr>
        <w:t xml:space="preserve"> der Route </w:t>
      </w:r>
      <w:r w:rsidR="00595470" w:rsidRPr="003B68F2">
        <w:rPr>
          <w:rFonts w:ascii="OfficinaSansITCPro Book" w:eastAsia="OfficinaSansITCPro Book" w:hAnsi="OfficinaSansITCPro Book" w:cs="OfficinaSansITCPro Book"/>
        </w:rPr>
        <w:t>sind</w:t>
      </w:r>
      <w:r w:rsidR="00AB12DE" w:rsidRPr="003B68F2">
        <w:rPr>
          <w:rFonts w:ascii="OfficinaSansITCPro Book" w:eastAsia="OfficinaSansITCPro Book" w:hAnsi="OfficinaSansITCPro Book" w:cs="OfficinaSansITCPro Book"/>
        </w:rPr>
        <w:t xml:space="preserve"> der</w:t>
      </w:r>
      <w:r w:rsidR="001420B6" w:rsidRPr="003B68F2">
        <w:rPr>
          <w:rFonts w:ascii="OfficinaSansITCPro Book" w:eastAsia="OfficinaSansITCPro Book" w:hAnsi="OfficinaSansITCPro Book" w:cs="OfficinaSansITCPro Book"/>
        </w:rPr>
        <w:t> </w:t>
      </w:r>
      <w:proofErr w:type="spellStart"/>
      <w:r w:rsidR="001420B6" w:rsidRPr="003B68F2">
        <w:rPr>
          <w:rFonts w:ascii="OfficinaSansITCPro Book" w:eastAsia="OfficinaSansITCPro Book" w:hAnsi="OfficinaSansITCPro Book" w:cs="OfficinaSansITCPro Book"/>
          <w:bCs/>
        </w:rPr>
        <w:t>Kenai</w:t>
      </w:r>
      <w:proofErr w:type="spellEnd"/>
      <w:r w:rsidR="007424B2">
        <w:rPr>
          <w:rFonts w:ascii="OfficinaSansITCPro Book" w:eastAsia="OfficinaSansITCPro Book" w:hAnsi="OfficinaSansITCPro Book" w:cs="OfficinaSansITCPro Book"/>
          <w:bCs/>
        </w:rPr>
        <w:t xml:space="preserve"> </w:t>
      </w:r>
      <w:r w:rsidR="001420B6" w:rsidRPr="003B68F2">
        <w:rPr>
          <w:rFonts w:ascii="OfficinaSansITCPro Book" w:eastAsia="OfficinaSansITCPro Book" w:hAnsi="OfficinaSansITCPro Book" w:cs="OfficinaSansITCPro Book"/>
          <w:bCs/>
        </w:rPr>
        <w:t>Fjords</w:t>
      </w:r>
      <w:r w:rsidR="007424B2">
        <w:rPr>
          <w:rFonts w:ascii="OfficinaSansITCPro Book" w:eastAsia="OfficinaSansITCPro Book" w:hAnsi="OfficinaSansITCPro Book" w:cs="OfficinaSansITCPro Book"/>
          <w:bCs/>
        </w:rPr>
        <w:t xml:space="preserve"> </w:t>
      </w:r>
      <w:r w:rsidR="001420B6" w:rsidRPr="003B68F2">
        <w:rPr>
          <w:rFonts w:ascii="OfficinaSansITCPro Book" w:eastAsia="OfficinaSansITCPro Book" w:hAnsi="OfficinaSansITCPro Book" w:cs="OfficinaSansITCPro Book"/>
          <w:bCs/>
        </w:rPr>
        <w:t>Nationalpark</w:t>
      </w:r>
      <w:r w:rsidR="00AB12DE" w:rsidRPr="003B68F2">
        <w:rPr>
          <w:rFonts w:ascii="OfficinaSansITCPro Book" w:eastAsia="OfficinaSansITCPro Book" w:hAnsi="OfficinaSansITCPro Book" w:cs="OfficinaSansITCPro Book"/>
          <w:bCs/>
        </w:rPr>
        <w:t xml:space="preserve">, </w:t>
      </w:r>
      <w:r w:rsidR="00221027" w:rsidRPr="003B68F2">
        <w:rPr>
          <w:rFonts w:ascii="OfficinaSansITCPro Book" w:eastAsia="OfficinaSansITCPro Book" w:hAnsi="OfficinaSansITCPro Book" w:cs="OfficinaSansITCPro Book"/>
          <w:bCs/>
        </w:rPr>
        <w:t xml:space="preserve">der </w:t>
      </w:r>
      <w:r w:rsidR="001420B6" w:rsidRPr="003B68F2">
        <w:rPr>
          <w:rFonts w:ascii="OfficinaSansITCPro Book" w:eastAsia="OfficinaSansITCPro Book" w:hAnsi="OfficinaSansITCPro Book" w:cs="OfficinaSansITCPro Book"/>
          <w:bCs/>
        </w:rPr>
        <w:t>Glenn Highway</w:t>
      </w:r>
      <w:r w:rsidR="001420B6" w:rsidRPr="003B68F2">
        <w:rPr>
          <w:rFonts w:ascii="OfficinaSansITCPro Book" w:eastAsia="OfficinaSansITCPro Book" w:hAnsi="OfficinaSansITCPro Book" w:cs="OfficinaSansITCPro Book"/>
        </w:rPr>
        <w:t xml:space="preserve"> </w:t>
      </w:r>
      <w:r w:rsidR="00592D3E">
        <w:rPr>
          <w:rFonts w:ascii="OfficinaSansITCPro Book" w:eastAsia="OfficinaSansITCPro Book" w:hAnsi="OfficinaSansITCPro Book" w:cs="OfficinaSansITCPro Book"/>
        </w:rPr>
        <w:t>sowie</w:t>
      </w:r>
      <w:r w:rsidR="00592D3E" w:rsidRPr="003B68F2">
        <w:rPr>
          <w:rFonts w:ascii="OfficinaSansITCPro Book" w:eastAsia="OfficinaSansITCPro Book" w:hAnsi="OfficinaSansITCPro Book" w:cs="OfficinaSansITCPro Book"/>
        </w:rPr>
        <w:t xml:space="preserve"> </w:t>
      </w:r>
      <w:r w:rsidR="00221027" w:rsidRPr="003B68F2">
        <w:rPr>
          <w:rFonts w:ascii="OfficinaSansITCPro Book" w:eastAsia="OfficinaSansITCPro Book" w:hAnsi="OfficinaSansITCPro Book" w:cs="OfficinaSansITCPro Book"/>
        </w:rPr>
        <w:t xml:space="preserve">der </w:t>
      </w:r>
      <w:proofErr w:type="spellStart"/>
      <w:r w:rsidR="001420B6" w:rsidRPr="003B68F2">
        <w:rPr>
          <w:rFonts w:ascii="OfficinaSansITCPro Book" w:eastAsia="OfficinaSansITCPro Book" w:hAnsi="OfficinaSansITCPro Book" w:cs="OfficinaSansITCPro Book"/>
          <w:bCs/>
        </w:rPr>
        <w:t>Wrangell</w:t>
      </w:r>
      <w:proofErr w:type="spellEnd"/>
      <w:r w:rsidR="001420B6" w:rsidRPr="003B68F2">
        <w:rPr>
          <w:rFonts w:ascii="OfficinaSansITCPro Book" w:eastAsia="OfficinaSansITCPro Book" w:hAnsi="OfficinaSansITCPro Book" w:cs="OfficinaSansITCPro Book"/>
          <w:bCs/>
        </w:rPr>
        <w:t>-St.-Elias</w:t>
      </w:r>
      <w:r w:rsidR="001420B6" w:rsidRPr="003B68F2">
        <w:rPr>
          <w:rFonts w:ascii="OfficinaSansITCPro Book" w:eastAsia="OfficinaSansITCPro Book" w:hAnsi="OfficinaSansITCPro Book" w:cs="OfficinaSansITCPro Book"/>
        </w:rPr>
        <w:t> </w:t>
      </w:r>
      <w:r w:rsidR="00592D3E">
        <w:rPr>
          <w:rFonts w:ascii="OfficinaSansITCPro Book" w:eastAsia="OfficinaSansITCPro Book" w:hAnsi="OfficinaSansITCPro Book" w:cs="OfficinaSansITCPro Book"/>
        </w:rPr>
        <w:t xml:space="preserve">- der </w:t>
      </w:r>
      <w:r w:rsidR="001420B6" w:rsidRPr="003B68F2">
        <w:rPr>
          <w:rFonts w:ascii="OfficinaSansITCPro Book" w:eastAsia="OfficinaSansITCPro Book" w:hAnsi="OfficinaSansITCPro Book" w:cs="OfficinaSansITCPro Book"/>
        </w:rPr>
        <w:t xml:space="preserve">größte Nationalpark </w:t>
      </w:r>
      <w:r w:rsidR="00221027" w:rsidRPr="003B68F2">
        <w:rPr>
          <w:rFonts w:ascii="OfficinaSansITCPro Book" w:eastAsia="OfficinaSansITCPro Book" w:hAnsi="OfficinaSansITCPro Book" w:cs="OfficinaSansITCPro Book"/>
        </w:rPr>
        <w:t>der</w:t>
      </w:r>
      <w:r w:rsidR="001420B6" w:rsidRPr="003B68F2">
        <w:rPr>
          <w:rFonts w:ascii="OfficinaSansITCPro Book" w:eastAsia="OfficinaSansITCPro Book" w:hAnsi="OfficinaSansITCPro Book" w:cs="OfficinaSansITCPro Book"/>
        </w:rPr>
        <w:t xml:space="preserve"> USA</w:t>
      </w:r>
      <w:r w:rsidR="00221027" w:rsidRPr="003B68F2">
        <w:rPr>
          <w:rFonts w:ascii="OfficinaSansITCPro Book" w:eastAsia="OfficinaSansITCPro Book" w:hAnsi="OfficinaSansITCPro Book" w:cs="OfficinaSansITCPro Book"/>
        </w:rPr>
        <w:t xml:space="preserve">. </w:t>
      </w:r>
    </w:p>
    <w:p w14:paraId="6A770488" w14:textId="77777777" w:rsidR="003B68F2" w:rsidRPr="003B68F2" w:rsidRDefault="00B1133F" w:rsidP="003B68F2">
      <w:pPr>
        <w:spacing w:line="360" w:lineRule="auto"/>
        <w:jc w:val="both"/>
        <w:rPr>
          <w:rFonts w:ascii="OfficinaSansITCPro Book" w:eastAsia="OfficinaSansITCPro Book" w:hAnsi="OfficinaSansITCPro Book" w:cs="OfficinaSansITCPro Book"/>
          <w:b/>
        </w:rPr>
      </w:pPr>
      <w:r w:rsidRPr="003B68F2">
        <w:rPr>
          <w:rFonts w:ascii="OfficinaSansITCPro Book" w:eastAsia="OfficinaSansITCPro Book" w:hAnsi="OfficinaSansITCPro Book" w:cs="OfficinaSansITCPro Book"/>
          <w:b/>
        </w:rPr>
        <w:lastRenderedPageBreak/>
        <w:t>Schottland: Whisky und Legenden</w:t>
      </w:r>
    </w:p>
    <w:p w14:paraId="2C0EFE69" w14:textId="72F5D694" w:rsidR="001420B6" w:rsidRPr="003B68F2" w:rsidRDefault="00D01169"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 xml:space="preserve">Die schottischen Highlands sind </w:t>
      </w:r>
      <w:r w:rsidR="001A590A" w:rsidRPr="003B68F2">
        <w:rPr>
          <w:rFonts w:ascii="OfficinaSansITCPro Book" w:eastAsia="OfficinaSansITCPro Book" w:hAnsi="OfficinaSansITCPro Book" w:cs="OfficinaSansITCPro Book"/>
        </w:rPr>
        <w:t xml:space="preserve">bekannt für ihre </w:t>
      </w:r>
      <w:r w:rsidR="001420B6" w:rsidRPr="003B68F2">
        <w:rPr>
          <w:rFonts w:ascii="OfficinaSansITCPro Book" w:eastAsia="OfficinaSansITCPro Book" w:hAnsi="OfficinaSansITCPro Book" w:cs="OfficinaSansITCPro Book"/>
        </w:rPr>
        <w:t>Mythen</w:t>
      </w:r>
      <w:r w:rsidR="001A590A" w:rsidRPr="003B68F2">
        <w:rPr>
          <w:rFonts w:ascii="OfficinaSansITCPro Book" w:eastAsia="OfficinaSansITCPro Book" w:hAnsi="OfficinaSansITCPro Book" w:cs="OfficinaSansITCPro Book"/>
        </w:rPr>
        <w:t>, grünen Hügel- und Moorlandschaften sowie guten Whiskey</w:t>
      </w:r>
      <w:r w:rsidR="001420B6" w:rsidRPr="003B68F2">
        <w:rPr>
          <w:rFonts w:ascii="OfficinaSansITCPro Book" w:eastAsia="OfficinaSansITCPro Book" w:hAnsi="OfficinaSansITCPro Book" w:cs="OfficinaSansITCPro Book"/>
        </w:rPr>
        <w:t xml:space="preserve">. </w:t>
      </w:r>
      <w:r w:rsidR="001A590A" w:rsidRPr="003B68F2">
        <w:rPr>
          <w:rFonts w:ascii="OfficinaSansITCPro Book" w:eastAsia="OfficinaSansITCPro Book" w:hAnsi="OfficinaSansITCPro Book" w:cs="OfficinaSansITCPro Book"/>
        </w:rPr>
        <w:t xml:space="preserve">Mit </w:t>
      </w:r>
      <w:r w:rsidR="001420B6" w:rsidRPr="003B68F2">
        <w:rPr>
          <w:rFonts w:ascii="OfficinaSansITCPro Book" w:eastAsia="OfficinaSansITCPro Book" w:hAnsi="OfficinaSansITCPro Book" w:cs="OfficinaSansITCPro Book"/>
          <w:bCs/>
        </w:rPr>
        <w:t>Edinburgh</w:t>
      </w:r>
      <w:r w:rsidR="001420B6" w:rsidRPr="003B68F2">
        <w:rPr>
          <w:rFonts w:ascii="OfficinaSansITCPro Book" w:eastAsia="OfficinaSansITCPro Book" w:hAnsi="OfficinaSansITCPro Book" w:cs="OfficinaSansITCPro Book"/>
        </w:rPr>
        <w:t> </w:t>
      </w:r>
      <w:r w:rsidR="001A590A" w:rsidRPr="003B68F2">
        <w:rPr>
          <w:rFonts w:ascii="OfficinaSansITCPro Book" w:eastAsia="OfficinaSansITCPro Book" w:hAnsi="OfficinaSansITCPro Book" w:cs="OfficinaSansITCPro Book"/>
        </w:rPr>
        <w:t>als Startpunkt</w:t>
      </w:r>
      <w:r w:rsidR="001420B6" w:rsidRPr="003B68F2">
        <w:rPr>
          <w:rFonts w:ascii="OfficinaSansITCPro Book" w:eastAsia="OfficinaSansITCPro Book" w:hAnsi="OfficinaSansITCPro Book" w:cs="OfficinaSansITCPro Book"/>
        </w:rPr>
        <w:t xml:space="preserve"> </w:t>
      </w:r>
      <w:r w:rsidR="001A590A" w:rsidRPr="003B68F2">
        <w:rPr>
          <w:rFonts w:ascii="OfficinaSansITCPro Book" w:eastAsia="OfficinaSansITCPro Book" w:hAnsi="OfficinaSansITCPro Book" w:cs="OfficinaSansITCPro Book"/>
        </w:rPr>
        <w:t>f</w:t>
      </w:r>
      <w:r w:rsidR="00297ADB" w:rsidRPr="003B68F2">
        <w:rPr>
          <w:rFonts w:ascii="OfficinaSansITCPro Book" w:eastAsia="OfficinaSansITCPro Book" w:hAnsi="OfficinaSansITCPro Book" w:cs="OfficinaSansITCPro Book"/>
        </w:rPr>
        <w:t xml:space="preserve">ührt die Tour </w:t>
      </w:r>
      <w:r w:rsidR="00595470" w:rsidRPr="003B68F2">
        <w:rPr>
          <w:rFonts w:ascii="OfficinaSansITCPro Book" w:eastAsia="OfficinaSansITCPro Book" w:hAnsi="OfficinaSansITCPro Book" w:cs="OfficinaSansITCPro Book"/>
        </w:rPr>
        <w:t>Wohnm</w:t>
      </w:r>
      <w:r w:rsidR="00297ADB" w:rsidRPr="003B68F2">
        <w:rPr>
          <w:rFonts w:ascii="OfficinaSansITCPro Book" w:eastAsia="OfficinaSansITCPro Book" w:hAnsi="OfficinaSansITCPro Book" w:cs="OfficinaSansITCPro Book"/>
        </w:rPr>
        <w:t>obilisten auf der Panoramastraße zunächst nach</w:t>
      </w:r>
      <w:r w:rsidR="00297ADB" w:rsidRPr="003B68F2">
        <w:rPr>
          <w:rFonts w:ascii="OfficinaSansITCPro Book" w:eastAsia="OfficinaSansITCPro Book" w:hAnsi="OfficinaSansITCPro Book" w:cs="OfficinaSansITCPro Book"/>
          <w:b/>
          <w:bCs/>
        </w:rPr>
        <w:t xml:space="preserve"> </w:t>
      </w:r>
      <w:r w:rsidR="001420B6" w:rsidRPr="003B68F2">
        <w:rPr>
          <w:rFonts w:ascii="OfficinaSansITCPro Book" w:eastAsia="OfficinaSansITCPro Book" w:hAnsi="OfficinaSansITCPro Book" w:cs="OfficinaSansITCPro Book"/>
          <w:bCs/>
        </w:rPr>
        <w:t>Fort William</w:t>
      </w:r>
      <w:r w:rsidR="001420B6" w:rsidRPr="003B68F2">
        <w:rPr>
          <w:rFonts w:ascii="OfficinaSansITCPro Book" w:eastAsia="OfficinaSansITCPro Book" w:hAnsi="OfficinaSansITCPro Book" w:cs="OfficinaSansITCPro Book"/>
        </w:rPr>
        <w:t xml:space="preserve">. </w:t>
      </w:r>
      <w:r w:rsidR="00297ADB" w:rsidRPr="003B68F2">
        <w:rPr>
          <w:rFonts w:ascii="OfficinaSansITCPro Book" w:eastAsia="OfficinaSansITCPro Book" w:hAnsi="OfficinaSansITCPro Book" w:cs="OfficinaSansITCPro Book"/>
        </w:rPr>
        <w:t>Stationen wie</w:t>
      </w:r>
      <w:r w:rsidR="001420B6" w:rsidRPr="003B68F2">
        <w:rPr>
          <w:rFonts w:ascii="OfficinaSansITCPro Book" w:eastAsia="OfficinaSansITCPro Book" w:hAnsi="OfficinaSansITCPro Book" w:cs="OfficinaSansITCPro Book"/>
        </w:rPr>
        <w:t> </w:t>
      </w:r>
      <w:r w:rsidR="001420B6" w:rsidRPr="003B68F2">
        <w:rPr>
          <w:rFonts w:ascii="OfficinaSansITCPro Book" w:eastAsia="OfficinaSansITCPro Book" w:hAnsi="OfficinaSansITCPro Book" w:cs="OfficinaSansITCPro Book"/>
          <w:bCs/>
        </w:rPr>
        <w:t>Glen Nevis</w:t>
      </w:r>
      <w:r w:rsidR="00297ADB" w:rsidRPr="003B68F2">
        <w:rPr>
          <w:rFonts w:ascii="OfficinaSansITCPro Book" w:eastAsia="OfficinaSansITCPro Book" w:hAnsi="OfficinaSansITCPro Book" w:cs="OfficinaSansITCPro Book"/>
          <w:bCs/>
        </w:rPr>
        <w:t xml:space="preserve">, </w:t>
      </w:r>
      <w:r w:rsidR="001420B6" w:rsidRPr="003B68F2">
        <w:rPr>
          <w:rFonts w:ascii="OfficinaSansITCPro Book" w:eastAsia="OfficinaSansITCPro Book" w:hAnsi="OfficinaSansITCPro Book" w:cs="OfficinaSansITCPro Book"/>
          <w:bCs/>
        </w:rPr>
        <w:t>Loch Ness</w:t>
      </w:r>
      <w:r w:rsidR="001420B6" w:rsidRPr="003B68F2">
        <w:rPr>
          <w:rFonts w:ascii="OfficinaSansITCPro Book" w:eastAsia="OfficinaSansITCPro Book" w:hAnsi="OfficinaSansITCPro Book" w:cs="OfficinaSansITCPro Book"/>
        </w:rPr>
        <w:t> </w:t>
      </w:r>
      <w:r w:rsidR="00297ADB" w:rsidRPr="003B68F2">
        <w:rPr>
          <w:rFonts w:ascii="OfficinaSansITCPro Book" w:eastAsia="OfficinaSansITCPro Book" w:hAnsi="OfficinaSansITCPro Book" w:cs="OfficinaSansITCPro Book"/>
        </w:rPr>
        <w:t>und</w:t>
      </w:r>
      <w:r w:rsidR="001420B6" w:rsidRPr="003B68F2">
        <w:rPr>
          <w:rFonts w:ascii="OfficinaSansITCPro Book" w:eastAsia="OfficinaSansITCPro Book" w:hAnsi="OfficinaSansITCPro Book" w:cs="OfficinaSansITCPro Book"/>
        </w:rPr>
        <w:t> </w:t>
      </w:r>
      <w:r w:rsidR="001420B6" w:rsidRPr="003B68F2">
        <w:rPr>
          <w:rFonts w:ascii="OfficinaSansITCPro Book" w:eastAsia="OfficinaSansITCPro Book" w:hAnsi="OfficinaSansITCPro Book" w:cs="OfficinaSansITCPro Book"/>
          <w:bCs/>
        </w:rPr>
        <w:t>Inverness</w:t>
      </w:r>
      <w:r w:rsidR="001420B6" w:rsidRPr="003B68F2">
        <w:rPr>
          <w:rFonts w:ascii="OfficinaSansITCPro Book" w:eastAsia="OfficinaSansITCPro Book" w:hAnsi="OfficinaSansITCPro Book" w:cs="OfficinaSansITCPro Book"/>
        </w:rPr>
        <w:t> </w:t>
      </w:r>
      <w:r w:rsidR="00297ADB" w:rsidRPr="003B68F2">
        <w:rPr>
          <w:rFonts w:ascii="OfficinaSansITCPro Book" w:eastAsia="OfficinaSansITCPro Book" w:hAnsi="OfficinaSansITCPro Book" w:cs="OfficinaSansITCPro Book"/>
        </w:rPr>
        <w:t xml:space="preserve">begeistern in den folgenden Tagen mit Natur und Geschichte. </w:t>
      </w:r>
    </w:p>
    <w:p w14:paraId="1C84D104" w14:textId="77777777" w:rsidR="003B68F2" w:rsidRPr="003B68F2" w:rsidRDefault="00B1133F" w:rsidP="003B68F2">
      <w:pPr>
        <w:spacing w:line="360" w:lineRule="auto"/>
        <w:jc w:val="both"/>
        <w:rPr>
          <w:rFonts w:ascii="OfficinaSansITCPro Book" w:eastAsia="OfficinaSansITCPro Book" w:hAnsi="OfficinaSansITCPro Book" w:cs="OfficinaSansITCPro Book"/>
          <w:b/>
        </w:rPr>
      </w:pPr>
      <w:r w:rsidRPr="003B68F2">
        <w:rPr>
          <w:rFonts w:ascii="OfficinaSansITCPro Book" w:eastAsia="OfficinaSansITCPro Book" w:hAnsi="OfficinaSansITCPro Book" w:cs="OfficinaSansITCPro Book"/>
          <w:b/>
        </w:rPr>
        <w:t>Kanada: Eisfelder und Wasserfälle</w:t>
      </w:r>
    </w:p>
    <w:p w14:paraId="79790A44" w14:textId="1879FE65" w:rsidR="001420B6" w:rsidRPr="003B68F2" w:rsidRDefault="001420B6"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I</w:t>
      </w:r>
      <w:r w:rsidR="00D075D2" w:rsidRPr="003B68F2">
        <w:rPr>
          <w:rFonts w:ascii="OfficinaSansITCPro Book" w:eastAsia="OfficinaSansITCPro Book" w:hAnsi="OfficinaSansITCPro Book" w:cs="OfficinaSansITCPro Book"/>
        </w:rPr>
        <w:t>n</w:t>
      </w:r>
      <w:r w:rsidRPr="003B68F2">
        <w:rPr>
          <w:rFonts w:ascii="OfficinaSansITCPro Book" w:eastAsia="OfficinaSansITCPro Book" w:hAnsi="OfficinaSansITCPro Book" w:cs="OfficinaSansITCPro Book"/>
        </w:rPr>
        <w:t xml:space="preserve"> Westkanada </w:t>
      </w:r>
      <w:r w:rsidR="00D075D2" w:rsidRPr="003B68F2">
        <w:rPr>
          <w:rFonts w:ascii="OfficinaSansITCPro Book" w:eastAsia="OfficinaSansITCPro Book" w:hAnsi="OfficinaSansITCPro Book" w:cs="OfficinaSansITCPro Book"/>
        </w:rPr>
        <w:t xml:space="preserve">führt der </w:t>
      </w:r>
      <w:proofErr w:type="spellStart"/>
      <w:r w:rsidRPr="003B68F2">
        <w:rPr>
          <w:rFonts w:ascii="OfficinaSansITCPro Book" w:eastAsia="OfficinaSansITCPro Book" w:hAnsi="OfficinaSansITCPro Book" w:cs="OfficinaSansITCPro Book"/>
          <w:bCs/>
        </w:rPr>
        <w:t>Icefield</w:t>
      </w:r>
      <w:proofErr w:type="spellEnd"/>
      <w:r w:rsidRPr="003B68F2">
        <w:rPr>
          <w:rFonts w:ascii="OfficinaSansITCPro Book" w:eastAsia="OfficinaSansITCPro Book" w:hAnsi="OfficinaSansITCPro Book" w:cs="OfficinaSansITCPro Book"/>
          <w:bCs/>
        </w:rPr>
        <w:t xml:space="preserve"> Parkway</w:t>
      </w:r>
      <w:r w:rsidRPr="003B68F2">
        <w:rPr>
          <w:rFonts w:ascii="OfficinaSansITCPro Book" w:eastAsia="OfficinaSansITCPro Book" w:hAnsi="OfficinaSansITCPro Book" w:cs="OfficinaSansITCPro Book"/>
        </w:rPr>
        <w:t> durch die Rocky</w:t>
      </w:r>
      <w:r w:rsidR="00D075D2" w:rsidRPr="003B68F2">
        <w:rPr>
          <w:rFonts w:ascii="OfficinaSansITCPro Book" w:eastAsia="OfficinaSansITCPro Book" w:hAnsi="OfficinaSansITCPro Book" w:cs="OfficinaSansITCPro Book"/>
        </w:rPr>
        <w:t xml:space="preserve"> Mountains.</w:t>
      </w:r>
      <w:r w:rsidRPr="003B68F2">
        <w:rPr>
          <w:rFonts w:ascii="OfficinaSansITCPro Book" w:eastAsia="OfficinaSansITCPro Book" w:hAnsi="OfficinaSansITCPro Book" w:cs="OfficinaSansITCPro Book"/>
        </w:rPr>
        <w:t xml:space="preserve"> </w:t>
      </w:r>
      <w:r w:rsidR="00D075D2" w:rsidRPr="003B68F2">
        <w:rPr>
          <w:rFonts w:ascii="OfficinaSansITCPro Book" w:eastAsia="OfficinaSansITCPro Book" w:hAnsi="OfficinaSansITCPro Book" w:cs="OfficinaSansITCPro Book"/>
        </w:rPr>
        <w:t>Während der Fahrt auf der</w:t>
      </w:r>
      <w:r w:rsidRPr="003B68F2">
        <w:rPr>
          <w:rFonts w:ascii="OfficinaSansITCPro Book" w:eastAsia="OfficinaSansITCPro Book" w:hAnsi="OfficinaSansITCPro Book" w:cs="OfficinaSansITCPro Book"/>
        </w:rPr>
        <w:t xml:space="preserve"> Panoramastraße </w:t>
      </w:r>
      <w:r w:rsidR="005D70B0" w:rsidRPr="003B68F2">
        <w:rPr>
          <w:rFonts w:ascii="OfficinaSansITCPro Book" w:eastAsia="OfficinaSansITCPro Book" w:hAnsi="OfficinaSansITCPro Book" w:cs="OfficinaSansITCPro Book"/>
        </w:rPr>
        <w:t xml:space="preserve">durch den Banff Nationalpark </w:t>
      </w:r>
      <w:r w:rsidR="00D075D2" w:rsidRPr="003B68F2">
        <w:rPr>
          <w:rFonts w:ascii="OfficinaSansITCPro Book" w:eastAsia="OfficinaSansITCPro Book" w:hAnsi="OfficinaSansITCPro Book" w:cs="OfficinaSansITCPro Book"/>
        </w:rPr>
        <w:t xml:space="preserve">genießen Camper </w:t>
      </w:r>
      <w:r w:rsidR="005D70B0" w:rsidRPr="003B68F2">
        <w:rPr>
          <w:rFonts w:ascii="OfficinaSansITCPro Book" w:eastAsia="OfficinaSansITCPro Book" w:hAnsi="OfficinaSansITCPro Book" w:cs="OfficinaSansITCPro Book"/>
        </w:rPr>
        <w:t xml:space="preserve">vom höchsten </w:t>
      </w:r>
      <w:r w:rsidRPr="003B68F2">
        <w:rPr>
          <w:rFonts w:ascii="OfficinaSansITCPro Book" w:eastAsia="OfficinaSansITCPro Book" w:hAnsi="OfficinaSansITCPro Book" w:cs="OfficinaSansITCPro Book"/>
        </w:rPr>
        <w:t>Punkt der Strecke, de</w:t>
      </w:r>
      <w:r w:rsidR="005D70B0" w:rsidRPr="003B68F2">
        <w:rPr>
          <w:rFonts w:ascii="OfficinaSansITCPro Book" w:eastAsia="OfficinaSansITCPro Book" w:hAnsi="OfficinaSansITCPro Book" w:cs="OfficinaSansITCPro Book"/>
        </w:rPr>
        <w:t>m</w:t>
      </w:r>
      <w:r w:rsidRPr="003B68F2">
        <w:rPr>
          <w:rFonts w:ascii="OfficinaSansITCPro Book" w:eastAsia="OfficinaSansITCPro Book" w:hAnsi="OfficinaSansITCPro Book" w:cs="OfficinaSansITCPro Book"/>
        </w:rPr>
        <w:t> </w:t>
      </w:r>
      <w:r w:rsidRPr="003B68F2">
        <w:rPr>
          <w:rFonts w:ascii="OfficinaSansITCPro Book" w:eastAsia="OfficinaSansITCPro Book" w:hAnsi="OfficinaSansITCPro Book" w:cs="OfficinaSansITCPro Book"/>
          <w:bCs/>
        </w:rPr>
        <w:t>Bow Summit</w:t>
      </w:r>
      <w:r w:rsidRPr="003B68F2">
        <w:rPr>
          <w:rFonts w:ascii="OfficinaSansITCPro Book" w:eastAsia="OfficinaSansITCPro Book" w:hAnsi="OfficinaSansITCPro Book" w:cs="OfficinaSansITCPro Book"/>
        </w:rPr>
        <w:t xml:space="preserve"> auf 2.000 Metern</w:t>
      </w:r>
      <w:r w:rsidR="00592D3E">
        <w:rPr>
          <w:rFonts w:ascii="OfficinaSansITCPro Book" w:eastAsia="OfficinaSansITCPro Book" w:hAnsi="OfficinaSansITCPro Book" w:cs="OfficinaSansITCPro Book"/>
        </w:rPr>
        <w:t>,</w:t>
      </w:r>
      <w:r w:rsidRPr="003B68F2">
        <w:rPr>
          <w:rFonts w:ascii="OfficinaSansITCPro Book" w:eastAsia="OfficinaSansITCPro Book" w:hAnsi="OfficinaSansITCPro Book" w:cs="OfficinaSansITCPro Book"/>
        </w:rPr>
        <w:t xml:space="preserve"> ein</w:t>
      </w:r>
      <w:r w:rsidR="00D075D2" w:rsidRPr="003B68F2">
        <w:rPr>
          <w:rFonts w:ascii="OfficinaSansITCPro Book" w:eastAsia="OfficinaSansITCPro Book" w:hAnsi="OfficinaSansITCPro Book" w:cs="OfficinaSansITCPro Book"/>
        </w:rPr>
        <w:t>en</w:t>
      </w:r>
      <w:r w:rsidRPr="003B68F2">
        <w:rPr>
          <w:rFonts w:ascii="OfficinaSansITCPro Book" w:eastAsia="OfficinaSansITCPro Book" w:hAnsi="OfficinaSansITCPro Book" w:cs="OfficinaSansITCPro Book"/>
        </w:rPr>
        <w:t xml:space="preserve"> spektakuläre</w:t>
      </w:r>
      <w:r w:rsidR="00D075D2" w:rsidRPr="003B68F2">
        <w:rPr>
          <w:rFonts w:ascii="OfficinaSansITCPro Book" w:eastAsia="OfficinaSansITCPro Book" w:hAnsi="OfficinaSansITCPro Book" w:cs="OfficinaSansITCPro Book"/>
        </w:rPr>
        <w:t>n</w:t>
      </w:r>
      <w:r w:rsidRPr="003B68F2">
        <w:rPr>
          <w:rFonts w:ascii="OfficinaSansITCPro Book" w:eastAsia="OfficinaSansITCPro Book" w:hAnsi="OfficinaSansITCPro Book" w:cs="OfficinaSansITCPro Book"/>
        </w:rPr>
        <w:t xml:space="preserve"> Ausblick auf den azurblauen </w:t>
      </w:r>
      <w:proofErr w:type="spellStart"/>
      <w:r w:rsidRPr="003B68F2">
        <w:rPr>
          <w:rFonts w:ascii="OfficinaSansITCPro Book" w:eastAsia="OfficinaSansITCPro Book" w:hAnsi="OfficinaSansITCPro Book" w:cs="OfficinaSansITCPro Book"/>
          <w:bCs/>
        </w:rPr>
        <w:t>Peyto</w:t>
      </w:r>
      <w:proofErr w:type="spellEnd"/>
      <w:r w:rsidRPr="003B68F2">
        <w:rPr>
          <w:rFonts w:ascii="OfficinaSansITCPro Book" w:eastAsia="OfficinaSansITCPro Book" w:hAnsi="OfficinaSansITCPro Book" w:cs="OfficinaSansITCPro Book"/>
          <w:bCs/>
        </w:rPr>
        <w:t xml:space="preserve"> Lake</w:t>
      </w:r>
      <w:r w:rsidR="00D075D2" w:rsidRPr="003B68F2">
        <w:rPr>
          <w:rFonts w:ascii="OfficinaSansITCPro Book" w:eastAsia="OfficinaSansITCPro Book" w:hAnsi="OfficinaSansITCPro Book" w:cs="OfficinaSansITCPro Book"/>
        </w:rPr>
        <w:t>.</w:t>
      </w:r>
      <w:r w:rsidR="005D70B0" w:rsidRPr="003B68F2">
        <w:rPr>
          <w:rFonts w:ascii="OfficinaSansITCPro Book" w:eastAsia="OfficinaSansITCPro Book" w:hAnsi="OfficinaSansITCPro Book" w:cs="OfficinaSansITCPro Book"/>
        </w:rPr>
        <w:t xml:space="preserve"> </w:t>
      </w:r>
      <w:r w:rsidR="00595470" w:rsidRPr="003B68F2">
        <w:rPr>
          <w:rFonts w:ascii="OfficinaSansITCPro Book" w:eastAsia="OfficinaSansITCPro Book" w:hAnsi="OfficinaSansITCPro Book" w:cs="OfficinaSansITCPro Book"/>
        </w:rPr>
        <w:t>V</w:t>
      </w:r>
      <w:r w:rsidRPr="003B68F2">
        <w:rPr>
          <w:rFonts w:ascii="OfficinaSansITCPro Book" w:eastAsia="OfficinaSansITCPro Book" w:hAnsi="OfficinaSansITCPro Book" w:cs="OfficinaSansITCPro Book"/>
        </w:rPr>
        <w:t>orbei an den</w:t>
      </w:r>
      <w:r w:rsidRPr="003B68F2">
        <w:rPr>
          <w:rFonts w:ascii="OfficinaSansITCPro Book" w:eastAsia="OfficinaSansITCPro Book" w:hAnsi="OfficinaSansITCPro Book" w:cs="OfficinaSansITCPro Book"/>
          <w:b/>
          <w:bCs/>
        </w:rPr>
        <w:t> </w:t>
      </w:r>
      <w:r w:rsidRPr="003B68F2">
        <w:rPr>
          <w:rFonts w:ascii="OfficinaSansITCPro Book" w:eastAsia="OfficinaSansITCPro Book" w:hAnsi="OfficinaSansITCPro Book" w:cs="OfficinaSansITCPro Book"/>
          <w:bCs/>
        </w:rPr>
        <w:t>Columbia-Eisfeldern</w:t>
      </w:r>
      <w:r w:rsidRPr="003B68F2">
        <w:rPr>
          <w:rFonts w:ascii="OfficinaSansITCPro Book" w:eastAsia="OfficinaSansITCPro Book" w:hAnsi="OfficinaSansITCPro Book" w:cs="OfficinaSansITCPro Book"/>
        </w:rPr>
        <w:t> und </w:t>
      </w:r>
      <w:r w:rsidRPr="003B68F2">
        <w:rPr>
          <w:rFonts w:ascii="OfficinaSansITCPro Book" w:eastAsia="OfficinaSansITCPro Book" w:hAnsi="OfficinaSansITCPro Book" w:cs="OfficinaSansITCPro Book"/>
          <w:bCs/>
        </w:rPr>
        <w:t>Athabasca-Wasserfällen</w:t>
      </w:r>
      <w:r w:rsidRPr="003B68F2">
        <w:rPr>
          <w:rFonts w:ascii="OfficinaSansITCPro Book" w:eastAsia="OfficinaSansITCPro Book" w:hAnsi="OfficinaSansITCPro Book" w:cs="OfficinaSansITCPro Book"/>
        </w:rPr>
        <w:t xml:space="preserve">, </w:t>
      </w:r>
      <w:r w:rsidR="00595470" w:rsidRPr="003B68F2">
        <w:rPr>
          <w:rFonts w:ascii="OfficinaSansITCPro Book" w:eastAsia="OfficinaSansITCPro Book" w:hAnsi="OfficinaSansITCPro Book" w:cs="OfficinaSansITCPro Book"/>
        </w:rPr>
        <w:t xml:space="preserve">nährt sich die Route </w:t>
      </w:r>
      <w:r w:rsidRPr="003B68F2">
        <w:rPr>
          <w:rFonts w:ascii="OfficinaSansITCPro Book" w:eastAsia="OfficinaSansITCPro Book" w:hAnsi="OfficinaSansITCPro Book" w:cs="OfficinaSansITCPro Book"/>
        </w:rPr>
        <w:t>wieder der Küste. Ein Highlight kurz</w:t>
      </w:r>
      <w:r w:rsidR="005D70B0" w:rsidRPr="003B68F2">
        <w:rPr>
          <w:rFonts w:ascii="OfficinaSansITCPro Book" w:eastAsia="OfficinaSansITCPro Book" w:hAnsi="OfficinaSansITCPro Book" w:cs="OfficinaSansITCPro Book"/>
        </w:rPr>
        <w:t xml:space="preserve"> </w:t>
      </w:r>
      <w:r w:rsidRPr="003B68F2">
        <w:rPr>
          <w:rFonts w:ascii="OfficinaSansITCPro Book" w:eastAsia="OfficinaSansITCPro Book" w:hAnsi="OfficinaSansITCPro Book" w:cs="OfficinaSansITCPro Book"/>
        </w:rPr>
        <w:t>vor </w:t>
      </w:r>
      <w:r w:rsidRPr="003B68F2">
        <w:rPr>
          <w:rFonts w:ascii="OfficinaSansITCPro Book" w:eastAsia="OfficinaSansITCPro Book" w:hAnsi="OfficinaSansITCPro Book" w:cs="OfficinaSansITCPro Book"/>
          <w:bCs/>
        </w:rPr>
        <w:t>Vancouver</w:t>
      </w:r>
      <w:r w:rsidRPr="003B68F2">
        <w:rPr>
          <w:rFonts w:ascii="OfficinaSansITCPro Book" w:eastAsia="OfficinaSansITCPro Book" w:hAnsi="OfficinaSansITCPro Book" w:cs="OfficinaSansITCPro Book"/>
        </w:rPr>
        <w:t xml:space="preserve">: </w:t>
      </w:r>
      <w:r w:rsidR="00592D3E">
        <w:rPr>
          <w:rFonts w:ascii="OfficinaSansITCPro Book" w:eastAsia="OfficinaSansITCPro Book" w:hAnsi="OfficinaSansITCPro Book" w:cs="OfficinaSansITCPro Book"/>
        </w:rPr>
        <w:t>d</w:t>
      </w:r>
      <w:r w:rsidR="00592D3E" w:rsidRPr="003B68F2">
        <w:rPr>
          <w:rFonts w:ascii="OfficinaSansITCPro Book" w:eastAsia="OfficinaSansITCPro Book" w:hAnsi="OfficinaSansITCPro Book" w:cs="OfficinaSansITCPro Book"/>
        </w:rPr>
        <w:t xml:space="preserve">ie </w:t>
      </w:r>
      <w:r w:rsidRPr="003B68F2">
        <w:rPr>
          <w:rFonts w:ascii="OfficinaSansITCPro Book" w:eastAsia="OfficinaSansITCPro Book" w:hAnsi="OfficinaSansITCPro Book" w:cs="OfficinaSansITCPro Book"/>
        </w:rPr>
        <w:t>fjordartigen </w:t>
      </w:r>
      <w:r w:rsidRPr="003B68F2">
        <w:rPr>
          <w:rFonts w:ascii="OfficinaSansITCPro Book" w:eastAsia="OfficinaSansITCPro Book" w:hAnsi="OfficinaSansITCPro Book" w:cs="OfficinaSansITCPro Book"/>
          <w:bCs/>
        </w:rPr>
        <w:t>Howe Sounds</w:t>
      </w:r>
      <w:r w:rsidRPr="003B68F2">
        <w:rPr>
          <w:rFonts w:ascii="OfficinaSansITCPro Book" w:eastAsia="OfficinaSansITCPro Book" w:hAnsi="OfficinaSansITCPro Book" w:cs="OfficinaSansITCPro Book"/>
        </w:rPr>
        <w:t xml:space="preserve">. </w:t>
      </w:r>
    </w:p>
    <w:p w14:paraId="5056FC6A" w14:textId="77777777" w:rsidR="003B68F2" w:rsidRPr="003B68F2" w:rsidRDefault="00B1133F" w:rsidP="003B68F2">
      <w:pPr>
        <w:spacing w:line="360" w:lineRule="auto"/>
        <w:jc w:val="both"/>
        <w:rPr>
          <w:rFonts w:ascii="OfficinaSansITCPro Book" w:eastAsia="OfficinaSansITCPro Book" w:hAnsi="OfficinaSansITCPro Book" w:cs="OfficinaSansITCPro Book"/>
          <w:b/>
        </w:rPr>
      </w:pPr>
      <w:r w:rsidRPr="003B68F2">
        <w:rPr>
          <w:rFonts w:ascii="OfficinaSansITCPro Book" w:eastAsia="OfficinaSansITCPro Book" w:hAnsi="OfficinaSansITCPro Book" w:cs="OfficinaSansITCPro Book"/>
          <w:b/>
        </w:rPr>
        <w:t xml:space="preserve">Neuseeland: Gletscher und </w:t>
      </w:r>
      <w:r w:rsidR="00816286" w:rsidRPr="003B68F2">
        <w:rPr>
          <w:rFonts w:ascii="OfficinaSansITCPro Book" w:eastAsia="OfficinaSansITCPro Book" w:hAnsi="OfficinaSansITCPro Book" w:cs="OfficinaSansITCPro Book"/>
          <w:b/>
        </w:rPr>
        <w:t>Seen</w:t>
      </w:r>
    </w:p>
    <w:p w14:paraId="0FE8A020" w14:textId="177BCB52" w:rsidR="001420B6" w:rsidRPr="003B68F2" w:rsidRDefault="002D2718"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D</w:t>
      </w:r>
      <w:r w:rsidR="001420B6" w:rsidRPr="003B68F2">
        <w:rPr>
          <w:rFonts w:ascii="OfficinaSansITCPro Book" w:eastAsia="OfficinaSansITCPro Book" w:hAnsi="OfficinaSansITCPro Book" w:cs="OfficinaSansITCPro Book"/>
        </w:rPr>
        <w:t>ie </w:t>
      </w:r>
      <w:r w:rsidR="001420B6" w:rsidRPr="003B68F2">
        <w:rPr>
          <w:rFonts w:ascii="OfficinaSansITCPro Book" w:eastAsia="OfficinaSansITCPro Book" w:hAnsi="OfficinaSansITCPro Book" w:cs="OfficinaSansITCPro Book"/>
          <w:bCs/>
        </w:rPr>
        <w:t>Südinsel</w:t>
      </w:r>
      <w:r w:rsidR="005D70B0" w:rsidRPr="003B68F2">
        <w:rPr>
          <w:rFonts w:ascii="OfficinaSansITCPro Book" w:eastAsia="OfficinaSansITCPro Book" w:hAnsi="OfficinaSansITCPro Book" w:cs="OfficinaSansITCPro Book"/>
          <w:bCs/>
        </w:rPr>
        <w:t xml:space="preserve"> Neuseelands überrascht Wohnmobilreisende mit</w:t>
      </w:r>
      <w:r w:rsidR="001420B6" w:rsidRPr="003B68F2">
        <w:rPr>
          <w:rFonts w:ascii="OfficinaSansITCPro Book" w:eastAsia="OfficinaSansITCPro Book" w:hAnsi="OfficinaSansITCPro Book" w:cs="OfficinaSansITCPro Book"/>
        </w:rPr>
        <w:t xml:space="preserve"> Fjordlandschaften </w:t>
      </w:r>
      <w:r w:rsidR="005D70B0" w:rsidRPr="003B68F2">
        <w:rPr>
          <w:rFonts w:ascii="OfficinaSansITCPro Book" w:eastAsia="OfficinaSansITCPro Book" w:hAnsi="OfficinaSansITCPro Book" w:cs="OfficinaSansITCPro Book"/>
        </w:rPr>
        <w:t>und</w:t>
      </w:r>
      <w:r w:rsidR="001420B6" w:rsidRPr="003B68F2">
        <w:rPr>
          <w:rFonts w:ascii="OfficinaSansITCPro Book" w:eastAsia="OfficinaSansITCPro Book" w:hAnsi="OfficinaSansITCPro Book" w:cs="OfficinaSansITCPro Book"/>
        </w:rPr>
        <w:t xml:space="preserve"> Wasserfällen </w:t>
      </w:r>
      <w:r w:rsidR="005D70B0" w:rsidRPr="003B68F2">
        <w:rPr>
          <w:rFonts w:ascii="OfficinaSansITCPro Book" w:eastAsia="OfficinaSansITCPro Book" w:hAnsi="OfficinaSansITCPro Book" w:cs="OfficinaSansITCPro Book"/>
        </w:rPr>
        <w:t>sowie</w:t>
      </w:r>
      <w:r w:rsidR="001420B6" w:rsidRPr="003B68F2">
        <w:rPr>
          <w:rFonts w:ascii="OfficinaSansITCPro Book" w:eastAsia="OfficinaSansITCPro Book" w:hAnsi="OfficinaSansITCPro Book" w:cs="OfficinaSansITCPro Book"/>
        </w:rPr>
        <w:t xml:space="preserve"> glasklare</w:t>
      </w:r>
      <w:r w:rsidR="005D70B0" w:rsidRPr="003B68F2">
        <w:rPr>
          <w:rFonts w:ascii="OfficinaSansITCPro Book" w:eastAsia="OfficinaSansITCPro Book" w:hAnsi="OfficinaSansITCPro Book" w:cs="OfficinaSansITCPro Book"/>
        </w:rPr>
        <w:t>n</w:t>
      </w:r>
      <w:r w:rsidR="001420B6" w:rsidRPr="003B68F2">
        <w:rPr>
          <w:rFonts w:ascii="OfficinaSansITCPro Book" w:eastAsia="OfficinaSansITCPro Book" w:hAnsi="OfficinaSansITCPro Book" w:cs="OfficinaSansITCPro Book"/>
        </w:rPr>
        <w:t xml:space="preserve"> Gletscherseen wie de</w:t>
      </w:r>
      <w:r w:rsidR="005D70B0" w:rsidRPr="003B68F2">
        <w:rPr>
          <w:rFonts w:ascii="OfficinaSansITCPro Book" w:eastAsia="OfficinaSansITCPro Book" w:hAnsi="OfficinaSansITCPro Book" w:cs="OfficinaSansITCPro Book"/>
        </w:rPr>
        <w:t>m</w:t>
      </w:r>
      <w:r w:rsidR="001420B6" w:rsidRPr="003B68F2">
        <w:rPr>
          <w:rFonts w:ascii="OfficinaSansITCPro Book" w:eastAsia="OfficinaSansITCPro Book" w:hAnsi="OfficinaSansITCPro Book" w:cs="OfficinaSansITCPro Book"/>
        </w:rPr>
        <w:t> </w:t>
      </w:r>
      <w:r w:rsidR="001420B6" w:rsidRPr="003B68F2">
        <w:rPr>
          <w:rFonts w:ascii="OfficinaSansITCPro Book" w:eastAsia="OfficinaSansITCPro Book" w:hAnsi="OfficinaSansITCPro Book" w:cs="OfficinaSansITCPro Book"/>
          <w:bCs/>
        </w:rPr>
        <w:t xml:space="preserve">Lake </w:t>
      </w:r>
      <w:proofErr w:type="spellStart"/>
      <w:r w:rsidR="001420B6" w:rsidRPr="003B68F2">
        <w:rPr>
          <w:rFonts w:ascii="OfficinaSansITCPro Book" w:eastAsia="OfficinaSansITCPro Book" w:hAnsi="OfficinaSansITCPro Book" w:cs="OfficinaSansITCPro Book"/>
          <w:bCs/>
        </w:rPr>
        <w:t>Tekapo</w:t>
      </w:r>
      <w:proofErr w:type="spellEnd"/>
      <w:r w:rsidR="005D70B0" w:rsidRPr="003B68F2">
        <w:rPr>
          <w:rFonts w:ascii="OfficinaSansITCPro Book" w:eastAsia="OfficinaSansITCPro Book" w:hAnsi="OfficinaSansITCPro Book" w:cs="OfficinaSansITCPro Book"/>
          <w:bCs/>
        </w:rPr>
        <w:t>.</w:t>
      </w:r>
      <w:r w:rsidR="001420B6" w:rsidRPr="003B68F2">
        <w:rPr>
          <w:rFonts w:ascii="OfficinaSansITCPro Book" w:eastAsia="OfficinaSansITCPro Book" w:hAnsi="OfficinaSansITCPro Book" w:cs="OfficinaSansITCPro Book"/>
        </w:rPr>
        <w:t> </w:t>
      </w:r>
      <w:r w:rsidR="005D70B0" w:rsidRPr="003B68F2">
        <w:rPr>
          <w:rFonts w:ascii="OfficinaSansITCPro Book" w:eastAsia="OfficinaSansITCPro Book" w:hAnsi="OfficinaSansITCPro Book" w:cs="OfficinaSansITCPro Book"/>
        </w:rPr>
        <w:t>Wanderer kommen an den</w:t>
      </w:r>
      <w:r w:rsidR="001420B6" w:rsidRPr="003B68F2">
        <w:rPr>
          <w:rFonts w:ascii="OfficinaSansITCPro Book" w:eastAsia="OfficinaSansITCPro Book" w:hAnsi="OfficinaSansITCPro Book" w:cs="OfficinaSansITCPro Book"/>
        </w:rPr>
        <w:t> </w:t>
      </w:r>
      <w:r w:rsidR="001420B6" w:rsidRPr="003B68F2">
        <w:rPr>
          <w:rFonts w:ascii="OfficinaSansITCPro Book" w:eastAsia="OfficinaSansITCPro Book" w:hAnsi="OfficinaSansITCPro Book" w:cs="OfficinaSansITCPro Book"/>
          <w:bCs/>
        </w:rPr>
        <w:t>Marlborough Sounds</w:t>
      </w:r>
      <w:r w:rsidR="001420B6" w:rsidRPr="003B68F2">
        <w:rPr>
          <w:rFonts w:ascii="OfficinaSansITCPro Book" w:eastAsia="OfficinaSansITCPro Book" w:hAnsi="OfficinaSansITCPro Book" w:cs="OfficinaSansITCPro Book"/>
        </w:rPr>
        <w:t xml:space="preserve"> am nördlichen Zipfel der Insel </w:t>
      </w:r>
      <w:r w:rsidRPr="003B68F2">
        <w:rPr>
          <w:rFonts w:ascii="OfficinaSansITCPro Book" w:eastAsia="OfficinaSansITCPro Book" w:hAnsi="OfficinaSansITCPro Book" w:cs="OfficinaSansITCPro Book"/>
        </w:rPr>
        <w:t>auf ihre Kosten – hier wartet der Queen Charlotte Track</w:t>
      </w:r>
      <w:r w:rsidR="00804620" w:rsidRPr="003B68F2">
        <w:rPr>
          <w:rFonts w:ascii="OfficinaSansITCPro Book" w:eastAsia="OfficinaSansITCPro Book" w:hAnsi="OfficinaSansITCPro Book" w:cs="OfficinaSansITCPro Book"/>
        </w:rPr>
        <w:t xml:space="preserve"> auf abenteuerlustige Camper</w:t>
      </w:r>
      <w:r w:rsidR="001420B6" w:rsidRPr="003B68F2">
        <w:rPr>
          <w:rFonts w:ascii="OfficinaSansITCPro Book" w:eastAsia="OfficinaSansITCPro Book" w:hAnsi="OfficinaSansITCPro Book" w:cs="OfficinaSansITCPro Book"/>
        </w:rPr>
        <w:t xml:space="preserve">. </w:t>
      </w:r>
      <w:r w:rsidRPr="003B68F2">
        <w:rPr>
          <w:rFonts w:ascii="OfficinaSansITCPro Book" w:eastAsia="OfficinaSansITCPro Book" w:hAnsi="OfficinaSansITCPro Book" w:cs="OfficinaSansITCPro Book"/>
        </w:rPr>
        <w:t>Entspannung finden Besucher an den Sandstränden des</w:t>
      </w:r>
      <w:r w:rsidR="001420B6" w:rsidRPr="003B68F2">
        <w:rPr>
          <w:rFonts w:ascii="OfficinaSansITCPro Book" w:eastAsia="OfficinaSansITCPro Book" w:hAnsi="OfficinaSansITCPro Book" w:cs="OfficinaSansITCPro Book"/>
        </w:rPr>
        <w:t> </w:t>
      </w:r>
      <w:r w:rsidR="001420B6" w:rsidRPr="003B68F2">
        <w:rPr>
          <w:rFonts w:ascii="OfficinaSansITCPro Book" w:eastAsia="OfficinaSansITCPro Book" w:hAnsi="OfficinaSansITCPro Book" w:cs="OfficinaSansITCPro Book"/>
          <w:bCs/>
        </w:rPr>
        <w:t>Abel Tasman National</w:t>
      </w:r>
      <w:r w:rsidR="007424B2">
        <w:rPr>
          <w:rFonts w:ascii="OfficinaSansITCPro Book" w:eastAsia="OfficinaSansITCPro Book" w:hAnsi="OfficinaSansITCPro Book" w:cs="OfficinaSansITCPro Book"/>
          <w:bCs/>
        </w:rPr>
        <w:t>p</w:t>
      </w:r>
      <w:r w:rsidR="001420B6" w:rsidRPr="003B68F2">
        <w:rPr>
          <w:rFonts w:ascii="OfficinaSansITCPro Book" w:eastAsia="OfficinaSansITCPro Book" w:hAnsi="OfficinaSansITCPro Book" w:cs="OfficinaSansITCPro Book"/>
          <w:bCs/>
        </w:rPr>
        <w:t>ark</w:t>
      </w:r>
      <w:r w:rsidR="001420B6" w:rsidRPr="003B68F2">
        <w:rPr>
          <w:rFonts w:ascii="OfficinaSansITCPro Book" w:eastAsia="OfficinaSansITCPro Book" w:hAnsi="OfficinaSansITCPro Book" w:cs="OfficinaSansITCPro Book"/>
        </w:rPr>
        <w:t xml:space="preserve">. </w:t>
      </w:r>
      <w:r w:rsidR="00804620" w:rsidRPr="003B68F2">
        <w:rPr>
          <w:rFonts w:ascii="OfficinaSansITCPro Book" w:eastAsia="OfficinaSansITCPro Book" w:hAnsi="OfficinaSansITCPro Book" w:cs="OfficinaSansITCPro Book"/>
        </w:rPr>
        <w:t>A</w:t>
      </w:r>
      <w:r w:rsidRPr="003B68F2">
        <w:rPr>
          <w:rFonts w:ascii="OfficinaSansITCPro Book" w:eastAsia="OfficinaSansITCPro Book" w:hAnsi="OfficinaSansITCPro Book" w:cs="OfficinaSansITCPro Book"/>
        </w:rPr>
        <w:t>uf dem Weg</w:t>
      </w:r>
      <w:r w:rsidR="00816286" w:rsidRPr="003B68F2">
        <w:rPr>
          <w:rFonts w:ascii="OfficinaSansITCPro Book" w:eastAsia="OfficinaSansITCPro Book" w:hAnsi="OfficinaSansITCPro Book" w:cs="OfficinaSansITCPro Book"/>
        </w:rPr>
        <w:t xml:space="preserve"> </w:t>
      </w:r>
      <w:r w:rsidRPr="003B68F2">
        <w:rPr>
          <w:rFonts w:ascii="OfficinaSansITCPro Book" w:eastAsia="OfficinaSansITCPro Book" w:hAnsi="OfficinaSansITCPro Book" w:cs="OfficinaSansITCPro Book"/>
        </w:rPr>
        <w:t xml:space="preserve">zurück nach Queenstown </w:t>
      </w:r>
      <w:r w:rsidR="00804620" w:rsidRPr="003B68F2">
        <w:rPr>
          <w:rFonts w:ascii="OfficinaSansITCPro Book" w:eastAsia="OfficinaSansITCPro Book" w:hAnsi="OfficinaSansITCPro Book" w:cs="OfficinaSansITCPro Book"/>
        </w:rPr>
        <w:t>lohnt sich ein Abstecher zu dem</w:t>
      </w:r>
      <w:r w:rsidR="001420B6" w:rsidRPr="003B68F2">
        <w:rPr>
          <w:rFonts w:ascii="OfficinaSansITCPro Book" w:eastAsia="OfficinaSansITCPro Book" w:hAnsi="OfficinaSansITCPro Book" w:cs="OfficinaSansITCPro Book"/>
        </w:rPr>
        <w:t> </w:t>
      </w:r>
      <w:r w:rsidR="001420B6" w:rsidRPr="003B68F2">
        <w:rPr>
          <w:rFonts w:ascii="OfficinaSansITCPro Book" w:eastAsia="OfficinaSansITCPro Book" w:hAnsi="OfficinaSansITCPro Book" w:cs="OfficinaSansITCPro Book"/>
          <w:bCs/>
        </w:rPr>
        <w:t>Fox und Franz Josef Gletscher</w:t>
      </w:r>
      <w:r w:rsidRPr="003B68F2">
        <w:rPr>
          <w:rFonts w:ascii="OfficinaSansITCPro Book" w:eastAsia="OfficinaSansITCPro Book" w:hAnsi="OfficinaSansITCPro Book" w:cs="OfficinaSansITCPro Book"/>
          <w:bCs/>
        </w:rPr>
        <w:t>.</w:t>
      </w:r>
      <w:r w:rsidR="001420B6" w:rsidRPr="003B68F2">
        <w:rPr>
          <w:rFonts w:ascii="OfficinaSansITCPro Book" w:eastAsia="OfficinaSansITCPro Book" w:hAnsi="OfficinaSansITCPro Book" w:cs="OfficinaSansITCPro Book"/>
        </w:rPr>
        <w:t> </w:t>
      </w:r>
    </w:p>
    <w:p w14:paraId="05EA2710" w14:textId="0333B41A" w:rsidR="003B68F2" w:rsidRPr="003B68F2" w:rsidRDefault="00B1133F" w:rsidP="003B68F2">
      <w:pPr>
        <w:spacing w:line="360" w:lineRule="auto"/>
        <w:jc w:val="both"/>
        <w:rPr>
          <w:rFonts w:ascii="OfficinaSansITCPro Book" w:eastAsia="OfficinaSansITCPro Book" w:hAnsi="OfficinaSansITCPro Book" w:cs="OfficinaSansITCPro Book"/>
          <w:b/>
        </w:rPr>
      </w:pPr>
      <w:r w:rsidRPr="003B68F2">
        <w:rPr>
          <w:rFonts w:ascii="OfficinaSansITCPro Book" w:eastAsia="OfficinaSansITCPro Book" w:hAnsi="OfficinaSansITCPro Book" w:cs="OfficinaSansITCPro Book"/>
          <w:b/>
        </w:rPr>
        <w:t xml:space="preserve">Australiens Outback: </w:t>
      </w:r>
      <w:r w:rsidR="007424B2">
        <w:rPr>
          <w:rFonts w:ascii="OfficinaSansITCPro Book" w:eastAsia="OfficinaSansITCPro Book" w:hAnsi="OfficinaSansITCPro Book" w:cs="OfficinaSansITCPro Book"/>
          <w:b/>
        </w:rPr>
        <w:t>r</w:t>
      </w:r>
      <w:r w:rsidR="007424B2" w:rsidRPr="003B68F2">
        <w:rPr>
          <w:rFonts w:ascii="OfficinaSansITCPro Book" w:eastAsia="OfficinaSansITCPro Book" w:hAnsi="OfficinaSansITCPro Book" w:cs="OfficinaSansITCPro Book"/>
          <w:b/>
        </w:rPr>
        <w:t xml:space="preserve">otes </w:t>
      </w:r>
      <w:r w:rsidRPr="003B68F2">
        <w:rPr>
          <w:rFonts w:ascii="OfficinaSansITCPro Book" w:eastAsia="OfficinaSansITCPro Book" w:hAnsi="OfficinaSansITCPro Book" w:cs="OfficinaSansITCPro Book"/>
          <w:b/>
        </w:rPr>
        <w:t>Zentrum und Aborigine-Kultur</w:t>
      </w:r>
    </w:p>
    <w:p w14:paraId="0BAB571B" w14:textId="65E8197A" w:rsidR="001420B6" w:rsidRPr="003B68F2" w:rsidRDefault="001420B6"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 xml:space="preserve">Die </w:t>
      </w:r>
      <w:r w:rsidR="00816286" w:rsidRPr="003B68F2">
        <w:rPr>
          <w:rFonts w:ascii="OfficinaSansITCPro Book" w:eastAsia="OfficinaSansITCPro Book" w:hAnsi="OfficinaSansITCPro Book" w:cs="OfficinaSansITCPro Book"/>
        </w:rPr>
        <w:t>Wohnmobil-Tour durch Australiens Outback</w:t>
      </w:r>
      <w:r w:rsidRPr="003B68F2">
        <w:rPr>
          <w:rFonts w:ascii="OfficinaSansITCPro Book" w:eastAsia="OfficinaSansITCPro Book" w:hAnsi="OfficinaSansITCPro Book" w:cs="OfficinaSansITCPro Book"/>
        </w:rPr>
        <w:t xml:space="preserve"> </w:t>
      </w:r>
      <w:r w:rsidR="00816286" w:rsidRPr="003B68F2">
        <w:rPr>
          <w:rFonts w:ascii="OfficinaSansITCPro Book" w:eastAsia="OfficinaSansITCPro Book" w:hAnsi="OfficinaSansITCPro Book" w:cs="OfficinaSansITCPro Book"/>
        </w:rPr>
        <w:t>führt</w:t>
      </w:r>
      <w:r w:rsidR="00644EED" w:rsidRPr="003B68F2">
        <w:rPr>
          <w:rFonts w:ascii="OfficinaSansITCPro Book" w:eastAsia="OfficinaSansITCPro Book" w:hAnsi="OfficinaSansITCPro Book" w:cs="OfficinaSansITCPro Book"/>
        </w:rPr>
        <w:t xml:space="preserve"> von Darwin</w:t>
      </w:r>
      <w:r w:rsidR="00816286" w:rsidRPr="003B68F2">
        <w:rPr>
          <w:rFonts w:ascii="OfficinaSansITCPro Book" w:eastAsia="OfficinaSansITCPro Book" w:hAnsi="OfficinaSansITCPro Book" w:cs="OfficinaSansITCPro Book"/>
        </w:rPr>
        <w:t xml:space="preserve"> in den </w:t>
      </w:r>
      <w:r w:rsidRPr="003B68F2">
        <w:rPr>
          <w:rFonts w:ascii="OfficinaSansITCPro Book" w:eastAsia="OfficinaSansITCPro Book" w:hAnsi="OfficinaSansITCPro Book" w:cs="OfficinaSansITCPro Book"/>
          <w:bCs/>
        </w:rPr>
        <w:t>Kakadu Nationalpark</w:t>
      </w:r>
      <w:r w:rsidR="00816286" w:rsidRPr="003B68F2">
        <w:rPr>
          <w:rFonts w:ascii="OfficinaSansITCPro Book" w:eastAsia="OfficinaSansITCPro Book" w:hAnsi="OfficinaSansITCPro Book" w:cs="OfficinaSansITCPro Book"/>
          <w:bCs/>
        </w:rPr>
        <w:t>, zu Kängurus</w:t>
      </w:r>
      <w:r w:rsidRPr="003B68F2">
        <w:rPr>
          <w:rFonts w:ascii="OfficinaSansITCPro Book" w:eastAsia="OfficinaSansITCPro Book" w:hAnsi="OfficinaSansITCPro Book" w:cs="OfficinaSansITCPro Book"/>
        </w:rPr>
        <w:t xml:space="preserve"> im </w:t>
      </w:r>
      <w:r w:rsidRPr="003B68F2">
        <w:rPr>
          <w:rFonts w:ascii="OfficinaSansITCPro Book" w:eastAsia="OfficinaSansITCPro Book" w:hAnsi="OfficinaSansITCPro Book" w:cs="OfficinaSansITCPro Book"/>
          <w:bCs/>
        </w:rPr>
        <w:t xml:space="preserve">Alice Spring </w:t>
      </w:r>
      <w:proofErr w:type="spellStart"/>
      <w:r w:rsidRPr="003B68F2">
        <w:rPr>
          <w:rFonts w:ascii="OfficinaSansITCPro Book" w:eastAsia="OfficinaSansITCPro Book" w:hAnsi="OfficinaSansITCPro Book" w:cs="OfficinaSansITCPro Book"/>
          <w:bCs/>
        </w:rPr>
        <w:t>Desert</w:t>
      </w:r>
      <w:proofErr w:type="spellEnd"/>
      <w:r w:rsidRPr="003B68F2">
        <w:rPr>
          <w:rFonts w:ascii="OfficinaSansITCPro Book" w:eastAsia="OfficinaSansITCPro Book" w:hAnsi="OfficinaSansITCPro Book" w:cs="OfficinaSansITCPro Book"/>
          <w:bCs/>
        </w:rPr>
        <w:t xml:space="preserve"> Park</w:t>
      </w:r>
      <w:r w:rsidRPr="003B68F2">
        <w:rPr>
          <w:rFonts w:ascii="OfficinaSansITCPro Book" w:eastAsia="OfficinaSansITCPro Book" w:hAnsi="OfficinaSansITCPro Book" w:cs="OfficinaSansITCPro Book"/>
        </w:rPr>
        <w:t> </w:t>
      </w:r>
      <w:r w:rsidR="00816286" w:rsidRPr="003B68F2">
        <w:rPr>
          <w:rFonts w:ascii="OfficinaSansITCPro Book" w:eastAsia="OfficinaSansITCPro Book" w:hAnsi="OfficinaSansITCPro Book" w:cs="OfficinaSansITCPro Book"/>
        </w:rPr>
        <w:t>und zum</w:t>
      </w:r>
      <w:r w:rsidRPr="003B68F2">
        <w:rPr>
          <w:rFonts w:ascii="OfficinaSansITCPro Book" w:eastAsia="OfficinaSansITCPro Book" w:hAnsi="OfficinaSansITCPro Book" w:cs="OfficinaSansITCPro Book"/>
        </w:rPr>
        <w:t xml:space="preserve"> Wahrzeichen der Aborigines, </w:t>
      </w:r>
      <w:r w:rsidR="007424B2" w:rsidRPr="003B68F2">
        <w:rPr>
          <w:rFonts w:ascii="OfficinaSansITCPro Book" w:eastAsia="OfficinaSansITCPro Book" w:hAnsi="OfficinaSansITCPro Book" w:cs="OfficinaSansITCPro Book"/>
        </w:rPr>
        <w:t>de</w:t>
      </w:r>
      <w:r w:rsidR="007424B2">
        <w:rPr>
          <w:rFonts w:ascii="OfficinaSansITCPro Book" w:eastAsia="OfficinaSansITCPro Book" w:hAnsi="OfficinaSansITCPro Book" w:cs="OfficinaSansITCPro Book"/>
        </w:rPr>
        <w:t>m</w:t>
      </w:r>
      <w:r w:rsidR="007424B2" w:rsidRPr="003B68F2">
        <w:rPr>
          <w:rFonts w:ascii="OfficinaSansITCPro Book" w:eastAsia="OfficinaSansITCPro Book" w:hAnsi="OfficinaSansITCPro Book" w:cs="OfficinaSansITCPro Book"/>
        </w:rPr>
        <w:t> </w:t>
      </w:r>
      <w:proofErr w:type="spellStart"/>
      <w:r w:rsidR="00816286" w:rsidRPr="003B68F2">
        <w:rPr>
          <w:rFonts w:ascii="OfficinaSansITCPro Book" w:eastAsia="OfficinaSansITCPro Book" w:hAnsi="OfficinaSansITCPro Book" w:cs="OfficinaSansITCPro Book"/>
          <w:bCs/>
        </w:rPr>
        <w:t>Karlu</w:t>
      </w:r>
      <w:proofErr w:type="spellEnd"/>
      <w:r w:rsidR="00816286" w:rsidRPr="003B68F2">
        <w:rPr>
          <w:rFonts w:ascii="OfficinaSansITCPro Book" w:eastAsia="OfficinaSansITCPro Book" w:hAnsi="OfficinaSansITCPro Book" w:cs="OfficinaSansITCPro Book"/>
          <w:bCs/>
        </w:rPr>
        <w:t xml:space="preserve"> </w:t>
      </w:r>
      <w:proofErr w:type="spellStart"/>
      <w:r w:rsidR="00816286" w:rsidRPr="003B68F2">
        <w:rPr>
          <w:rFonts w:ascii="OfficinaSansITCPro Book" w:eastAsia="OfficinaSansITCPro Book" w:hAnsi="OfficinaSansITCPro Book" w:cs="OfficinaSansITCPro Book"/>
          <w:bCs/>
        </w:rPr>
        <w:t>Karlu</w:t>
      </w:r>
      <w:proofErr w:type="spellEnd"/>
      <w:r w:rsidRPr="003B68F2">
        <w:rPr>
          <w:rFonts w:ascii="OfficinaSansITCPro Book" w:eastAsia="OfficinaSansITCPro Book" w:hAnsi="OfficinaSansITCPro Book" w:cs="OfficinaSansITCPro Book"/>
        </w:rPr>
        <w:t>. </w:t>
      </w:r>
      <w:r w:rsidR="00816286" w:rsidRPr="003B68F2">
        <w:rPr>
          <w:rFonts w:ascii="OfficinaSansITCPro Book" w:eastAsia="OfficinaSansITCPro Book" w:hAnsi="OfficinaSansITCPro Book" w:cs="OfficinaSansITCPro Book"/>
        </w:rPr>
        <w:t>F</w:t>
      </w:r>
      <w:r w:rsidRPr="003B68F2">
        <w:rPr>
          <w:rFonts w:ascii="OfficinaSansITCPro Book" w:eastAsia="OfficinaSansITCPro Book" w:hAnsi="OfficinaSansITCPro Book" w:cs="OfficinaSansITCPro Book"/>
        </w:rPr>
        <w:t xml:space="preserve">ernab der Zivilisation </w:t>
      </w:r>
      <w:r w:rsidR="00816286" w:rsidRPr="003B68F2">
        <w:rPr>
          <w:rFonts w:ascii="OfficinaSansITCPro Book" w:eastAsia="OfficinaSansITCPro Book" w:hAnsi="OfficinaSansITCPro Book" w:cs="OfficinaSansITCPro Book"/>
        </w:rPr>
        <w:t>thront im roten Zentrum der</w:t>
      </w:r>
      <w:r w:rsidRPr="003B68F2">
        <w:rPr>
          <w:rFonts w:ascii="OfficinaSansITCPro Book" w:eastAsia="OfficinaSansITCPro Book" w:hAnsi="OfficinaSansITCPro Book" w:cs="OfficinaSansITCPro Book"/>
        </w:rPr>
        <w:t> </w:t>
      </w:r>
      <w:proofErr w:type="spellStart"/>
      <w:r w:rsidRPr="003B68F2">
        <w:rPr>
          <w:rFonts w:ascii="OfficinaSansITCPro Book" w:eastAsia="OfficinaSansITCPro Book" w:hAnsi="OfficinaSansITCPro Book" w:cs="OfficinaSansITCPro Book"/>
          <w:bCs/>
        </w:rPr>
        <w:t>Ayers</w:t>
      </w:r>
      <w:proofErr w:type="spellEnd"/>
      <w:r w:rsidRPr="003B68F2">
        <w:rPr>
          <w:rFonts w:ascii="OfficinaSansITCPro Book" w:eastAsia="OfficinaSansITCPro Book" w:hAnsi="OfficinaSansITCPro Book" w:cs="OfficinaSansITCPro Book"/>
          <w:bCs/>
        </w:rPr>
        <w:t xml:space="preserve"> Rock</w:t>
      </w:r>
      <w:r w:rsidR="00816286" w:rsidRPr="003B68F2">
        <w:rPr>
          <w:rFonts w:ascii="OfficinaSansITCPro Book" w:eastAsia="OfficinaSansITCPro Book" w:hAnsi="OfficinaSansITCPro Book" w:cs="OfficinaSansITCPro Book"/>
          <w:bCs/>
        </w:rPr>
        <w:t>.</w:t>
      </w:r>
      <w:r w:rsidRPr="003B68F2">
        <w:rPr>
          <w:rFonts w:ascii="OfficinaSansITCPro Book" w:eastAsia="OfficinaSansITCPro Book" w:hAnsi="OfficinaSansITCPro Book" w:cs="OfficinaSansITCPro Book"/>
        </w:rPr>
        <w:t xml:space="preserve"> </w:t>
      </w:r>
      <w:r w:rsidR="00816286" w:rsidRPr="003B68F2">
        <w:rPr>
          <w:rFonts w:ascii="OfficinaSansITCPro Book" w:eastAsia="OfficinaSansITCPro Book" w:hAnsi="OfficinaSansITCPro Book" w:cs="OfficinaSansITCPro Book"/>
        </w:rPr>
        <w:t>Der weitere Verlauf der Route führt in</w:t>
      </w:r>
      <w:r w:rsidRPr="003B68F2">
        <w:rPr>
          <w:rFonts w:ascii="OfficinaSansITCPro Book" w:eastAsia="OfficinaSansITCPro Book" w:hAnsi="OfficinaSansITCPro Book" w:cs="OfficinaSansITCPro Book"/>
        </w:rPr>
        <w:t xml:space="preserve"> die skurrile Wüstenstadt </w:t>
      </w:r>
      <w:r w:rsidRPr="003B68F2">
        <w:rPr>
          <w:rFonts w:ascii="OfficinaSansITCPro Book" w:eastAsia="OfficinaSansITCPro Book" w:hAnsi="OfficinaSansITCPro Book" w:cs="OfficinaSansITCPro Book"/>
          <w:bCs/>
        </w:rPr>
        <w:t xml:space="preserve">Coober </w:t>
      </w:r>
      <w:proofErr w:type="spellStart"/>
      <w:r w:rsidRPr="003B68F2">
        <w:rPr>
          <w:rFonts w:ascii="OfficinaSansITCPro Book" w:eastAsia="OfficinaSansITCPro Book" w:hAnsi="OfficinaSansITCPro Book" w:cs="OfficinaSansITCPro Book"/>
          <w:bCs/>
        </w:rPr>
        <w:t>Pedy</w:t>
      </w:r>
      <w:proofErr w:type="spellEnd"/>
      <w:r w:rsidRPr="003B68F2">
        <w:rPr>
          <w:rFonts w:ascii="OfficinaSansITCPro Book" w:eastAsia="OfficinaSansITCPro Book" w:hAnsi="OfficinaSansITCPro Book" w:cs="OfficinaSansITCPro Book"/>
        </w:rPr>
        <w:t> und zu den </w:t>
      </w:r>
      <w:r w:rsidRPr="003B68F2">
        <w:rPr>
          <w:rFonts w:ascii="OfficinaSansITCPro Book" w:eastAsia="OfficinaSansITCPro Book" w:hAnsi="OfficinaSansITCPro Book" w:cs="OfficinaSansITCPro Book"/>
          <w:bCs/>
        </w:rPr>
        <w:t>Flinders Ranges</w:t>
      </w:r>
      <w:r w:rsidR="00644EED" w:rsidRPr="003B68F2">
        <w:rPr>
          <w:rFonts w:ascii="OfficinaSansITCPro Book" w:eastAsia="OfficinaSansITCPro Book" w:hAnsi="OfficinaSansITCPro Book" w:cs="OfficinaSansITCPro Book"/>
        </w:rPr>
        <w:t xml:space="preserve">, bevor sie nach rund 25 </w:t>
      </w:r>
      <w:r w:rsidR="007424B2">
        <w:rPr>
          <w:rFonts w:ascii="OfficinaSansITCPro Book" w:eastAsia="OfficinaSansITCPro Book" w:hAnsi="OfficinaSansITCPro Book" w:cs="OfficinaSansITCPro Book"/>
        </w:rPr>
        <w:t>bis</w:t>
      </w:r>
      <w:r w:rsidR="007424B2" w:rsidRPr="003B68F2">
        <w:rPr>
          <w:rFonts w:ascii="OfficinaSansITCPro Book" w:eastAsia="OfficinaSansITCPro Book" w:hAnsi="OfficinaSansITCPro Book" w:cs="OfficinaSansITCPro Book"/>
        </w:rPr>
        <w:t xml:space="preserve"> </w:t>
      </w:r>
      <w:r w:rsidR="00644EED" w:rsidRPr="003B68F2">
        <w:rPr>
          <w:rFonts w:ascii="OfficinaSansITCPro Book" w:eastAsia="OfficinaSansITCPro Book" w:hAnsi="OfficinaSansITCPro Book" w:cs="OfficinaSansITCPro Book"/>
        </w:rPr>
        <w:t>30 Tagen in Adelaide endet.</w:t>
      </w:r>
    </w:p>
    <w:p w14:paraId="0817B481" w14:textId="77777777" w:rsidR="003B68F2" w:rsidRPr="003B68F2" w:rsidRDefault="00B1133F" w:rsidP="003B68F2">
      <w:pPr>
        <w:spacing w:line="360" w:lineRule="auto"/>
        <w:jc w:val="both"/>
        <w:rPr>
          <w:rFonts w:ascii="OfficinaSansITCPro Book" w:eastAsia="OfficinaSansITCPro Book" w:hAnsi="OfficinaSansITCPro Book" w:cs="OfficinaSansITCPro Book"/>
          <w:b/>
        </w:rPr>
      </w:pPr>
      <w:r w:rsidRPr="003B68F2">
        <w:rPr>
          <w:rFonts w:ascii="OfficinaSansITCPro Book" w:eastAsia="OfficinaSansITCPro Book" w:hAnsi="OfficinaSansITCPro Book" w:cs="OfficinaSansITCPro Book"/>
          <w:b/>
        </w:rPr>
        <w:t xml:space="preserve">Irland: Küstenlandschaft und </w:t>
      </w:r>
      <w:r w:rsidR="00B9519E" w:rsidRPr="003B68F2">
        <w:rPr>
          <w:rFonts w:ascii="OfficinaSansITCPro Book" w:eastAsia="OfficinaSansITCPro Book" w:hAnsi="OfficinaSansITCPro Book" w:cs="OfficinaSansITCPro Book"/>
          <w:b/>
        </w:rPr>
        <w:t>Burgen</w:t>
      </w:r>
    </w:p>
    <w:p w14:paraId="07ECB138" w14:textId="7950E572" w:rsidR="001420B6" w:rsidRPr="003B68F2" w:rsidRDefault="00B9519E"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Der</w:t>
      </w:r>
      <w:r w:rsidR="001420B6" w:rsidRPr="003B68F2">
        <w:rPr>
          <w:rFonts w:ascii="OfficinaSansITCPro Book" w:eastAsia="OfficinaSansITCPro Book" w:hAnsi="OfficinaSansITCPro Book" w:cs="OfficinaSansITCPro Book"/>
        </w:rPr>
        <w:t xml:space="preserve"> Wild </w:t>
      </w:r>
      <w:proofErr w:type="spellStart"/>
      <w:r w:rsidR="001420B6" w:rsidRPr="003B68F2">
        <w:rPr>
          <w:rFonts w:ascii="OfficinaSansITCPro Book" w:eastAsia="OfficinaSansITCPro Book" w:hAnsi="OfficinaSansITCPro Book" w:cs="OfficinaSansITCPro Book"/>
        </w:rPr>
        <w:t>Atlantic</w:t>
      </w:r>
      <w:proofErr w:type="spellEnd"/>
      <w:r w:rsidR="001420B6" w:rsidRPr="003B68F2">
        <w:rPr>
          <w:rFonts w:ascii="OfficinaSansITCPro Book" w:eastAsia="OfficinaSansITCPro Book" w:hAnsi="OfficinaSansITCPro Book" w:cs="OfficinaSansITCPro Book"/>
        </w:rPr>
        <w:t xml:space="preserve"> Way in Irland </w:t>
      </w:r>
      <w:r w:rsidRPr="003B68F2">
        <w:rPr>
          <w:rFonts w:ascii="OfficinaSansITCPro Book" w:eastAsia="OfficinaSansITCPro Book" w:hAnsi="OfficinaSansITCPro Book" w:cs="OfficinaSansITCPro Book"/>
        </w:rPr>
        <w:t xml:space="preserve">gilt </w:t>
      </w:r>
      <w:r w:rsidR="001420B6" w:rsidRPr="003B68F2">
        <w:rPr>
          <w:rFonts w:ascii="OfficinaSansITCPro Book" w:eastAsia="OfficinaSansITCPro Book" w:hAnsi="OfficinaSansITCPro Book" w:cs="OfficinaSansITCPro Book"/>
        </w:rPr>
        <w:t xml:space="preserve">als längste Küstenstraße der Welt. </w:t>
      </w:r>
      <w:r w:rsidR="00644EED" w:rsidRPr="003B68F2">
        <w:rPr>
          <w:rFonts w:ascii="OfficinaSansITCPro Book" w:eastAsia="OfficinaSansITCPro Book" w:hAnsi="OfficinaSansITCPro Book" w:cs="OfficinaSansITCPro Book"/>
        </w:rPr>
        <w:t xml:space="preserve">Von Norden </w:t>
      </w:r>
      <w:r w:rsidRPr="003B68F2">
        <w:rPr>
          <w:rFonts w:ascii="OfficinaSansITCPro Book" w:eastAsia="OfficinaSansITCPro Book" w:hAnsi="OfficinaSansITCPro Book" w:cs="OfficinaSansITCPro Book"/>
        </w:rPr>
        <w:t xml:space="preserve">folgt die Strecke der Küstenlinie vorbei </w:t>
      </w:r>
      <w:r w:rsidR="001420B6" w:rsidRPr="003B68F2">
        <w:rPr>
          <w:rFonts w:ascii="OfficinaSansITCPro Book" w:eastAsia="OfficinaSansITCPro Book" w:hAnsi="OfficinaSansITCPro Book" w:cs="OfficinaSansITCPro Book"/>
        </w:rPr>
        <w:t>am </w:t>
      </w:r>
      <w:r w:rsidR="001420B6" w:rsidRPr="003B68F2">
        <w:rPr>
          <w:rFonts w:ascii="OfficinaSansITCPro Book" w:eastAsia="OfficinaSansITCPro Book" w:hAnsi="OfficinaSansITCPro Book" w:cs="OfficinaSansITCPro Book"/>
          <w:bCs/>
        </w:rPr>
        <w:t>Malin Head</w:t>
      </w:r>
      <w:r w:rsidR="001420B6" w:rsidRPr="003B68F2">
        <w:rPr>
          <w:rFonts w:ascii="OfficinaSansITCPro Book" w:eastAsia="OfficinaSansITCPro Book" w:hAnsi="OfficinaSansITCPro Book" w:cs="OfficinaSansITCPro Book"/>
          <w:b/>
          <w:bCs/>
        </w:rPr>
        <w:t> </w:t>
      </w:r>
      <w:r w:rsidR="001420B6" w:rsidRPr="003B68F2">
        <w:rPr>
          <w:rFonts w:ascii="OfficinaSansITCPro Book" w:eastAsia="OfficinaSansITCPro Book" w:hAnsi="OfficinaSansITCPro Book" w:cs="OfficinaSansITCPro Book"/>
        </w:rPr>
        <w:t>bis nach </w:t>
      </w:r>
      <w:proofErr w:type="spellStart"/>
      <w:r w:rsidR="001420B6" w:rsidRPr="003B68F2">
        <w:rPr>
          <w:rFonts w:ascii="OfficinaSansITCPro Book" w:eastAsia="OfficinaSansITCPro Book" w:hAnsi="OfficinaSansITCPro Book" w:cs="OfficinaSansITCPro Book"/>
          <w:bCs/>
        </w:rPr>
        <w:t>Connemara</w:t>
      </w:r>
      <w:proofErr w:type="spellEnd"/>
      <w:r w:rsidR="001420B6" w:rsidRPr="003B68F2">
        <w:rPr>
          <w:rFonts w:ascii="OfficinaSansITCPro Book" w:eastAsia="OfficinaSansITCPro Book" w:hAnsi="OfficinaSansITCPro Book" w:cs="OfficinaSansITCPro Book"/>
        </w:rPr>
        <w:t>. In </w:t>
      </w:r>
      <w:proofErr w:type="spellStart"/>
      <w:r w:rsidR="001420B6" w:rsidRPr="003B68F2">
        <w:rPr>
          <w:rFonts w:ascii="OfficinaSansITCPro Book" w:eastAsia="OfficinaSansITCPro Book" w:hAnsi="OfficinaSansITCPro Book" w:cs="OfficinaSansITCPro Book"/>
          <w:bCs/>
        </w:rPr>
        <w:t>Clifden</w:t>
      </w:r>
      <w:proofErr w:type="spellEnd"/>
      <w:r w:rsidR="001420B6" w:rsidRPr="003B68F2">
        <w:rPr>
          <w:rFonts w:ascii="OfficinaSansITCPro Book" w:eastAsia="OfficinaSansITCPro Book" w:hAnsi="OfficinaSansITCPro Book" w:cs="OfficinaSansITCPro Book"/>
        </w:rPr>
        <w:t> </w:t>
      </w:r>
      <w:r w:rsidRPr="003B68F2">
        <w:rPr>
          <w:rFonts w:ascii="OfficinaSansITCPro Book" w:eastAsia="OfficinaSansITCPro Book" w:hAnsi="OfficinaSansITCPro Book" w:cs="OfficinaSansITCPro Book"/>
        </w:rPr>
        <w:t xml:space="preserve">dürfen Camper ihr Wohnmobil </w:t>
      </w:r>
      <w:r w:rsidR="001420B6" w:rsidRPr="003B68F2">
        <w:rPr>
          <w:rFonts w:ascii="OfficinaSansITCPro Book" w:eastAsia="OfficinaSansITCPro Book" w:hAnsi="OfficinaSansITCPro Book" w:cs="OfficinaSansITCPro Book"/>
        </w:rPr>
        <w:t xml:space="preserve">direkt hinter dem Strand </w:t>
      </w:r>
      <w:r w:rsidRPr="003B68F2">
        <w:rPr>
          <w:rFonts w:ascii="OfficinaSansITCPro Book" w:eastAsia="OfficinaSansITCPro Book" w:hAnsi="OfficinaSansITCPro Book" w:cs="OfficinaSansITCPro Book"/>
        </w:rPr>
        <w:t>abstellen</w:t>
      </w:r>
      <w:r w:rsidR="001420B6" w:rsidRPr="003B68F2">
        <w:rPr>
          <w:rFonts w:ascii="OfficinaSansITCPro Book" w:eastAsia="OfficinaSansITCPro Book" w:hAnsi="OfficinaSansITCPro Book" w:cs="OfficinaSansITCPro Book"/>
        </w:rPr>
        <w:t xml:space="preserve"> und </w:t>
      </w:r>
      <w:r w:rsidRPr="003B68F2">
        <w:rPr>
          <w:rFonts w:ascii="OfficinaSansITCPro Book" w:eastAsia="OfficinaSansITCPro Book" w:hAnsi="OfficinaSansITCPro Book" w:cs="OfficinaSansITCPro Book"/>
        </w:rPr>
        <w:t xml:space="preserve">in </w:t>
      </w:r>
      <w:r w:rsidR="001420B6" w:rsidRPr="003B68F2">
        <w:rPr>
          <w:rFonts w:ascii="OfficinaSansITCPro Book" w:eastAsia="OfficinaSansITCPro Book" w:hAnsi="OfficinaSansITCPro Book" w:cs="OfficinaSansITCPro Book"/>
        </w:rPr>
        <w:t xml:space="preserve">der ursprünglichen Natur </w:t>
      </w:r>
      <w:r w:rsidRPr="003B68F2">
        <w:rPr>
          <w:rFonts w:ascii="OfficinaSansITCPro Book" w:eastAsia="OfficinaSansITCPro Book" w:hAnsi="OfficinaSansITCPro Book" w:cs="OfficinaSansITCPro Book"/>
        </w:rPr>
        <w:lastRenderedPageBreak/>
        <w:t>übernachten</w:t>
      </w:r>
      <w:r w:rsidR="001420B6" w:rsidRPr="003B68F2">
        <w:rPr>
          <w:rFonts w:ascii="OfficinaSansITCPro Book" w:eastAsia="OfficinaSansITCPro Book" w:hAnsi="OfficinaSansITCPro Book" w:cs="OfficinaSansITCPro Book"/>
        </w:rPr>
        <w:t>.</w:t>
      </w:r>
      <w:r w:rsidRPr="003B68F2">
        <w:rPr>
          <w:rFonts w:ascii="OfficinaSansITCPro Book" w:eastAsia="OfficinaSansITCPro Book" w:hAnsi="OfficinaSansITCPro Book" w:cs="OfficinaSansITCPro Book"/>
        </w:rPr>
        <w:t xml:space="preserve"> </w:t>
      </w:r>
      <w:r w:rsidR="00540A1A" w:rsidRPr="003B68F2">
        <w:rPr>
          <w:rFonts w:ascii="OfficinaSansITCPro Book" w:eastAsia="OfficinaSansITCPro Book" w:hAnsi="OfficinaSansITCPro Book" w:cs="OfficinaSansITCPro Book"/>
        </w:rPr>
        <w:t xml:space="preserve">Unterwegs lohnen </w:t>
      </w:r>
      <w:r w:rsidR="007424B2">
        <w:rPr>
          <w:rFonts w:ascii="OfficinaSansITCPro Book" w:eastAsia="OfficinaSansITCPro Book" w:hAnsi="OfficinaSansITCPro Book" w:cs="OfficinaSansITCPro Book"/>
        </w:rPr>
        <w:t>Besuche der</w:t>
      </w:r>
      <w:r w:rsidR="007424B2" w:rsidRPr="003B68F2">
        <w:rPr>
          <w:rFonts w:ascii="OfficinaSansITCPro Book" w:eastAsia="OfficinaSansITCPro Book" w:hAnsi="OfficinaSansITCPro Book" w:cs="OfficinaSansITCPro Book"/>
        </w:rPr>
        <w:t xml:space="preserve"> </w:t>
      </w:r>
      <w:r w:rsidR="001420B6" w:rsidRPr="003B68F2">
        <w:rPr>
          <w:rFonts w:ascii="OfficinaSansITCPro Book" w:eastAsia="OfficinaSansITCPro Book" w:hAnsi="OfficinaSansITCPro Book" w:cs="OfficinaSansITCPro Book"/>
        </w:rPr>
        <w:t xml:space="preserve">Steilklippen </w:t>
      </w:r>
      <w:r w:rsidR="001420B6" w:rsidRPr="003B68F2">
        <w:rPr>
          <w:rFonts w:ascii="OfficinaSansITCPro Book" w:eastAsia="OfficinaSansITCPro Book" w:hAnsi="OfficinaSansITCPro Book" w:cs="OfficinaSansITCPro Book"/>
          <w:bCs/>
        </w:rPr>
        <w:t xml:space="preserve">Cliffs </w:t>
      </w:r>
      <w:proofErr w:type="spellStart"/>
      <w:r w:rsidR="001420B6" w:rsidRPr="003B68F2">
        <w:rPr>
          <w:rFonts w:ascii="OfficinaSansITCPro Book" w:eastAsia="OfficinaSansITCPro Book" w:hAnsi="OfficinaSansITCPro Book" w:cs="OfficinaSansITCPro Book"/>
          <w:bCs/>
        </w:rPr>
        <w:t>of</w:t>
      </w:r>
      <w:proofErr w:type="spellEnd"/>
      <w:r w:rsidR="001420B6" w:rsidRPr="003B68F2">
        <w:rPr>
          <w:rFonts w:ascii="OfficinaSansITCPro Book" w:eastAsia="OfficinaSansITCPro Book" w:hAnsi="OfficinaSansITCPro Book" w:cs="OfficinaSansITCPro Book"/>
          <w:b/>
          <w:bCs/>
        </w:rPr>
        <w:t xml:space="preserve"> </w:t>
      </w:r>
      <w:proofErr w:type="spellStart"/>
      <w:r w:rsidR="001420B6" w:rsidRPr="003B68F2">
        <w:rPr>
          <w:rFonts w:ascii="OfficinaSansITCPro Book" w:eastAsia="OfficinaSansITCPro Book" w:hAnsi="OfficinaSansITCPro Book" w:cs="OfficinaSansITCPro Book"/>
          <w:bCs/>
        </w:rPr>
        <w:t>Moher</w:t>
      </w:r>
      <w:proofErr w:type="spellEnd"/>
      <w:r w:rsidR="00540A1A" w:rsidRPr="003B68F2">
        <w:rPr>
          <w:rFonts w:ascii="OfficinaSansITCPro Book" w:eastAsia="OfficinaSansITCPro Book" w:hAnsi="OfficinaSansITCPro Book" w:cs="OfficinaSansITCPro Book"/>
        </w:rPr>
        <w:t xml:space="preserve"> und </w:t>
      </w:r>
      <w:r w:rsidR="007424B2">
        <w:rPr>
          <w:rFonts w:ascii="OfficinaSansITCPro Book" w:eastAsia="OfficinaSansITCPro Book" w:hAnsi="OfficinaSansITCPro Book" w:cs="OfficinaSansITCPro Book"/>
        </w:rPr>
        <w:t>des</w:t>
      </w:r>
      <w:r w:rsidR="007424B2" w:rsidRPr="003B68F2">
        <w:rPr>
          <w:rFonts w:ascii="OfficinaSansITCPro Book" w:eastAsia="OfficinaSansITCPro Book" w:hAnsi="OfficinaSansITCPro Book" w:cs="OfficinaSansITCPro Book"/>
        </w:rPr>
        <w:t> </w:t>
      </w:r>
      <w:proofErr w:type="spellStart"/>
      <w:r w:rsidR="001420B6" w:rsidRPr="003B68F2">
        <w:rPr>
          <w:rFonts w:ascii="OfficinaSansITCPro Book" w:eastAsia="OfficinaSansITCPro Book" w:hAnsi="OfficinaSansITCPro Book" w:cs="OfficinaSansITCPro Book"/>
          <w:bCs/>
        </w:rPr>
        <w:t>Sibil</w:t>
      </w:r>
      <w:proofErr w:type="spellEnd"/>
      <w:r w:rsidR="001420B6" w:rsidRPr="003B68F2">
        <w:rPr>
          <w:rFonts w:ascii="OfficinaSansITCPro Book" w:eastAsia="OfficinaSansITCPro Book" w:hAnsi="OfficinaSansITCPro Book" w:cs="OfficinaSansITCPro Book"/>
          <w:bCs/>
        </w:rPr>
        <w:t xml:space="preserve"> Head</w:t>
      </w:r>
      <w:r w:rsidR="001420B6" w:rsidRPr="003B68F2">
        <w:rPr>
          <w:rFonts w:ascii="OfficinaSansITCPro Book" w:eastAsia="OfficinaSansITCPro Book" w:hAnsi="OfficinaSansITCPro Book" w:cs="OfficinaSansITCPro Book"/>
        </w:rPr>
        <w:t> auf der Dingle-Halbinsel</w:t>
      </w:r>
      <w:r w:rsidR="00540A1A" w:rsidRPr="003B68F2">
        <w:rPr>
          <w:rFonts w:ascii="OfficinaSansITCPro Book" w:eastAsia="OfficinaSansITCPro Book" w:hAnsi="OfficinaSansITCPro Book" w:cs="OfficinaSansITCPro Book"/>
        </w:rPr>
        <w:t xml:space="preserve">. Entlang </w:t>
      </w:r>
      <w:r w:rsidR="001420B6" w:rsidRPr="003B68F2">
        <w:rPr>
          <w:rFonts w:ascii="OfficinaSansITCPro Book" w:eastAsia="OfficinaSansITCPro Book" w:hAnsi="OfficinaSansITCPro Book" w:cs="OfficinaSansITCPro Book"/>
        </w:rPr>
        <w:t>der Panoramastraße </w:t>
      </w:r>
      <w:r w:rsidR="001420B6" w:rsidRPr="003B68F2">
        <w:rPr>
          <w:rFonts w:ascii="OfficinaSansITCPro Book" w:eastAsia="OfficinaSansITCPro Book" w:hAnsi="OfficinaSansITCPro Book" w:cs="OfficinaSansITCPro Book"/>
          <w:bCs/>
        </w:rPr>
        <w:t xml:space="preserve">Ring </w:t>
      </w:r>
      <w:proofErr w:type="spellStart"/>
      <w:r w:rsidR="001420B6" w:rsidRPr="003B68F2">
        <w:rPr>
          <w:rFonts w:ascii="OfficinaSansITCPro Book" w:eastAsia="OfficinaSansITCPro Book" w:hAnsi="OfficinaSansITCPro Book" w:cs="OfficinaSansITCPro Book"/>
          <w:bCs/>
        </w:rPr>
        <w:t>of</w:t>
      </w:r>
      <w:proofErr w:type="spellEnd"/>
      <w:r w:rsidR="001420B6" w:rsidRPr="003B68F2">
        <w:rPr>
          <w:rFonts w:ascii="OfficinaSansITCPro Book" w:eastAsia="OfficinaSansITCPro Book" w:hAnsi="OfficinaSansITCPro Book" w:cs="OfficinaSansITCPro Book"/>
          <w:bCs/>
        </w:rPr>
        <w:t xml:space="preserve"> Kerry</w:t>
      </w:r>
      <w:r w:rsidR="001420B6" w:rsidRPr="003B68F2">
        <w:rPr>
          <w:rFonts w:ascii="OfficinaSansITCPro Book" w:eastAsia="OfficinaSansITCPro Book" w:hAnsi="OfficinaSansITCPro Book" w:cs="OfficinaSansITCPro Book"/>
        </w:rPr>
        <w:t> </w:t>
      </w:r>
      <w:r w:rsidR="00540A1A" w:rsidRPr="003B68F2">
        <w:rPr>
          <w:rFonts w:ascii="OfficinaSansITCPro Book" w:eastAsia="OfficinaSansITCPro Book" w:hAnsi="OfficinaSansITCPro Book" w:cs="OfficinaSansITCPro Book"/>
        </w:rPr>
        <w:t xml:space="preserve">entdecken Wohnmobilisten </w:t>
      </w:r>
      <w:r w:rsidR="007424B2">
        <w:rPr>
          <w:rFonts w:ascii="OfficinaSansITCPro Book" w:eastAsia="OfficinaSansITCPro Book" w:hAnsi="OfficinaSansITCPro Book" w:cs="OfficinaSansITCPro Book"/>
        </w:rPr>
        <w:t xml:space="preserve">historische </w:t>
      </w:r>
      <w:r w:rsidR="00540A1A" w:rsidRPr="003B68F2">
        <w:rPr>
          <w:rFonts w:ascii="OfficinaSansITCPro Book" w:eastAsia="OfficinaSansITCPro Book" w:hAnsi="OfficinaSansITCPro Book" w:cs="OfficinaSansITCPro Book"/>
        </w:rPr>
        <w:t>Burgen, kleine Inseln und unberührte Küstenabschnitte.</w:t>
      </w:r>
    </w:p>
    <w:p w14:paraId="1BB5AD23" w14:textId="77777777" w:rsidR="003B68F2" w:rsidRPr="000B221D" w:rsidRDefault="00B1133F" w:rsidP="003B68F2">
      <w:pPr>
        <w:spacing w:line="360" w:lineRule="auto"/>
        <w:jc w:val="both"/>
        <w:rPr>
          <w:rFonts w:ascii="OfficinaSansITCPro Book" w:eastAsia="OfficinaSansITCPro Book" w:hAnsi="OfficinaSansITCPro Book" w:cs="OfficinaSansITCPro Book"/>
          <w:b/>
          <w:lang w:val="en-GB"/>
        </w:rPr>
      </w:pPr>
      <w:r w:rsidRPr="000B221D">
        <w:rPr>
          <w:rFonts w:ascii="OfficinaSansITCPro Book" w:eastAsia="OfficinaSansITCPro Book" w:hAnsi="OfficinaSansITCPro Book" w:cs="OfficinaSansITCPro Book"/>
          <w:b/>
          <w:lang w:val="en-GB"/>
        </w:rPr>
        <w:t>Great Ocean Road: Surfer und Koalas</w:t>
      </w:r>
    </w:p>
    <w:p w14:paraId="238FA579" w14:textId="295D3F44" w:rsidR="001420B6" w:rsidRPr="003B68F2" w:rsidRDefault="001420B6"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 xml:space="preserve">Die Great Ocean Road </w:t>
      </w:r>
      <w:r w:rsidR="006D7D09" w:rsidRPr="003B68F2">
        <w:rPr>
          <w:rFonts w:ascii="OfficinaSansITCPro Book" w:eastAsia="OfficinaSansITCPro Book" w:hAnsi="OfficinaSansITCPro Book" w:cs="OfficinaSansITCPro Book"/>
        </w:rPr>
        <w:t>im Bundesstaat Victoria</w:t>
      </w:r>
      <w:r w:rsidRPr="003B68F2">
        <w:rPr>
          <w:rFonts w:ascii="OfficinaSansITCPro Book" w:eastAsia="OfficinaSansITCPro Book" w:hAnsi="OfficinaSansITCPro Book" w:cs="OfficinaSansITCPro Book"/>
        </w:rPr>
        <w:t xml:space="preserve"> in Australien führt an der Südküste des Landes vom Surfer-Paradies</w:t>
      </w:r>
      <w:r w:rsidRPr="003B68F2">
        <w:rPr>
          <w:rFonts w:ascii="OfficinaSansITCPro Book" w:eastAsia="OfficinaSansITCPro Book" w:hAnsi="OfficinaSansITCPro Book" w:cs="OfficinaSansITCPro Book"/>
          <w:b/>
          <w:bCs/>
        </w:rPr>
        <w:t> </w:t>
      </w:r>
      <w:proofErr w:type="spellStart"/>
      <w:r w:rsidRPr="003B68F2">
        <w:rPr>
          <w:rFonts w:ascii="OfficinaSansITCPro Book" w:eastAsia="OfficinaSansITCPro Book" w:hAnsi="OfficinaSansITCPro Book" w:cs="OfficinaSansITCPro Book"/>
          <w:bCs/>
        </w:rPr>
        <w:t>Torquay</w:t>
      </w:r>
      <w:proofErr w:type="spellEnd"/>
      <w:r w:rsidRPr="003B68F2">
        <w:rPr>
          <w:rFonts w:ascii="OfficinaSansITCPro Book" w:eastAsia="OfficinaSansITCPro Book" w:hAnsi="OfficinaSansITCPro Book" w:cs="OfficinaSansITCPro Book"/>
        </w:rPr>
        <w:t> bis nach </w:t>
      </w:r>
      <w:proofErr w:type="spellStart"/>
      <w:r w:rsidRPr="003B68F2">
        <w:rPr>
          <w:rFonts w:ascii="OfficinaSansITCPro Book" w:eastAsia="OfficinaSansITCPro Book" w:hAnsi="OfficinaSansITCPro Book" w:cs="OfficinaSansITCPro Book"/>
          <w:bCs/>
        </w:rPr>
        <w:t>Warrnambool</w:t>
      </w:r>
      <w:proofErr w:type="spellEnd"/>
      <w:r w:rsidRPr="003B68F2">
        <w:rPr>
          <w:rFonts w:ascii="OfficinaSansITCPro Book" w:eastAsia="OfficinaSansITCPro Book" w:hAnsi="OfficinaSansITCPro Book" w:cs="OfficinaSansITCPro Book"/>
        </w:rPr>
        <w:t xml:space="preserve">. </w:t>
      </w:r>
      <w:r w:rsidR="006D7D09" w:rsidRPr="003B68F2">
        <w:rPr>
          <w:rFonts w:ascii="OfficinaSansITCPro Book" w:eastAsia="OfficinaSansITCPro Book" w:hAnsi="OfficinaSansITCPro Book" w:cs="OfficinaSansITCPro Book"/>
        </w:rPr>
        <w:t>I</w:t>
      </w:r>
      <w:r w:rsidRPr="003B68F2">
        <w:rPr>
          <w:rFonts w:ascii="OfficinaSansITCPro Book" w:eastAsia="OfficinaSansITCPro Book" w:hAnsi="OfficinaSansITCPro Book" w:cs="OfficinaSansITCPro Book"/>
        </w:rPr>
        <w:t>m </w:t>
      </w:r>
      <w:r w:rsidRPr="003B68F2">
        <w:rPr>
          <w:rFonts w:ascii="OfficinaSansITCPro Book" w:eastAsia="OfficinaSansITCPro Book" w:hAnsi="OfficinaSansITCPro Book" w:cs="OfficinaSansITCPro Book"/>
          <w:bCs/>
        </w:rPr>
        <w:t>Great</w:t>
      </w:r>
      <w:r w:rsidR="007424B2">
        <w:rPr>
          <w:rFonts w:ascii="OfficinaSansITCPro Book" w:eastAsia="OfficinaSansITCPro Book" w:hAnsi="OfficinaSansITCPro Book" w:cs="OfficinaSansITCPro Book"/>
          <w:bCs/>
        </w:rPr>
        <w:t xml:space="preserve"> </w:t>
      </w:r>
      <w:r w:rsidRPr="003B68F2">
        <w:rPr>
          <w:rFonts w:ascii="OfficinaSansITCPro Book" w:eastAsia="OfficinaSansITCPro Book" w:hAnsi="OfficinaSansITCPro Book" w:cs="OfficinaSansITCPro Book"/>
          <w:bCs/>
        </w:rPr>
        <w:t>Otway</w:t>
      </w:r>
      <w:r w:rsidR="007424B2">
        <w:rPr>
          <w:rFonts w:ascii="OfficinaSansITCPro Book" w:eastAsia="OfficinaSansITCPro Book" w:hAnsi="OfficinaSansITCPro Book" w:cs="OfficinaSansITCPro Book"/>
          <w:bCs/>
        </w:rPr>
        <w:t xml:space="preserve"> </w:t>
      </w:r>
      <w:r w:rsidRPr="003B68F2">
        <w:rPr>
          <w:rFonts w:ascii="OfficinaSansITCPro Book" w:eastAsia="OfficinaSansITCPro Book" w:hAnsi="OfficinaSansITCPro Book" w:cs="OfficinaSansITCPro Book"/>
          <w:bCs/>
        </w:rPr>
        <w:t>Nationalpark</w:t>
      </w:r>
      <w:r w:rsidR="006D7D09" w:rsidRPr="003B68F2">
        <w:rPr>
          <w:rFonts w:ascii="OfficinaSansITCPro Book" w:eastAsia="OfficinaSansITCPro Book" w:hAnsi="OfficinaSansITCPro Book" w:cs="OfficinaSansITCPro Book"/>
          <w:bCs/>
        </w:rPr>
        <w:t xml:space="preserve"> erspähen Gäste während ihres Roadtrips Koalas in hohen Baumwipfeln und begegnen </w:t>
      </w:r>
      <w:r w:rsidR="007424B2">
        <w:rPr>
          <w:rFonts w:ascii="OfficinaSansITCPro Book" w:eastAsia="OfficinaSansITCPro Book" w:hAnsi="OfficinaSansITCPro Book" w:cs="OfficinaSansITCPro Book"/>
          <w:bCs/>
        </w:rPr>
        <w:t>weiteren</w:t>
      </w:r>
      <w:r w:rsidR="007424B2" w:rsidRPr="003B68F2">
        <w:rPr>
          <w:rFonts w:ascii="OfficinaSansITCPro Book" w:eastAsia="OfficinaSansITCPro Book" w:hAnsi="OfficinaSansITCPro Book" w:cs="OfficinaSansITCPro Book"/>
          <w:bCs/>
        </w:rPr>
        <w:t xml:space="preserve"> </w:t>
      </w:r>
      <w:r w:rsidR="000B221D">
        <w:rPr>
          <w:rFonts w:ascii="OfficinaSansITCPro Book" w:eastAsia="OfficinaSansITCPro Book" w:hAnsi="OfficinaSansITCPro Book" w:cs="OfficinaSansITCPro Book"/>
          <w:bCs/>
        </w:rPr>
        <w:t>Tierarten</w:t>
      </w:r>
      <w:r w:rsidRPr="003B68F2">
        <w:rPr>
          <w:rFonts w:ascii="OfficinaSansITCPro Book" w:eastAsia="OfficinaSansITCPro Book" w:hAnsi="OfficinaSansITCPro Book" w:cs="OfficinaSansITCPro Book"/>
        </w:rPr>
        <w:t xml:space="preserve">. </w:t>
      </w:r>
      <w:r w:rsidR="006D7D09" w:rsidRPr="003B68F2">
        <w:rPr>
          <w:rFonts w:ascii="OfficinaSansITCPro Book" w:eastAsia="OfficinaSansITCPro Book" w:hAnsi="OfficinaSansITCPro Book" w:cs="OfficinaSansITCPro Book"/>
        </w:rPr>
        <w:t xml:space="preserve">Zu den Highlights der </w:t>
      </w:r>
      <w:r w:rsidR="007424B2">
        <w:rPr>
          <w:rFonts w:ascii="OfficinaSansITCPro Book" w:eastAsia="OfficinaSansITCPro Book" w:hAnsi="OfficinaSansITCPro Book" w:cs="OfficinaSansITCPro Book"/>
        </w:rPr>
        <w:t>weltberühmten Straße</w:t>
      </w:r>
      <w:r w:rsidR="006D7D09" w:rsidRPr="003B68F2">
        <w:rPr>
          <w:rFonts w:ascii="OfficinaSansITCPro Book" w:eastAsia="OfficinaSansITCPro Book" w:hAnsi="OfficinaSansITCPro Book" w:cs="OfficinaSansITCPro Book"/>
        </w:rPr>
        <w:t xml:space="preserve"> zählen der</w:t>
      </w:r>
      <w:r w:rsidRPr="003B68F2">
        <w:rPr>
          <w:rFonts w:ascii="OfficinaSansITCPro Book" w:eastAsia="OfficinaSansITCPro Book" w:hAnsi="OfficinaSansITCPro Book" w:cs="OfficinaSansITCPro Book"/>
        </w:rPr>
        <w:t xml:space="preserve"> älteste Leuchtturm Australiens</w:t>
      </w:r>
      <w:r w:rsidR="006D7D09" w:rsidRPr="003B68F2">
        <w:rPr>
          <w:rFonts w:ascii="OfficinaSansITCPro Book" w:eastAsia="OfficinaSansITCPro Book" w:hAnsi="OfficinaSansITCPro Book" w:cs="OfficinaSansITCPro Book"/>
        </w:rPr>
        <w:t xml:space="preserve"> am</w:t>
      </w:r>
      <w:r w:rsidR="006D7D09" w:rsidRPr="003B68F2">
        <w:rPr>
          <w:rFonts w:ascii="OfficinaSansITCPro Book" w:eastAsia="OfficinaSansITCPro Book" w:hAnsi="OfficinaSansITCPro Book" w:cs="OfficinaSansITCPro Book"/>
          <w:b/>
          <w:bCs/>
        </w:rPr>
        <w:t> </w:t>
      </w:r>
      <w:r w:rsidR="006D7D09" w:rsidRPr="003B68F2">
        <w:rPr>
          <w:rFonts w:ascii="OfficinaSansITCPro Book" w:eastAsia="OfficinaSansITCPro Book" w:hAnsi="OfficinaSansITCPro Book" w:cs="OfficinaSansITCPro Book"/>
          <w:bCs/>
        </w:rPr>
        <w:t>Cape Otway</w:t>
      </w:r>
      <w:r w:rsidR="006D7D09" w:rsidRPr="003B68F2">
        <w:rPr>
          <w:rFonts w:ascii="OfficinaSansITCPro Book" w:eastAsia="OfficinaSansITCPro Book" w:hAnsi="OfficinaSansITCPro Book" w:cs="OfficinaSansITCPro Book"/>
        </w:rPr>
        <w:t> und die Felsformation</w:t>
      </w:r>
      <w:r w:rsidRPr="003B68F2">
        <w:rPr>
          <w:rFonts w:ascii="OfficinaSansITCPro Book" w:eastAsia="OfficinaSansITCPro Book" w:hAnsi="OfficinaSansITCPro Book" w:cs="OfficinaSansITCPro Book"/>
        </w:rPr>
        <w:t> </w:t>
      </w:r>
      <w:proofErr w:type="spellStart"/>
      <w:r w:rsidRPr="003B68F2">
        <w:rPr>
          <w:rFonts w:ascii="OfficinaSansITCPro Book" w:eastAsia="OfficinaSansITCPro Book" w:hAnsi="OfficinaSansITCPro Book" w:cs="OfficinaSansITCPro Book"/>
          <w:bCs/>
        </w:rPr>
        <w:t>Twelve</w:t>
      </w:r>
      <w:proofErr w:type="spellEnd"/>
      <w:r w:rsidRPr="003B68F2">
        <w:rPr>
          <w:rFonts w:ascii="OfficinaSansITCPro Book" w:eastAsia="OfficinaSansITCPro Book" w:hAnsi="OfficinaSansITCPro Book" w:cs="OfficinaSansITCPro Book"/>
          <w:bCs/>
        </w:rPr>
        <w:t xml:space="preserve"> </w:t>
      </w:r>
      <w:proofErr w:type="spellStart"/>
      <w:r w:rsidRPr="003B68F2">
        <w:rPr>
          <w:rFonts w:ascii="OfficinaSansITCPro Book" w:eastAsia="OfficinaSansITCPro Book" w:hAnsi="OfficinaSansITCPro Book" w:cs="OfficinaSansITCPro Book"/>
          <w:bCs/>
        </w:rPr>
        <w:t>Apostles</w:t>
      </w:r>
      <w:proofErr w:type="spellEnd"/>
      <w:r w:rsidR="006D7D09" w:rsidRPr="003B68F2">
        <w:rPr>
          <w:rFonts w:ascii="OfficinaSansITCPro Book" w:eastAsia="OfficinaSansITCPro Book" w:hAnsi="OfficinaSansITCPro Book" w:cs="OfficinaSansITCPro Book"/>
          <w:bCs/>
        </w:rPr>
        <w:t>.</w:t>
      </w:r>
      <w:r w:rsidRPr="003B68F2">
        <w:rPr>
          <w:rFonts w:ascii="OfficinaSansITCPro Book" w:eastAsia="OfficinaSansITCPro Book" w:hAnsi="OfficinaSansITCPro Book" w:cs="OfficinaSansITCPro Book"/>
          <w:b/>
          <w:bCs/>
        </w:rPr>
        <w:t> </w:t>
      </w:r>
      <w:r w:rsidRPr="003B68F2">
        <w:rPr>
          <w:rFonts w:ascii="OfficinaSansITCPro Book" w:eastAsia="OfficinaSansITCPro Book" w:hAnsi="OfficinaSansITCPro Book" w:cs="OfficinaSansITCPro Book"/>
        </w:rPr>
        <w:t> </w:t>
      </w:r>
    </w:p>
    <w:p w14:paraId="300D1713" w14:textId="77777777" w:rsidR="003B68F2" w:rsidRPr="003B68F2" w:rsidRDefault="00B1133F" w:rsidP="003B68F2">
      <w:pPr>
        <w:spacing w:line="360" w:lineRule="auto"/>
        <w:jc w:val="both"/>
        <w:rPr>
          <w:rFonts w:ascii="OfficinaSansITCPro Book" w:eastAsia="OfficinaSansITCPro Book" w:hAnsi="OfficinaSansITCPro Book" w:cs="OfficinaSansITCPro Book"/>
          <w:b/>
        </w:rPr>
      </w:pPr>
      <w:r w:rsidRPr="003B68F2">
        <w:rPr>
          <w:rFonts w:ascii="OfficinaSansITCPro Book" w:eastAsia="OfficinaSansITCPro Book" w:hAnsi="OfficinaSansITCPro Book" w:cs="OfficinaSansITCPro Book"/>
          <w:b/>
        </w:rPr>
        <w:t>Westen der USA: Wüste und Wolkenkratzer</w:t>
      </w:r>
    </w:p>
    <w:p w14:paraId="686021C2" w14:textId="0098319A" w:rsidR="001420B6" w:rsidRPr="003B68F2" w:rsidRDefault="00AA3737" w:rsidP="003B68F2">
      <w:pPr>
        <w:spacing w:line="360" w:lineRule="auto"/>
        <w:jc w:val="both"/>
        <w:rPr>
          <w:rFonts w:ascii="OfficinaSansITCPro Book" w:eastAsia="OfficinaSansITCPro Book" w:hAnsi="OfficinaSansITCPro Book" w:cs="OfficinaSansITCPro Book"/>
        </w:rPr>
      </w:pPr>
      <w:r w:rsidRPr="003B68F2">
        <w:rPr>
          <w:rFonts w:ascii="OfficinaSansITCPro Book" w:eastAsia="OfficinaSansITCPro Book" w:hAnsi="OfficinaSansITCPro Book" w:cs="OfficinaSansITCPro Book"/>
        </w:rPr>
        <w:t xml:space="preserve">Im </w:t>
      </w:r>
      <w:r w:rsidR="001420B6" w:rsidRPr="003B68F2">
        <w:rPr>
          <w:rFonts w:ascii="OfficinaSansITCPro Book" w:eastAsia="OfficinaSansITCPro Book" w:hAnsi="OfficinaSansITCPro Book" w:cs="OfficinaSansITCPro Book"/>
        </w:rPr>
        <w:t>Südwesten der USA </w:t>
      </w:r>
      <w:r w:rsidRPr="003B68F2">
        <w:rPr>
          <w:rFonts w:ascii="OfficinaSansITCPro Book" w:eastAsia="OfficinaSansITCPro Book" w:hAnsi="OfficinaSansITCPro Book" w:cs="OfficinaSansITCPro Book"/>
        </w:rPr>
        <w:t>begeistert Wohnmobilfahrer der Pacific Highway, der San Francisco und Los Angeles verbindet.</w:t>
      </w:r>
      <w:r w:rsidR="001420B6" w:rsidRPr="003B68F2">
        <w:rPr>
          <w:rFonts w:ascii="OfficinaSansITCPro Book" w:eastAsia="OfficinaSansITCPro Book" w:hAnsi="OfficinaSansITCPro Book" w:cs="OfficinaSansITCPro Book"/>
        </w:rPr>
        <w:t xml:space="preserve"> </w:t>
      </w:r>
      <w:r w:rsidRPr="003B68F2">
        <w:rPr>
          <w:rFonts w:ascii="OfficinaSansITCPro Book" w:eastAsia="OfficinaSansITCPro Book" w:hAnsi="OfficinaSansITCPro Book" w:cs="OfficinaSansITCPro Book"/>
        </w:rPr>
        <w:t xml:space="preserve">Rund um Los Angeles können Reisende ihr Wohnmobil direkt am Meer abstellen – auch </w:t>
      </w:r>
      <w:r w:rsidR="00804620" w:rsidRPr="003B68F2">
        <w:rPr>
          <w:rFonts w:ascii="OfficinaSansITCPro Book" w:eastAsia="OfficinaSansITCPro Book" w:hAnsi="OfficinaSansITCPro Book" w:cs="OfficinaSansITCPro Book"/>
        </w:rPr>
        <w:t>in</w:t>
      </w:r>
      <w:r w:rsidRPr="003B68F2">
        <w:rPr>
          <w:rFonts w:ascii="OfficinaSansITCPro Book" w:eastAsia="OfficinaSansITCPro Book" w:hAnsi="OfficinaSansITCPro Book" w:cs="OfficinaSansITCPro Book"/>
        </w:rPr>
        <w:t xml:space="preserve"> Venice Beach.</w:t>
      </w:r>
      <w:r w:rsidR="005F15B2" w:rsidRPr="003B68F2">
        <w:rPr>
          <w:rFonts w:ascii="OfficinaSansITCPro Book" w:eastAsia="OfficinaSansITCPro Book" w:hAnsi="OfficinaSansITCPro Book" w:cs="OfficinaSansITCPro Book"/>
        </w:rPr>
        <w:t xml:space="preserve"> </w:t>
      </w:r>
      <w:r w:rsidRPr="003B68F2">
        <w:rPr>
          <w:rFonts w:ascii="OfficinaSansITCPro Book" w:eastAsia="OfficinaSansITCPro Book" w:hAnsi="OfficinaSansITCPro Book" w:cs="OfficinaSansITCPro Book"/>
        </w:rPr>
        <w:t xml:space="preserve">Abseits der Strände und Wolkenkratzer bietet </w:t>
      </w:r>
      <w:r w:rsidR="007424B2">
        <w:rPr>
          <w:rFonts w:ascii="OfficinaSansITCPro Book" w:eastAsia="OfficinaSansITCPro Book" w:hAnsi="OfficinaSansITCPro Book" w:cs="OfficinaSansITCPro Book"/>
        </w:rPr>
        <w:t>die Gegend</w:t>
      </w:r>
      <w:r w:rsidRPr="003B68F2">
        <w:rPr>
          <w:rFonts w:ascii="OfficinaSansITCPro Book" w:eastAsia="OfficinaSansITCPro Book" w:hAnsi="OfficinaSansITCPro Book" w:cs="OfficinaSansITCPro Book"/>
        </w:rPr>
        <w:t xml:space="preserve"> unzählige </w:t>
      </w:r>
      <w:r w:rsidR="001420B6" w:rsidRPr="003B68F2">
        <w:rPr>
          <w:rFonts w:ascii="OfficinaSansITCPro Book" w:eastAsia="OfficinaSansITCPro Book" w:hAnsi="OfficinaSansITCPro Book" w:cs="OfficinaSansITCPro Book"/>
          <w:bCs/>
        </w:rPr>
        <w:t>Nationalparks</w:t>
      </w:r>
      <w:r w:rsidR="001420B6" w:rsidRPr="003B68F2">
        <w:rPr>
          <w:rFonts w:ascii="OfficinaSansITCPro Book" w:eastAsia="OfficinaSansITCPro Book" w:hAnsi="OfficinaSansITCPro Book" w:cs="OfficinaSansITCPro Book"/>
        </w:rPr>
        <w:t> in Kalifornien, Arizona und Colorado</w:t>
      </w:r>
      <w:r w:rsidRPr="003B68F2">
        <w:rPr>
          <w:rFonts w:ascii="OfficinaSansITCPro Book" w:eastAsia="OfficinaSansITCPro Book" w:hAnsi="OfficinaSansITCPro Book" w:cs="OfficinaSansITCPro Book"/>
        </w:rPr>
        <w:t xml:space="preserve">. Einen Besuch wert sind </w:t>
      </w:r>
      <w:r w:rsidR="000B221D">
        <w:rPr>
          <w:rFonts w:ascii="OfficinaSansITCPro Book" w:eastAsia="OfficinaSansITCPro Book" w:hAnsi="OfficinaSansITCPro Book" w:cs="OfficinaSansITCPro Book"/>
        </w:rPr>
        <w:t xml:space="preserve">insbesondere </w:t>
      </w:r>
      <w:r w:rsidRPr="003B68F2">
        <w:rPr>
          <w:rFonts w:ascii="OfficinaSansITCPro Book" w:eastAsia="OfficinaSansITCPro Book" w:hAnsi="OfficinaSansITCPro Book" w:cs="OfficinaSansITCPro Book"/>
        </w:rPr>
        <w:t>der</w:t>
      </w:r>
      <w:r w:rsidR="001420B6" w:rsidRPr="003B68F2">
        <w:rPr>
          <w:rFonts w:ascii="OfficinaSansITCPro Book" w:eastAsia="OfficinaSansITCPro Book" w:hAnsi="OfficinaSansITCPro Book" w:cs="OfficinaSansITCPro Book"/>
        </w:rPr>
        <w:t xml:space="preserve"> </w:t>
      </w:r>
      <w:r w:rsidR="001420B6" w:rsidRPr="003B68F2">
        <w:rPr>
          <w:rFonts w:ascii="OfficinaSansITCPro Book" w:eastAsia="OfficinaSansITCPro Book" w:hAnsi="OfficinaSansITCPro Book" w:cs="OfficinaSansITCPro Book"/>
          <w:bCs/>
        </w:rPr>
        <w:t xml:space="preserve">Bryce </w:t>
      </w:r>
      <w:r w:rsidRPr="003B68F2">
        <w:rPr>
          <w:rFonts w:ascii="OfficinaSansITCPro Book" w:eastAsia="OfficinaSansITCPro Book" w:hAnsi="OfficinaSansITCPro Book" w:cs="OfficinaSansITCPro Book"/>
          <w:bCs/>
        </w:rPr>
        <w:t>und der</w:t>
      </w:r>
      <w:r w:rsidR="001420B6" w:rsidRPr="003B68F2">
        <w:rPr>
          <w:rFonts w:ascii="OfficinaSansITCPro Book" w:eastAsia="OfficinaSansITCPro Book" w:hAnsi="OfficinaSansITCPro Book" w:cs="OfficinaSansITCPro Book"/>
        </w:rPr>
        <w:t> </w:t>
      </w:r>
      <w:r w:rsidR="001420B6" w:rsidRPr="003B68F2">
        <w:rPr>
          <w:rFonts w:ascii="OfficinaSansITCPro Book" w:eastAsia="OfficinaSansITCPro Book" w:hAnsi="OfficinaSansITCPro Book" w:cs="OfficinaSansITCPro Book"/>
          <w:bCs/>
        </w:rPr>
        <w:t>Yosemite</w:t>
      </w:r>
      <w:r w:rsidRPr="003B68F2">
        <w:rPr>
          <w:rFonts w:ascii="OfficinaSansITCPro Book" w:eastAsia="OfficinaSansITCPro Book" w:hAnsi="OfficinaSansITCPro Book" w:cs="OfficinaSansITCPro Book"/>
          <w:bCs/>
        </w:rPr>
        <w:t xml:space="preserve"> Nationalpark</w:t>
      </w:r>
      <w:r w:rsidR="001420B6" w:rsidRPr="003B68F2">
        <w:rPr>
          <w:rFonts w:ascii="OfficinaSansITCPro Book" w:eastAsia="OfficinaSansITCPro Book" w:hAnsi="OfficinaSansITCPro Book" w:cs="OfficinaSansITCPro Book"/>
        </w:rPr>
        <w:t> </w:t>
      </w:r>
      <w:r w:rsidR="005F15B2" w:rsidRPr="003B68F2">
        <w:rPr>
          <w:rFonts w:ascii="OfficinaSansITCPro Book" w:eastAsia="OfficinaSansITCPro Book" w:hAnsi="OfficinaSansITCPro Book" w:cs="OfficinaSansITCPro Book"/>
        </w:rPr>
        <w:t>sowie</w:t>
      </w:r>
      <w:r w:rsidRPr="003B68F2">
        <w:rPr>
          <w:rFonts w:ascii="OfficinaSansITCPro Book" w:eastAsia="OfficinaSansITCPro Book" w:hAnsi="OfficinaSansITCPro Book" w:cs="OfficinaSansITCPro Book"/>
        </w:rPr>
        <w:t xml:space="preserve"> der</w:t>
      </w:r>
      <w:r w:rsidR="001420B6" w:rsidRPr="003B68F2">
        <w:rPr>
          <w:rFonts w:ascii="OfficinaSansITCPro Book" w:eastAsia="OfficinaSansITCPro Book" w:hAnsi="OfficinaSansITCPro Book" w:cs="OfficinaSansITCPro Book"/>
        </w:rPr>
        <w:t xml:space="preserve"> </w:t>
      </w:r>
      <w:r w:rsidR="001420B6" w:rsidRPr="003B68F2">
        <w:rPr>
          <w:rFonts w:ascii="OfficinaSansITCPro Book" w:eastAsia="OfficinaSansITCPro Book" w:hAnsi="OfficinaSansITCPro Book" w:cs="OfficinaSansITCPro Book"/>
          <w:bCs/>
        </w:rPr>
        <w:t>Grand Canyon</w:t>
      </w:r>
      <w:r w:rsidR="001420B6" w:rsidRPr="003B68F2">
        <w:rPr>
          <w:rFonts w:ascii="OfficinaSansITCPro Book" w:eastAsia="OfficinaSansITCPro Book" w:hAnsi="OfficinaSansITCPro Book" w:cs="OfficinaSansITCPro Book"/>
        </w:rPr>
        <w:t xml:space="preserve">. </w:t>
      </w:r>
    </w:p>
    <w:p w14:paraId="1D612F3E" w14:textId="72FD95F3" w:rsidR="00F529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w:t>
      </w:r>
      <w:r w:rsidR="00E90229">
        <w:rPr>
          <w:rFonts w:ascii="OfficinaSansITCPro Book" w:eastAsia="OfficinaSansITCPro Book" w:hAnsi="OfficinaSansITCPro Book" w:cs="OfficinaSansITCPro Book"/>
          <w:sz w:val="16"/>
        </w:rPr>
        <w:t>vier</w:t>
      </w:r>
      <w:r w:rsidRPr="00B83217">
        <w:rPr>
          <w:rFonts w:ascii="OfficinaSansITCPro Book" w:eastAsia="OfficinaSansITCPro Book" w:hAnsi="OfficinaSansITCPro Book" w:cs="OfficinaSansITCPro Book"/>
          <w:sz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14:paraId="345E0DB4" w14:textId="77777777" w:rsidR="00F52917" w:rsidRPr="00A63291" w:rsidRDefault="008A1ADD"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095A3220">
          <v:rect id="_x0000_i1025" style="width:0;height:1.5pt" o:hralign="center" o:hrstd="t" o:hr="t" fillcolor="#a0a0a0" stroked="f"/>
        </w:pict>
      </w:r>
    </w:p>
    <w:p w14:paraId="1740845D" w14:textId="77777777"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14:paraId="2122B2B0" w14:textId="3AFC3B6F" w:rsidR="00F52917" w:rsidRDefault="00F52917" w:rsidP="00F52917">
      <w:pPr>
        <w:rPr>
          <w:rStyle w:val="Hyperlink"/>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10" w:history="1">
        <w:r w:rsidRPr="00B83217">
          <w:rPr>
            <w:rStyle w:val="Hyperlink"/>
            <w:rFonts w:ascii="OfficinaSansITCPro Book" w:eastAsia="OfficinaSansITCPro Book" w:hAnsi="OfficinaSansITCPro Book" w:cs="OfficinaSansITCPro Book"/>
            <w:sz w:val="16"/>
            <w:szCs w:val="16"/>
            <w:lang w:val="en-US"/>
          </w:rPr>
          <w:t>bechtel@camperdays.de</w:t>
        </w:r>
      </w:hyperlink>
    </w:p>
    <w:p w14:paraId="4B2DC7AE" w14:textId="62F54902" w:rsidR="00F52917" w:rsidRPr="00B83217" w:rsidRDefault="00F52917" w:rsidP="00F52917">
      <w:pPr>
        <w:rPr>
          <w:rFonts w:ascii="OfficinaSansITCPro Book" w:eastAsia="OfficinaSansITCPro Book" w:hAnsi="OfficinaSansITCPro Book" w:cs="OfficinaSansITCPro Book"/>
          <w:sz w:val="16"/>
          <w:szCs w:val="16"/>
        </w:rPr>
      </w:pPr>
      <w:r w:rsidRPr="00B83217">
        <w:rPr>
          <w:rFonts w:ascii="OfficinaSansITCPro Book" w:eastAsia="OfficinaSansITCPro Book" w:hAnsi="OfficinaSansITCPro Book" w:cs="OfficinaSansITCPro Book"/>
          <w:sz w:val="16"/>
          <w:szCs w:val="16"/>
        </w:rPr>
        <w:t xml:space="preserve">noble kommunikation, Marina Noble, </w:t>
      </w:r>
      <w:r w:rsidR="003B68F2">
        <w:rPr>
          <w:rFonts w:ascii="OfficinaSansITCPro Book" w:eastAsia="OfficinaSansITCPro Book" w:hAnsi="OfficinaSansITCPro Book" w:cs="OfficinaSansITCPro Book"/>
          <w:sz w:val="16"/>
          <w:szCs w:val="16"/>
        </w:rPr>
        <w:t>Katharina Fey</w:t>
      </w:r>
      <w:r w:rsidRPr="00B83217">
        <w:rPr>
          <w:rFonts w:ascii="OfficinaSansITCPro Book" w:eastAsia="OfficinaSansITCPro Book" w:hAnsi="OfficinaSansITCPro Book" w:cs="OfficinaSansITCPro Book"/>
          <w:sz w:val="16"/>
          <w:szCs w:val="16"/>
        </w:rPr>
        <w:br/>
        <w:t xml:space="preserve">Tel: +49-(0)6102-3666-0, </w:t>
      </w:r>
      <w:hyperlink r:id="rId11"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hyperlink r:id="rId12" w:history="1">
        <w:r w:rsidR="001A28B3" w:rsidRPr="001A28B3">
          <w:rPr>
            <w:rStyle w:val="Hyperlink"/>
            <w:rFonts w:ascii="OfficinaSansITCPro Book" w:eastAsia="OfficinaSansITCPro Book" w:hAnsi="OfficinaSansITCPro Book" w:cs="OfficinaSansITCPro Book"/>
            <w:sz w:val="16"/>
            <w:szCs w:val="16"/>
          </w:rPr>
          <w:t>kfey@noblekom.de</w:t>
        </w:r>
      </w:hyperlink>
      <w:r w:rsidRPr="00B83217">
        <w:rPr>
          <w:rFonts w:ascii="OfficinaSansITCPro Book" w:eastAsia="OfficinaSansITCPro Book" w:hAnsi="OfficinaSansITCPro Book" w:cs="OfficinaSansITCPro Book"/>
          <w:sz w:val="16"/>
          <w:szCs w:val="16"/>
          <w:u w:val="single"/>
        </w:rPr>
        <w:t xml:space="preserve"> </w:t>
      </w:r>
    </w:p>
    <w:p w14:paraId="36522B77" w14:textId="77777777" w:rsidR="00EA2F4A" w:rsidRDefault="00F52917" w:rsidP="001E0FE6">
      <w:pPr>
        <w:rPr>
          <w:rFonts w:ascii="OfficinaSansITCPro Book" w:eastAsia="OfficinaSansITCPro Book" w:hAnsi="OfficinaSansITCPro Book" w:cs="OfficinaSansITCPro Book"/>
          <w:sz w:val="20"/>
        </w:rPr>
      </w:pPr>
      <w:r w:rsidRPr="00B83217">
        <w:rPr>
          <w:rFonts w:ascii="OfficinaSansITCPro Book" w:eastAsia="OfficinaSansITCPro Book" w:hAnsi="OfficinaSansITCPro Book" w:cs="OfficinaSansITCPro Book"/>
          <w:sz w:val="16"/>
          <w:szCs w:val="16"/>
        </w:rPr>
        <w:t xml:space="preserve">Download Presseinfo, Fotos und mehr im Presseraum auf </w:t>
      </w:r>
      <w:hyperlink r:id="rId13" w:history="1">
        <w:r w:rsidRPr="00B83217">
          <w:rPr>
            <w:rStyle w:val="Hyperlink"/>
            <w:rFonts w:ascii="OfficinaSansITCPro Book" w:eastAsia="OfficinaSansITCPro Book" w:hAnsi="OfficinaSansITCPro Book" w:cs="OfficinaSansITCPro Book"/>
            <w:sz w:val="16"/>
            <w:szCs w:val="16"/>
          </w:rPr>
          <w:t>www.noblekom.de</w:t>
        </w:r>
      </w:hyperlink>
      <w:r w:rsidRPr="00B83217">
        <w:rPr>
          <w:rFonts w:ascii="OfficinaSansITCPro Book" w:eastAsia="OfficinaSansITCPro Book" w:hAnsi="OfficinaSansITCPro Book" w:cs="OfficinaSansITCPro Book"/>
          <w:sz w:val="16"/>
          <w:szCs w:val="16"/>
        </w:rPr>
        <w:t xml:space="preserve"> </w:t>
      </w:r>
    </w:p>
    <w:sectPr w:rsidR="00EA2F4A" w:rsidSect="00816286">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8B13E" w14:textId="77777777" w:rsidR="003C5124" w:rsidRDefault="003C5124" w:rsidP="008621F4">
      <w:pPr>
        <w:spacing w:after="0" w:line="240" w:lineRule="auto"/>
      </w:pPr>
      <w:r>
        <w:separator/>
      </w:r>
    </w:p>
  </w:endnote>
  <w:endnote w:type="continuationSeparator" w:id="0">
    <w:p w14:paraId="671B415A" w14:textId="77777777" w:rsidR="003C5124" w:rsidRDefault="003C5124"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EE34C" w14:textId="77777777" w:rsidR="003C5124" w:rsidRDefault="003C5124" w:rsidP="008621F4">
      <w:pPr>
        <w:spacing w:after="0" w:line="240" w:lineRule="auto"/>
      </w:pPr>
      <w:r>
        <w:separator/>
      </w:r>
    </w:p>
  </w:footnote>
  <w:footnote w:type="continuationSeparator" w:id="0">
    <w:p w14:paraId="6C0949F6" w14:textId="77777777" w:rsidR="003C5124" w:rsidRDefault="003C5124"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682E" w14:textId="36CDFAE5" w:rsidR="00D02335" w:rsidRDefault="00D02335" w:rsidP="00A63291">
    <w:pPr>
      <w:pStyle w:val="Kopfzeile"/>
      <w:jc w:val="right"/>
      <w:rPr>
        <w:rFonts w:ascii="OfficinaSansITCPro Book" w:eastAsia="OfficinaSansITCPro Book" w:hAnsi="OfficinaSansITCPro Book" w:cs="OfficinaSansITCPro Book"/>
        <w:b/>
        <w:sz w:val="32"/>
      </w:rPr>
    </w:pPr>
    <w:r>
      <w:rPr>
        <w:noProof/>
      </w:rPr>
      <w:drawing>
        <wp:anchor distT="0" distB="0" distL="114300" distR="114300" simplePos="0" relativeHeight="251658752" behindDoc="0" locked="0" layoutInCell="1" allowOverlap="1" wp14:anchorId="516BEF09" wp14:editId="32F311FE">
          <wp:simplePos x="0" y="0"/>
          <wp:positionH relativeFrom="column">
            <wp:posOffset>3786505</wp:posOffset>
          </wp:positionH>
          <wp:positionV relativeFrom="paragraph">
            <wp:posOffset>-259080</wp:posOffset>
          </wp:positionV>
          <wp:extent cx="2559600" cy="558000"/>
          <wp:effectExtent l="0" t="0" r="0" b="0"/>
          <wp:wrapNone/>
          <wp:docPr id="3" name="Grafik 3"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58DFD" w14:textId="77777777" w:rsidR="00D02335" w:rsidRDefault="00D02335" w:rsidP="00A63291">
    <w:pPr>
      <w:pStyle w:val="Kopfzeile"/>
      <w:jc w:val="right"/>
      <w:rPr>
        <w:rFonts w:ascii="OfficinaSansITCPro Book" w:eastAsia="OfficinaSansITCPro Book" w:hAnsi="OfficinaSansITCPro Book" w:cs="OfficinaSansITCPro Book"/>
        <w:b/>
        <w:sz w:val="32"/>
      </w:rPr>
    </w:pPr>
  </w:p>
  <w:p w14:paraId="43147545" w14:textId="77777777" w:rsidR="00D02335" w:rsidRDefault="00D02335" w:rsidP="00A63291">
    <w:pPr>
      <w:pStyle w:val="Kopfzeile"/>
      <w:jc w:val="right"/>
      <w:rPr>
        <w:rFonts w:ascii="OfficinaSansITCPro Book" w:eastAsia="OfficinaSansITCPro Book" w:hAnsi="OfficinaSansITCPro Book" w:cs="OfficinaSansITCPro Book"/>
        <w:b/>
        <w:sz w:val="32"/>
      </w:rPr>
    </w:pPr>
  </w:p>
  <w:p w14:paraId="1F788610" w14:textId="6F44F268" w:rsidR="00275EE9" w:rsidRDefault="00275EE9" w:rsidP="00D02335">
    <w:pPr>
      <w:pStyle w:val="Kopfzeile"/>
    </w:pPr>
    <w:r>
      <w:rPr>
        <w:rFonts w:ascii="OfficinaSansITCPro Book" w:eastAsia="OfficinaSansITCPro Book" w:hAnsi="OfficinaSansITCPro Book" w:cs="OfficinaSansITCPro Book"/>
        <w:b/>
        <w:sz w:val="32"/>
      </w:rPr>
      <w:t>Presse-Information</w:t>
    </w:r>
    <w:r>
      <w:tab/>
      <w:t xml:space="preserve">                  </w:t>
    </w:r>
  </w:p>
  <w:p w14:paraId="6DBBDB24" w14:textId="77777777" w:rsidR="00275EE9" w:rsidRDefault="00275E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4B"/>
    <w:multiLevelType w:val="hybridMultilevel"/>
    <w:tmpl w:val="0C8EE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55043"/>
    <w:multiLevelType w:val="hybridMultilevel"/>
    <w:tmpl w:val="E4486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06513"/>
    <w:multiLevelType w:val="hybridMultilevel"/>
    <w:tmpl w:val="8BAA9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71A5E"/>
    <w:multiLevelType w:val="hybridMultilevel"/>
    <w:tmpl w:val="398E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3577DD"/>
    <w:multiLevelType w:val="hybridMultilevel"/>
    <w:tmpl w:val="4B4618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3"/>
  </w:num>
  <w:num w:numId="4">
    <w:abstractNumId w:val="10"/>
  </w:num>
  <w:num w:numId="5">
    <w:abstractNumId w:val="11"/>
  </w:num>
  <w:num w:numId="6">
    <w:abstractNumId w:val="7"/>
  </w:num>
  <w:num w:numId="7">
    <w:abstractNumId w:val="6"/>
  </w:num>
  <w:num w:numId="8">
    <w:abstractNumId w:val="1"/>
  </w:num>
  <w:num w:numId="9">
    <w:abstractNumId w:val="4"/>
  </w:num>
  <w:num w:numId="10">
    <w:abstractNumId w:val="13"/>
  </w:num>
  <w:num w:numId="11">
    <w:abstractNumId w:val="0"/>
  </w:num>
  <w:num w:numId="12">
    <w:abstractNumId w:val="2"/>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14"/>
    <w:rsid w:val="000132D1"/>
    <w:rsid w:val="000259D2"/>
    <w:rsid w:val="00044711"/>
    <w:rsid w:val="00047BD6"/>
    <w:rsid w:val="000606AE"/>
    <w:rsid w:val="00076535"/>
    <w:rsid w:val="00096D6D"/>
    <w:rsid w:val="000A7F17"/>
    <w:rsid w:val="000B221D"/>
    <w:rsid w:val="000C0A3A"/>
    <w:rsid w:val="000E7B7A"/>
    <w:rsid w:val="00111A38"/>
    <w:rsid w:val="00115FFA"/>
    <w:rsid w:val="00132E1B"/>
    <w:rsid w:val="0014148C"/>
    <w:rsid w:val="001420B6"/>
    <w:rsid w:val="001564DF"/>
    <w:rsid w:val="00184043"/>
    <w:rsid w:val="00196E14"/>
    <w:rsid w:val="001A28B3"/>
    <w:rsid w:val="001A590A"/>
    <w:rsid w:val="001C3C25"/>
    <w:rsid w:val="001E0FE6"/>
    <w:rsid w:val="001F1CE7"/>
    <w:rsid w:val="002026AC"/>
    <w:rsid w:val="00210865"/>
    <w:rsid w:val="002109C1"/>
    <w:rsid w:val="0021792D"/>
    <w:rsid w:val="00221027"/>
    <w:rsid w:val="00224A8D"/>
    <w:rsid w:val="0024785C"/>
    <w:rsid w:val="002576AF"/>
    <w:rsid w:val="002705F5"/>
    <w:rsid w:val="00275EE9"/>
    <w:rsid w:val="002964C9"/>
    <w:rsid w:val="00297ADB"/>
    <w:rsid w:val="002B30C7"/>
    <w:rsid w:val="002C3BAF"/>
    <w:rsid w:val="002D17B0"/>
    <w:rsid w:val="002D2718"/>
    <w:rsid w:val="002D5323"/>
    <w:rsid w:val="002E6F7B"/>
    <w:rsid w:val="002F0890"/>
    <w:rsid w:val="0030722D"/>
    <w:rsid w:val="00320AF6"/>
    <w:rsid w:val="00332BB9"/>
    <w:rsid w:val="003341F0"/>
    <w:rsid w:val="00336E84"/>
    <w:rsid w:val="0035166F"/>
    <w:rsid w:val="00351E45"/>
    <w:rsid w:val="00353033"/>
    <w:rsid w:val="00353FD9"/>
    <w:rsid w:val="003720EB"/>
    <w:rsid w:val="00373A95"/>
    <w:rsid w:val="003766FB"/>
    <w:rsid w:val="003842FD"/>
    <w:rsid w:val="0039402E"/>
    <w:rsid w:val="003A7FCD"/>
    <w:rsid w:val="003B3FC9"/>
    <w:rsid w:val="003B68F2"/>
    <w:rsid w:val="003C5124"/>
    <w:rsid w:val="003D504D"/>
    <w:rsid w:val="003E24FE"/>
    <w:rsid w:val="003E61C3"/>
    <w:rsid w:val="003F2344"/>
    <w:rsid w:val="0040290D"/>
    <w:rsid w:val="00416448"/>
    <w:rsid w:val="00434309"/>
    <w:rsid w:val="00451855"/>
    <w:rsid w:val="00451F7C"/>
    <w:rsid w:val="00452C74"/>
    <w:rsid w:val="00454906"/>
    <w:rsid w:val="004637CF"/>
    <w:rsid w:val="00474133"/>
    <w:rsid w:val="0047569F"/>
    <w:rsid w:val="004C13EB"/>
    <w:rsid w:val="00515245"/>
    <w:rsid w:val="00517998"/>
    <w:rsid w:val="00521D3D"/>
    <w:rsid w:val="00540A1A"/>
    <w:rsid w:val="005765EA"/>
    <w:rsid w:val="0058713A"/>
    <w:rsid w:val="00592D3E"/>
    <w:rsid w:val="00595470"/>
    <w:rsid w:val="005A0211"/>
    <w:rsid w:val="005A186E"/>
    <w:rsid w:val="005B21D4"/>
    <w:rsid w:val="005C04C9"/>
    <w:rsid w:val="005C15D4"/>
    <w:rsid w:val="005D70B0"/>
    <w:rsid w:val="005E0233"/>
    <w:rsid w:val="005F15B2"/>
    <w:rsid w:val="005F2F21"/>
    <w:rsid w:val="005F55AF"/>
    <w:rsid w:val="006005BD"/>
    <w:rsid w:val="00604858"/>
    <w:rsid w:val="006130E7"/>
    <w:rsid w:val="00644BCF"/>
    <w:rsid w:val="00644EED"/>
    <w:rsid w:val="00660347"/>
    <w:rsid w:val="0068689B"/>
    <w:rsid w:val="00695201"/>
    <w:rsid w:val="006A0ADE"/>
    <w:rsid w:val="006D38EA"/>
    <w:rsid w:val="006D521A"/>
    <w:rsid w:val="006D7D09"/>
    <w:rsid w:val="0071047D"/>
    <w:rsid w:val="0072511F"/>
    <w:rsid w:val="007342AD"/>
    <w:rsid w:val="007424B2"/>
    <w:rsid w:val="00782610"/>
    <w:rsid w:val="007A0E28"/>
    <w:rsid w:val="007B1CB3"/>
    <w:rsid w:val="007C15CB"/>
    <w:rsid w:val="007C3DF6"/>
    <w:rsid w:val="007E2CB5"/>
    <w:rsid w:val="007F591F"/>
    <w:rsid w:val="0080044C"/>
    <w:rsid w:val="00804620"/>
    <w:rsid w:val="0080764C"/>
    <w:rsid w:val="008108CD"/>
    <w:rsid w:val="00816286"/>
    <w:rsid w:val="008166A4"/>
    <w:rsid w:val="00822CEA"/>
    <w:rsid w:val="00837B49"/>
    <w:rsid w:val="00853396"/>
    <w:rsid w:val="008621F4"/>
    <w:rsid w:val="00863920"/>
    <w:rsid w:val="0088051E"/>
    <w:rsid w:val="008A1ADD"/>
    <w:rsid w:val="008A2DF2"/>
    <w:rsid w:val="008A6EBC"/>
    <w:rsid w:val="008E6035"/>
    <w:rsid w:val="009413E8"/>
    <w:rsid w:val="009529B2"/>
    <w:rsid w:val="009539CE"/>
    <w:rsid w:val="00962D29"/>
    <w:rsid w:val="00974C83"/>
    <w:rsid w:val="00991019"/>
    <w:rsid w:val="009A2058"/>
    <w:rsid w:val="009A3804"/>
    <w:rsid w:val="009C2347"/>
    <w:rsid w:val="009D7944"/>
    <w:rsid w:val="009F7C88"/>
    <w:rsid w:val="00A313B2"/>
    <w:rsid w:val="00A352DE"/>
    <w:rsid w:val="00A36130"/>
    <w:rsid w:val="00A414FB"/>
    <w:rsid w:val="00A63291"/>
    <w:rsid w:val="00A86332"/>
    <w:rsid w:val="00A93BE8"/>
    <w:rsid w:val="00AA3737"/>
    <w:rsid w:val="00AB12DE"/>
    <w:rsid w:val="00AB1CD4"/>
    <w:rsid w:val="00AC76A9"/>
    <w:rsid w:val="00AD61CC"/>
    <w:rsid w:val="00AE75E0"/>
    <w:rsid w:val="00B073A3"/>
    <w:rsid w:val="00B109AF"/>
    <w:rsid w:val="00B1133F"/>
    <w:rsid w:val="00B40ACF"/>
    <w:rsid w:val="00B40BF0"/>
    <w:rsid w:val="00B57D0D"/>
    <w:rsid w:val="00B66BE4"/>
    <w:rsid w:val="00B90166"/>
    <w:rsid w:val="00B9519E"/>
    <w:rsid w:val="00BA6215"/>
    <w:rsid w:val="00BC7EFA"/>
    <w:rsid w:val="00BF5F95"/>
    <w:rsid w:val="00C06DC2"/>
    <w:rsid w:val="00C120C6"/>
    <w:rsid w:val="00C302D6"/>
    <w:rsid w:val="00C46223"/>
    <w:rsid w:val="00C51CB9"/>
    <w:rsid w:val="00CA5114"/>
    <w:rsid w:val="00CC21E4"/>
    <w:rsid w:val="00CE1FB8"/>
    <w:rsid w:val="00CF34F2"/>
    <w:rsid w:val="00D01169"/>
    <w:rsid w:val="00D02335"/>
    <w:rsid w:val="00D075D2"/>
    <w:rsid w:val="00D23EC8"/>
    <w:rsid w:val="00D27102"/>
    <w:rsid w:val="00D31C74"/>
    <w:rsid w:val="00D34005"/>
    <w:rsid w:val="00D47183"/>
    <w:rsid w:val="00D549FE"/>
    <w:rsid w:val="00D7707F"/>
    <w:rsid w:val="00D91043"/>
    <w:rsid w:val="00D954AD"/>
    <w:rsid w:val="00DD2650"/>
    <w:rsid w:val="00DE04DC"/>
    <w:rsid w:val="00DE140E"/>
    <w:rsid w:val="00E02698"/>
    <w:rsid w:val="00E17CF2"/>
    <w:rsid w:val="00E507A4"/>
    <w:rsid w:val="00E53DA5"/>
    <w:rsid w:val="00E8676D"/>
    <w:rsid w:val="00E90229"/>
    <w:rsid w:val="00E9377F"/>
    <w:rsid w:val="00E96C93"/>
    <w:rsid w:val="00EA2819"/>
    <w:rsid w:val="00EA2F4A"/>
    <w:rsid w:val="00EB74D3"/>
    <w:rsid w:val="00ED09AC"/>
    <w:rsid w:val="00EE7923"/>
    <w:rsid w:val="00EF1D6E"/>
    <w:rsid w:val="00EF38C6"/>
    <w:rsid w:val="00F06CA4"/>
    <w:rsid w:val="00F070FE"/>
    <w:rsid w:val="00F10252"/>
    <w:rsid w:val="00F240AF"/>
    <w:rsid w:val="00F5163E"/>
    <w:rsid w:val="00F52917"/>
    <w:rsid w:val="00F60A78"/>
    <w:rsid w:val="00F90A3E"/>
    <w:rsid w:val="00FA5C8C"/>
    <w:rsid w:val="00FA7EDA"/>
    <w:rsid w:val="00FB1A91"/>
    <w:rsid w:val="00FC7D04"/>
    <w:rsid w:val="00FD177B"/>
    <w:rsid w:val="00FD29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A35EC5"/>
  <w15:docId w15:val="{94970E30-254B-431E-9FC5-A30DE030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C13EB"/>
    <w:rPr>
      <w:color w:val="605E5C"/>
      <w:shd w:val="clear" w:color="auto" w:fill="E1DFDD"/>
    </w:rPr>
  </w:style>
  <w:style w:type="character" w:styleId="Fett">
    <w:name w:val="Strong"/>
    <w:basedOn w:val="Absatz-Standardschriftart"/>
    <w:uiPriority w:val="22"/>
    <w:qFormat/>
    <w:rsid w:val="004C13EB"/>
    <w:rPr>
      <w:b/>
      <w:bCs/>
    </w:rPr>
  </w:style>
  <w:style w:type="character" w:styleId="BesuchterLink">
    <w:name w:val="FollowedHyperlink"/>
    <w:basedOn w:val="Absatz-Standardschriftart"/>
    <w:uiPriority w:val="99"/>
    <w:semiHidden/>
    <w:unhideWhenUsed/>
    <w:rsid w:val="00353FD9"/>
    <w:rPr>
      <w:color w:val="800080" w:themeColor="followedHyperlink"/>
      <w:u w:val="single"/>
    </w:rPr>
  </w:style>
  <w:style w:type="paragraph" w:styleId="NurText">
    <w:name w:val="Plain Text"/>
    <w:basedOn w:val="Standard"/>
    <w:link w:val="NurTextZchn"/>
    <w:uiPriority w:val="99"/>
    <w:unhideWhenUsed/>
    <w:rsid w:val="00332BB9"/>
    <w:pPr>
      <w:spacing w:after="0" w:line="240" w:lineRule="auto"/>
    </w:pPr>
    <w:rPr>
      <w:rFonts w:ascii="Calibri" w:eastAsia="Calibri" w:hAnsi="Calibri" w:cs="Times New Roman"/>
      <w:szCs w:val="21"/>
      <w:lang w:val="en-US" w:eastAsia="en-US"/>
    </w:rPr>
  </w:style>
  <w:style w:type="character" w:customStyle="1" w:styleId="NurTextZchn">
    <w:name w:val="Nur Text Zchn"/>
    <w:basedOn w:val="Absatz-Standardschriftart"/>
    <w:link w:val="NurText"/>
    <w:uiPriority w:val="99"/>
    <w:rsid w:val="00332BB9"/>
    <w:rPr>
      <w:rFonts w:ascii="Calibri" w:eastAsia="Calibri" w:hAnsi="Calibri" w:cs="Times New Roman"/>
      <w:szCs w:val="21"/>
      <w:lang w:val="en-US" w:eastAsia="en-US"/>
    </w:rPr>
  </w:style>
  <w:style w:type="paragraph" w:styleId="StandardWeb">
    <w:name w:val="Normal (Web)"/>
    <w:basedOn w:val="Standard"/>
    <w:uiPriority w:val="99"/>
    <w:unhideWhenUsed/>
    <w:rsid w:val="001420B6"/>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1420B6"/>
    <w:rPr>
      <w:i/>
      <w:iCs/>
    </w:rPr>
  </w:style>
  <w:style w:type="character" w:customStyle="1" w:styleId="NichtaufgelsteErwhnung3">
    <w:name w:val="Nicht aufgelöste Erwähnung3"/>
    <w:basedOn w:val="Absatz-Standardschriftart"/>
    <w:uiPriority w:val="99"/>
    <w:semiHidden/>
    <w:unhideWhenUsed/>
    <w:rsid w:val="005F1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5569">
      <w:bodyDiv w:val="1"/>
      <w:marLeft w:val="0"/>
      <w:marRight w:val="0"/>
      <w:marTop w:val="0"/>
      <w:marBottom w:val="0"/>
      <w:divBdr>
        <w:top w:val="none" w:sz="0" w:space="0" w:color="auto"/>
        <w:left w:val="none" w:sz="0" w:space="0" w:color="auto"/>
        <w:bottom w:val="none" w:sz="0" w:space="0" w:color="auto"/>
        <w:right w:val="none" w:sz="0" w:space="0" w:color="auto"/>
      </w:divBdr>
    </w:div>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138810394">
      <w:bodyDiv w:val="1"/>
      <w:marLeft w:val="0"/>
      <w:marRight w:val="0"/>
      <w:marTop w:val="0"/>
      <w:marBottom w:val="0"/>
      <w:divBdr>
        <w:top w:val="none" w:sz="0" w:space="0" w:color="auto"/>
        <w:left w:val="none" w:sz="0" w:space="0" w:color="auto"/>
        <w:bottom w:val="none" w:sz="0" w:space="0" w:color="auto"/>
        <w:right w:val="none" w:sz="0" w:space="0" w:color="auto"/>
      </w:divBdr>
    </w:div>
    <w:div w:id="146556031">
      <w:bodyDiv w:val="1"/>
      <w:marLeft w:val="0"/>
      <w:marRight w:val="0"/>
      <w:marTop w:val="0"/>
      <w:marBottom w:val="0"/>
      <w:divBdr>
        <w:top w:val="none" w:sz="0" w:space="0" w:color="auto"/>
        <w:left w:val="none" w:sz="0" w:space="0" w:color="auto"/>
        <w:bottom w:val="none" w:sz="0" w:space="0" w:color="auto"/>
        <w:right w:val="none" w:sz="0" w:space="0" w:color="auto"/>
      </w:divBdr>
    </w:div>
    <w:div w:id="151336337">
      <w:bodyDiv w:val="1"/>
      <w:marLeft w:val="0"/>
      <w:marRight w:val="0"/>
      <w:marTop w:val="0"/>
      <w:marBottom w:val="0"/>
      <w:divBdr>
        <w:top w:val="none" w:sz="0" w:space="0" w:color="auto"/>
        <w:left w:val="none" w:sz="0" w:space="0" w:color="auto"/>
        <w:bottom w:val="none" w:sz="0" w:space="0" w:color="auto"/>
        <w:right w:val="none" w:sz="0" w:space="0" w:color="auto"/>
      </w:divBdr>
    </w:div>
    <w:div w:id="164903910">
      <w:bodyDiv w:val="1"/>
      <w:marLeft w:val="0"/>
      <w:marRight w:val="0"/>
      <w:marTop w:val="0"/>
      <w:marBottom w:val="0"/>
      <w:divBdr>
        <w:top w:val="none" w:sz="0" w:space="0" w:color="auto"/>
        <w:left w:val="none" w:sz="0" w:space="0" w:color="auto"/>
        <w:bottom w:val="none" w:sz="0" w:space="0" w:color="auto"/>
        <w:right w:val="none" w:sz="0" w:space="0" w:color="auto"/>
      </w:divBdr>
    </w:div>
    <w:div w:id="315304509">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2320368">
      <w:bodyDiv w:val="1"/>
      <w:marLeft w:val="0"/>
      <w:marRight w:val="0"/>
      <w:marTop w:val="0"/>
      <w:marBottom w:val="0"/>
      <w:divBdr>
        <w:top w:val="none" w:sz="0" w:space="0" w:color="auto"/>
        <w:left w:val="none" w:sz="0" w:space="0" w:color="auto"/>
        <w:bottom w:val="none" w:sz="0" w:space="0" w:color="auto"/>
        <w:right w:val="none" w:sz="0" w:space="0" w:color="auto"/>
      </w:divBdr>
    </w:div>
    <w:div w:id="351616801">
      <w:bodyDiv w:val="1"/>
      <w:marLeft w:val="0"/>
      <w:marRight w:val="0"/>
      <w:marTop w:val="0"/>
      <w:marBottom w:val="0"/>
      <w:divBdr>
        <w:top w:val="none" w:sz="0" w:space="0" w:color="auto"/>
        <w:left w:val="none" w:sz="0" w:space="0" w:color="auto"/>
        <w:bottom w:val="none" w:sz="0" w:space="0" w:color="auto"/>
        <w:right w:val="none" w:sz="0" w:space="0" w:color="auto"/>
      </w:divBdr>
    </w:div>
    <w:div w:id="372656675">
      <w:bodyDiv w:val="1"/>
      <w:marLeft w:val="0"/>
      <w:marRight w:val="0"/>
      <w:marTop w:val="0"/>
      <w:marBottom w:val="0"/>
      <w:divBdr>
        <w:top w:val="none" w:sz="0" w:space="0" w:color="auto"/>
        <w:left w:val="none" w:sz="0" w:space="0" w:color="auto"/>
        <w:bottom w:val="none" w:sz="0" w:space="0" w:color="auto"/>
        <w:right w:val="none" w:sz="0" w:space="0" w:color="auto"/>
      </w:divBdr>
    </w:div>
    <w:div w:id="566570994">
      <w:bodyDiv w:val="1"/>
      <w:marLeft w:val="0"/>
      <w:marRight w:val="0"/>
      <w:marTop w:val="0"/>
      <w:marBottom w:val="0"/>
      <w:divBdr>
        <w:top w:val="none" w:sz="0" w:space="0" w:color="auto"/>
        <w:left w:val="none" w:sz="0" w:space="0" w:color="auto"/>
        <w:bottom w:val="none" w:sz="0" w:space="0" w:color="auto"/>
        <w:right w:val="none" w:sz="0" w:space="0" w:color="auto"/>
      </w:divBdr>
    </w:div>
    <w:div w:id="607657671">
      <w:bodyDiv w:val="1"/>
      <w:marLeft w:val="0"/>
      <w:marRight w:val="0"/>
      <w:marTop w:val="0"/>
      <w:marBottom w:val="0"/>
      <w:divBdr>
        <w:top w:val="none" w:sz="0" w:space="0" w:color="auto"/>
        <w:left w:val="none" w:sz="0" w:space="0" w:color="auto"/>
        <w:bottom w:val="none" w:sz="0" w:space="0" w:color="auto"/>
        <w:right w:val="none" w:sz="0" w:space="0" w:color="auto"/>
      </w:divBdr>
    </w:div>
    <w:div w:id="611594481">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819004709">
      <w:bodyDiv w:val="1"/>
      <w:marLeft w:val="0"/>
      <w:marRight w:val="0"/>
      <w:marTop w:val="0"/>
      <w:marBottom w:val="0"/>
      <w:divBdr>
        <w:top w:val="none" w:sz="0" w:space="0" w:color="auto"/>
        <w:left w:val="none" w:sz="0" w:space="0" w:color="auto"/>
        <w:bottom w:val="none" w:sz="0" w:space="0" w:color="auto"/>
        <w:right w:val="none" w:sz="0" w:space="0" w:color="auto"/>
      </w:divBdr>
    </w:div>
    <w:div w:id="906262627">
      <w:bodyDiv w:val="1"/>
      <w:marLeft w:val="0"/>
      <w:marRight w:val="0"/>
      <w:marTop w:val="0"/>
      <w:marBottom w:val="0"/>
      <w:divBdr>
        <w:top w:val="none" w:sz="0" w:space="0" w:color="auto"/>
        <w:left w:val="none" w:sz="0" w:space="0" w:color="auto"/>
        <w:bottom w:val="none" w:sz="0" w:space="0" w:color="auto"/>
        <w:right w:val="none" w:sz="0" w:space="0" w:color="auto"/>
      </w:divBdr>
    </w:div>
    <w:div w:id="976570479">
      <w:bodyDiv w:val="1"/>
      <w:marLeft w:val="0"/>
      <w:marRight w:val="0"/>
      <w:marTop w:val="0"/>
      <w:marBottom w:val="0"/>
      <w:divBdr>
        <w:top w:val="none" w:sz="0" w:space="0" w:color="auto"/>
        <w:left w:val="none" w:sz="0" w:space="0" w:color="auto"/>
        <w:bottom w:val="none" w:sz="0" w:space="0" w:color="auto"/>
        <w:right w:val="none" w:sz="0" w:space="0" w:color="auto"/>
      </w:divBdr>
    </w:div>
    <w:div w:id="999966664">
      <w:bodyDiv w:val="1"/>
      <w:marLeft w:val="0"/>
      <w:marRight w:val="0"/>
      <w:marTop w:val="0"/>
      <w:marBottom w:val="0"/>
      <w:divBdr>
        <w:top w:val="none" w:sz="0" w:space="0" w:color="auto"/>
        <w:left w:val="none" w:sz="0" w:space="0" w:color="auto"/>
        <w:bottom w:val="none" w:sz="0" w:space="0" w:color="auto"/>
        <w:right w:val="none" w:sz="0" w:space="0" w:color="auto"/>
      </w:divBdr>
    </w:div>
    <w:div w:id="1037896407">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051999041">
      <w:bodyDiv w:val="1"/>
      <w:marLeft w:val="0"/>
      <w:marRight w:val="0"/>
      <w:marTop w:val="0"/>
      <w:marBottom w:val="0"/>
      <w:divBdr>
        <w:top w:val="none" w:sz="0" w:space="0" w:color="auto"/>
        <w:left w:val="none" w:sz="0" w:space="0" w:color="auto"/>
        <w:bottom w:val="none" w:sz="0" w:space="0" w:color="auto"/>
        <w:right w:val="none" w:sz="0" w:space="0" w:color="auto"/>
      </w:divBdr>
    </w:div>
    <w:div w:id="1072890188">
      <w:bodyDiv w:val="1"/>
      <w:marLeft w:val="0"/>
      <w:marRight w:val="0"/>
      <w:marTop w:val="0"/>
      <w:marBottom w:val="0"/>
      <w:divBdr>
        <w:top w:val="none" w:sz="0" w:space="0" w:color="auto"/>
        <w:left w:val="none" w:sz="0" w:space="0" w:color="auto"/>
        <w:bottom w:val="none" w:sz="0" w:space="0" w:color="auto"/>
        <w:right w:val="none" w:sz="0" w:space="0" w:color="auto"/>
      </w:divBdr>
    </w:div>
    <w:div w:id="1141264388">
      <w:bodyDiv w:val="1"/>
      <w:marLeft w:val="0"/>
      <w:marRight w:val="0"/>
      <w:marTop w:val="0"/>
      <w:marBottom w:val="0"/>
      <w:divBdr>
        <w:top w:val="none" w:sz="0" w:space="0" w:color="auto"/>
        <w:left w:val="none" w:sz="0" w:space="0" w:color="auto"/>
        <w:bottom w:val="none" w:sz="0" w:space="0" w:color="auto"/>
        <w:right w:val="none" w:sz="0" w:space="0" w:color="auto"/>
      </w:divBdr>
    </w:div>
    <w:div w:id="1189369511">
      <w:bodyDiv w:val="1"/>
      <w:marLeft w:val="0"/>
      <w:marRight w:val="0"/>
      <w:marTop w:val="0"/>
      <w:marBottom w:val="0"/>
      <w:divBdr>
        <w:top w:val="none" w:sz="0" w:space="0" w:color="auto"/>
        <w:left w:val="none" w:sz="0" w:space="0" w:color="auto"/>
        <w:bottom w:val="none" w:sz="0" w:space="0" w:color="auto"/>
        <w:right w:val="none" w:sz="0" w:space="0" w:color="auto"/>
      </w:divBdr>
    </w:div>
    <w:div w:id="1337459711">
      <w:bodyDiv w:val="1"/>
      <w:marLeft w:val="0"/>
      <w:marRight w:val="0"/>
      <w:marTop w:val="0"/>
      <w:marBottom w:val="0"/>
      <w:divBdr>
        <w:top w:val="none" w:sz="0" w:space="0" w:color="auto"/>
        <w:left w:val="none" w:sz="0" w:space="0" w:color="auto"/>
        <w:bottom w:val="none" w:sz="0" w:space="0" w:color="auto"/>
        <w:right w:val="none" w:sz="0" w:space="0" w:color="auto"/>
      </w:divBdr>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462112136">
      <w:bodyDiv w:val="1"/>
      <w:marLeft w:val="0"/>
      <w:marRight w:val="0"/>
      <w:marTop w:val="0"/>
      <w:marBottom w:val="0"/>
      <w:divBdr>
        <w:top w:val="none" w:sz="0" w:space="0" w:color="auto"/>
        <w:left w:val="none" w:sz="0" w:space="0" w:color="auto"/>
        <w:bottom w:val="none" w:sz="0" w:space="0" w:color="auto"/>
        <w:right w:val="none" w:sz="0" w:space="0" w:color="auto"/>
      </w:divBdr>
    </w:div>
    <w:div w:id="1605578870">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 w:id="1699619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perdays.de/blog/aus-aller-welt/wohnmobil-touren.html" TargetMode="External"/><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fey@nobleko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oble@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chtel@camperdays.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712D-1B81-4700-910F-301929DD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5883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noblekom - Katharina Fey</cp:lastModifiedBy>
  <cp:revision>38</cp:revision>
  <dcterms:created xsi:type="dcterms:W3CDTF">2018-08-06T08:09:00Z</dcterms:created>
  <dcterms:modified xsi:type="dcterms:W3CDTF">2018-12-13T14:54:00Z</dcterms:modified>
</cp:coreProperties>
</file>