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424" w:rsidRPr="001D155B" w:rsidRDefault="00E35424" w:rsidP="001D155B">
      <w:pPr>
        <w:spacing w:line="360" w:lineRule="auto"/>
        <w:rPr>
          <w:rFonts w:ascii="OfficinaSansITCPro Book" w:eastAsia="OfficinaSansITCPro Book" w:hAnsi="OfficinaSansITCPro Book" w:cs="OfficinaSansITCPro Book"/>
        </w:rPr>
      </w:pPr>
      <w:bookmarkStart w:id="0" w:name="_GoBack"/>
      <w:bookmarkEnd w:id="0"/>
      <w:r w:rsidRPr="001D155B">
        <w:rPr>
          <w:rFonts w:ascii="OfficinaSansITCPro Book" w:eastAsia="OfficinaSansITCPro Book" w:hAnsi="OfficinaSansITCPro Book" w:cs="OfficinaSansITCPro Book"/>
        </w:rPr>
        <w:t xml:space="preserve">Köln, </w:t>
      </w:r>
      <w:r w:rsidR="009D5EAA">
        <w:rPr>
          <w:rFonts w:ascii="OfficinaSansITCPro Book" w:eastAsia="OfficinaSansITCPro Book" w:hAnsi="OfficinaSansITCPro Book" w:cs="OfficinaSansITCPro Book"/>
        </w:rPr>
        <w:t>21</w:t>
      </w:r>
      <w:r w:rsidRPr="001D155B">
        <w:rPr>
          <w:rFonts w:ascii="OfficinaSansITCPro Book" w:eastAsia="OfficinaSansITCPro Book" w:hAnsi="OfficinaSansITCPro Book" w:cs="OfficinaSansITCPro Book"/>
        </w:rPr>
        <w:t xml:space="preserve">. </w:t>
      </w:r>
      <w:r w:rsidR="009D5EAA">
        <w:rPr>
          <w:rFonts w:ascii="OfficinaSansITCPro Book" w:eastAsia="OfficinaSansITCPro Book" w:hAnsi="OfficinaSansITCPro Book" w:cs="OfficinaSansITCPro Book"/>
        </w:rPr>
        <w:t xml:space="preserve">Dezember </w:t>
      </w:r>
      <w:r w:rsidRPr="001D155B">
        <w:rPr>
          <w:rFonts w:ascii="OfficinaSansITCPro Book" w:eastAsia="OfficinaSansITCPro Book" w:hAnsi="OfficinaSansITCPro Book" w:cs="OfficinaSansITCPro Book"/>
        </w:rPr>
        <w:t>2018</w:t>
      </w:r>
    </w:p>
    <w:p w:rsidR="003702FC" w:rsidRPr="001D155B" w:rsidRDefault="003702FC" w:rsidP="001D155B">
      <w:pPr>
        <w:spacing w:line="360" w:lineRule="auto"/>
        <w:rPr>
          <w:rFonts w:ascii="OfficinaSansITCPro Book" w:eastAsia="OfficinaSansITCPro Book" w:hAnsi="OfficinaSansITCPro Book" w:cs="OfficinaSansITCPro Book"/>
          <w:b/>
          <w:sz w:val="26"/>
        </w:rPr>
      </w:pPr>
      <w:r w:rsidRPr="003702FC">
        <w:rPr>
          <w:rFonts w:ascii="OfficinaSansITCPro Book" w:eastAsia="OfficinaSansITCPro Book" w:hAnsi="OfficinaSansITCPro Book" w:cs="OfficinaSansITCPro Book"/>
          <w:b/>
          <w:sz w:val="26"/>
        </w:rPr>
        <w:t>Pop-Up</w:t>
      </w:r>
      <w:r w:rsidR="00E94EAC">
        <w:rPr>
          <w:rFonts w:ascii="OfficinaSansITCPro Book" w:eastAsia="OfficinaSansITCPro Book" w:hAnsi="OfficinaSansITCPro Book" w:cs="OfficinaSansITCPro Book"/>
          <w:b/>
          <w:sz w:val="26"/>
        </w:rPr>
        <w:t>-</w:t>
      </w:r>
      <w:r w:rsidRPr="003702FC">
        <w:rPr>
          <w:rFonts w:ascii="OfficinaSansITCPro Book" w:eastAsia="OfficinaSansITCPro Book" w:hAnsi="OfficinaSansITCPro Book" w:cs="OfficinaSansITCPro Book"/>
          <w:b/>
          <w:sz w:val="26"/>
        </w:rPr>
        <w:t>Reisebüro im C25</w:t>
      </w:r>
      <w:r>
        <w:rPr>
          <w:rFonts w:ascii="OfficinaSansITCPro Book" w:eastAsia="OfficinaSansITCPro Book" w:hAnsi="OfficinaSansITCPro Book" w:cs="OfficinaSansITCPro Book"/>
          <w:b/>
          <w:sz w:val="26"/>
        </w:rPr>
        <w:t>-</w:t>
      </w:r>
      <w:r w:rsidRPr="003702FC">
        <w:rPr>
          <w:rFonts w:ascii="OfficinaSansITCPro Book" w:eastAsia="OfficinaSansITCPro Book" w:hAnsi="OfficinaSansITCPro Book" w:cs="OfficinaSansITCPro Book"/>
          <w:b/>
          <w:sz w:val="26"/>
        </w:rPr>
        <w:t>Wohnmobil</w:t>
      </w:r>
      <w:r>
        <w:rPr>
          <w:rFonts w:ascii="OfficinaSansITCPro Book" w:eastAsia="OfficinaSansITCPro Book" w:hAnsi="OfficinaSansITCPro Book" w:cs="OfficinaSansITCPro Book"/>
          <w:b/>
          <w:sz w:val="26"/>
        </w:rPr>
        <w:t xml:space="preserve">: </w:t>
      </w:r>
      <w:r w:rsidR="00E94EAC">
        <w:rPr>
          <w:rFonts w:ascii="OfficinaSansITCPro Book" w:eastAsia="OfficinaSansITCPro Book" w:hAnsi="OfficinaSansITCPro Book" w:cs="OfficinaSansITCPro Book"/>
          <w:b/>
          <w:sz w:val="26"/>
        </w:rPr>
        <w:t>M</w:t>
      </w:r>
      <w:r w:rsidR="00660D7C">
        <w:rPr>
          <w:rFonts w:ascii="OfficinaSansITCPro Book" w:eastAsia="OfficinaSansITCPro Book" w:hAnsi="OfficinaSansITCPro Book" w:cs="OfficinaSansITCPro Book"/>
          <w:b/>
          <w:sz w:val="26"/>
        </w:rPr>
        <w:t xml:space="preserve">it </w:t>
      </w:r>
      <w:proofErr w:type="spellStart"/>
      <w:r w:rsidR="00660D7C">
        <w:rPr>
          <w:rFonts w:ascii="OfficinaSansITCPro Book" w:eastAsia="OfficinaSansITCPro Book" w:hAnsi="OfficinaSansITCPro Book" w:cs="OfficinaSansITCPro Book"/>
          <w:b/>
          <w:sz w:val="26"/>
        </w:rPr>
        <w:t>CamperDays</w:t>
      </w:r>
      <w:proofErr w:type="spellEnd"/>
      <w:r w:rsidR="00660D7C">
        <w:rPr>
          <w:rFonts w:ascii="OfficinaSansITCPro Book" w:eastAsia="OfficinaSansITCPro Book" w:hAnsi="OfficinaSansITCPro Book" w:cs="OfficinaSansITCPro Book"/>
          <w:b/>
          <w:sz w:val="26"/>
        </w:rPr>
        <w:t xml:space="preserve"> amerikanische Camper-Luft schnuppern </w:t>
      </w:r>
    </w:p>
    <w:p w:rsidR="001D155B" w:rsidRDefault="00660D7C" w:rsidP="001D155B">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Am</w:t>
      </w:r>
      <w:r w:rsidR="00720F48">
        <w:rPr>
          <w:rFonts w:ascii="OfficinaSansITCPro Book" w:eastAsia="OfficinaSansITCPro Book" w:hAnsi="OfficinaSansITCPro Book" w:cs="OfficinaSansITCPro Book"/>
        </w:rPr>
        <w:t xml:space="preserve"> Samstag,</w:t>
      </w:r>
      <w:r>
        <w:rPr>
          <w:rFonts w:ascii="OfficinaSansITCPro Book" w:eastAsia="OfficinaSansITCPro Book" w:hAnsi="OfficinaSansITCPro Book" w:cs="OfficinaSansITCPro Book"/>
        </w:rPr>
        <w:t xml:space="preserve"> 05. Januar</w:t>
      </w:r>
      <w:r w:rsidR="00720F48">
        <w:rPr>
          <w:rFonts w:ascii="OfficinaSansITCPro Book" w:eastAsia="OfficinaSansITCPro Book" w:hAnsi="OfficinaSansITCPro Book" w:cs="OfficinaSansITCPro Book"/>
        </w:rPr>
        <w:t xml:space="preserve"> 2019</w:t>
      </w:r>
      <w:r>
        <w:rPr>
          <w:rFonts w:ascii="OfficinaSansITCPro Book" w:eastAsia="OfficinaSansITCPro Book" w:hAnsi="OfficinaSansITCPro Book" w:cs="OfficinaSansITCPro Book"/>
        </w:rPr>
        <w:t xml:space="preserve"> </w:t>
      </w:r>
      <w:r w:rsidR="00A365BE">
        <w:rPr>
          <w:rFonts w:ascii="OfficinaSansITCPro Book" w:eastAsia="OfficinaSansITCPro Book" w:hAnsi="OfficinaSansITCPro Book" w:cs="OfficinaSansITCPro Book"/>
        </w:rPr>
        <w:t xml:space="preserve">bietet das Online-Reisebüro </w:t>
      </w:r>
      <w:proofErr w:type="spellStart"/>
      <w:r w:rsidR="00A365BE">
        <w:rPr>
          <w:rFonts w:ascii="OfficinaSansITCPro Book" w:eastAsia="OfficinaSansITCPro Book" w:hAnsi="OfficinaSansITCPro Book" w:cs="OfficinaSansITCPro Book"/>
        </w:rPr>
        <w:t>CamperDays</w:t>
      </w:r>
      <w:proofErr w:type="spellEnd"/>
      <w:r>
        <w:rPr>
          <w:rFonts w:ascii="OfficinaSansITCPro Book" w:eastAsia="OfficinaSansITCPro Book" w:hAnsi="OfficinaSansITCPro Book" w:cs="OfficinaSansITCPro Book"/>
        </w:rPr>
        <w:t xml:space="preserve"> Wohnmobil-Fans und alle</w:t>
      </w:r>
      <w:r w:rsidR="00A365BE">
        <w:rPr>
          <w:rFonts w:ascii="OfficinaSansITCPro Book" w:eastAsia="OfficinaSansITCPro Book" w:hAnsi="OfficinaSansITCPro Book" w:cs="OfficinaSansITCPro Book"/>
        </w:rPr>
        <w:t>n</w:t>
      </w:r>
      <w:r>
        <w:rPr>
          <w:rFonts w:ascii="OfficinaSansITCPro Book" w:eastAsia="OfficinaSansITCPro Book" w:hAnsi="OfficinaSansITCPro Book" w:cs="OfficinaSansITCPro Book"/>
        </w:rPr>
        <w:t>, die es werden wollen, die Möglichkeit</w:t>
      </w:r>
      <w:r w:rsidR="00E94EAC">
        <w:rPr>
          <w:rFonts w:ascii="OfficinaSansITCPro Book" w:eastAsia="OfficinaSansITCPro Book" w:hAnsi="OfficinaSansITCPro Book" w:cs="OfficinaSansITCPro Book"/>
        </w:rPr>
        <w:t>,</w:t>
      </w:r>
      <w:r>
        <w:rPr>
          <w:rFonts w:ascii="OfficinaSansITCPro Book" w:eastAsia="OfficinaSansITCPro Book" w:hAnsi="OfficinaSansITCPro Book" w:cs="OfficinaSansITCPro Book"/>
        </w:rPr>
        <w:t xml:space="preserve"> </w:t>
      </w:r>
      <w:r w:rsidR="00A365BE">
        <w:rPr>
          <w:rFonts w:ascii="OfficinaSansITCPro Book" w:eastAsia="OfficinaSansITCPro Book" w:hAnsi="OfficinaSansITCPro Book" w:cs="OfficinaSansITCPro Book"/>
        </w:rPr>
        <w:t xml:space="preserve">einen original Cruiser C25 </w:t>
      </w:r>
      <w:r w:rsidR="00E94EAC">
        <w:rPr>
          <w:rFonts w:ascii="OfficinaSansITCPro Book" w:eastAsia="OfficinaSansITCPro Book" w:hAnsi="OfficinaSansITCPro Book" w:cs="OfficinaSansITCPro Book"/>
        </w:rPr>
        <w:t xml:space="preserve">aus den USA </w:t>
      </w:r>
      <w:r w:rsidR="00A365BE">
        <w:rPr>
          <w:rFonts w:ascii="OfficinaSansITCPro Book" w:eastAsia="OfficinaSansITCPro Book" w:hAnsi="OfficinaSansITCPro Book" w:cs="OfficinaSansITCPro Book"/>
        </w:rPr>
        <w:t>in der Düsseldorfer Innenstadt</w:t>
      </w:r>
      <w:r w:rsidR="00720F48">
        <w:rPr>
          <w:rFonts w:ascii="OfficinaSansITCPro Book" w:eastAsia="OfficinaSansITCPro Book" w:hAnsi="OfficinaSansITCPro Book" w:cs="OfficinaSansITCPro Book"/>
        </w:rPr>
        <w:t xml:space="preserve"> hautnah</w:t>
      </w:r>
      <w:r w:rsidR="00A365BE">
        <w:rPr>
          <w:rFonts w:ascii="OfficinaSansITCPro Book" w:eastAsia="OfficinaSansITCPro Book" w:hAnsi="OfficinaSansITCPro Book" w:cs="OfficinaSansITCPro Book"/>
        </w:rPr>
        <w:t xml:space="preserve"> zu </w:t>
      </w:r>
      <w:r w:rsidR="00E94EAC">
        <w:rPr>
          <w:rFonts w:ascii="OfficinaSansITCPro Book" w:eastAsia="OfficinaSansITCPro Book" w:hAnsi="OfficinaSansITCPro Book" w:cs="OfficinaSansITCPro Book"/>
        </w:rPr>
        <w:t>begutachten</w:t>
      </w:r>
      <w:r w:rsidR="00A365BE">
        <w:rPr>
          <w:rFonts w:ascii="OfficinaSansITCPro Book" w:eastAsia="OfficinaSansITCPro Book" w:hAnsi="OfficinaSansITCPro Book" w:cs="OfficinaSansITCPro Book"/>
        </w:rPr>
        <w:t xml:space="preserve">. </w:t>
      </w:r>
      <w:r w:rsidR="00DB51A8">
        <w:rPr>
          <w:rFonts w:ascii="OfficinaSansITCPro Book" w:eastAsia="OfficinaSansITCPro Book" w:hAnsi="OfficinaSansITCPro Book" w:cs="OfficinaSansITCPro Book"/>
        </w:rPr>
        <w:t xml:space="preserve">Den ganzen Tag </w:t>
      </w:r>
      <w:r w:rsidR="00E94EAC">
        <w:rPr>
          <w:rFonts w:ascii="OfficinaSansITCPro Book" w:eastAsia="OfficinaSansITCPro Book" w:hAnsi="OfficinaSansITCPro Book" w:cs="OfficinaSansITCPro Book"/>
        </w:rPr>
        <w:t>ermöglicht</w:t>
      </w:r>
      <w:r w:rsidR="00A365BE">
        <w:rPr>
          <w:rFonts w:ascii="OfficinaSansITCPro Book" w:eastAsia="OfficinaSansITCPro Book" w:hAnsi="OfficinaSansITCPro Book" w:cs="OfficinaSansITCPro Book"/>
        </w:rPr>
        <w:t xml:space="preserve"> das </w:t>
      </w:r>
      <w:r w:rsidR="00720F48">
        <w:rPr>
          <w:rFonts w:ascii="OfficinaSansITCPro Book" w:eastAsia="OfficinaSansITCPro Book" w:hAnsi="OfficinaSansITCPro Book" w:cs="OfficinaSansITCPro Book"/>
        </w:rPr>
        <w:t>Experten</w:t>
      </w:r>
      <w:r w:rsidR="00A365BE">
        <w:rPr>
          <w:rFonts w:ascii="OfficinaSansITCPro Book" w:eastAsia="OfficinaSansITCPro Book" w:hAnsi="OfficinaSansITCPro Book" w:cs="OfficinaSansITCPro Book"/>
        </w:rPr>
        <w:t xml:space="preserve">-Team </w:t>
      </w:r>
      <w:r w:rsidR="00577E73">
        <w:rPr>
          <w:rFonts w:ascii="OfficinaSansITCPro Book" w:eastAsia="OfficinaSansITCPro Book" w:hAnsi="OfficinaSansITCPro Book" w:cs="OfficinaSansITCPro Book"/>
        </w:rPr>
        <w:t xml:space="preserve">vor dem Hauptbahnhof </w:t>
      </w:r>
      <w:r w:rsidR="00A365BE">
        <w:rPr>
          <w:rFonts w:ascii="OfficinaSansITCPro Book" w:eastAsia="OfficinaSansITCPro Book" w:hAnsi="OfficinaSansITCPro Book" w:cs="OfficinaSansITCPro Book"/>
        </w:rPr>
        <w:t>Interessenten</w:t>
      </w:r>
      <w:r w:rsidR="00E94EAC">
        <w:rPr>
          <w:rFonts w:ascii="OfficinaSansITCPro Book" w:eastAsia="OfficinaSansITCPro Book" w:hAnsi="OfficinaSansITCPro Book" w:cs="OfficinaSansITCPro Book"/>
        </w:rPr>
        <w:t>, Camper-Luft zu schnuppern und mit eigenen Augen zu sehen, wie geräumi</w:t>
      </w:r>
      <w:r w:rsidR="0057061E">
        <w:rPr>
          <w:rFonts w:ascii="OfficinaSansITCPro Book" w:eastAsia="OfficinaSansITCPro Book" w:hAnsi="OfficinaSansITCPro Book" w:cs="OfficinaSansITCPro Book"/>
        </w:rPr>
        <w:t>g</w:t>
      </w:r>
      <w:r w:rsidR="00E94EAC">
        <w:rPr>
          <w:rFonts w:ascii="OfficinaSansITCPro Book" w:eastAsia="OfficinaSansITCPro Book" w:hAnsi="OfficinaSansITCPro Book" w:cs="OfficinaSansITCPro Book"/>
        </w:rPr>
        <w:t xml:space="preserve"> </w:t>
      </w:r>
      <w:r w:rsidR="00A365BE">
        <w:rPr>
          <w:rFonts w:ascii="OfficinaSansITCPro Book" w:eastAsia="OfficinaSansITCPro Book" w:hAnsi="OfficinaSansITCPro Book" w:cs="OfficinaSansITCPro Book"/>
        </w:rPr>
        <w:t xml:space="preserve">das für Nordamerika typische Wohnmobil </w:t>
      </w:r>
      <w:r w:rsidR="00E94EAC">
        <w:rPr>
          <w:rFonts w:ascii="OfficinaSansITCPro Book" w:eastAsia="OfficinaSansITCPro Book" w:hAnsi="OfficinaSansITCPro Book" w:cs="OfficinaSansITCPro Book"/>
        </w:rPr>
        <w:t>ist. Das Fahrzeug dient dann auch als</w:t>
      </w:r>
      <w:r w:rsidR="003702FC">
        <w:rPr>
          <w:rFonts w:ascii="OfficinaSansITCPro Book" w:eastAsia="OfficinaSansITCPro Book" w:hAnsi="OfficinaSansITCPro Book" w:cs="OfficinaSansITCPro Book"/>
        </w:rPr>
        <w:t xml:space="preserve"> Pop</w:t>
      </w:r>
      <w:r w:rsidR="00E94EAC">
        <w:rPr>
          <w:rFonts w:ascii="OfficinaSansITCPro Book" w:eastAsia="OfficinaSansITCPro Book" w:hAnsi="OfficinaSansITCPro Book" w:cs="OfficinaSansITCPro Book"/>
        </w:rPr>
        <w:t>-</w:t>
      </w:r>
      <w:r w:rsidR="003702FC">
        <w:rPr>
          <w:rFonts w:ascii="OfficinaSansITCPro Book" w:eastAsia="OfficinaSansITCPro Book" w:hAnsi="OfficinaSansITCPro Book" w:cs="OfficinaSansITCPro Book"/>
        </w:rPr>
        <w:t>Up</w:t>
      </w:r>
      <w:r w:rsidR="00E94EAC">
        <w:rPr>
          <w:rFonts w:ascii="OfficinaSansITCPro Book" w:eastAsia="OfficinaSansITCPro Book" w:hAnsi="OfficinaSansITCPro Book" w:cs="OfficinaSansITCPro Book"/>
        </w:rPr>
        <w:t>-</w:t>
      </w:r>
      <w:r w:rsidR="003702FC">
        <w:rPr>
          <w:rFonts w:ascii="OfficinaSansITCPro Book" w:eastAsia="OfficinaSansITCPro Book" w:hAnsi="OfficinaSansITCPro Book" w:cs="OfficinaSansITCPro Book"/>
        </w:rPr>
        <w:t>Reisebüro</w:t>
      </w:r>
      <w:r w:rsidR="00E94EAC">
        <w:rPr>
          <w:rFonts w:ascii="OfficinaSansITCPro Book" w:eastAsia="OfficinaSansITCPro Book" w:hAnsi="OfficinaSansITCPro Book" w:cs="OfficinaSansITCPro Book"/>
        </w:rPr>
        <w:t>, in dem es viele Informationen</w:t>
      </w:r>
      <w:r w:rsidR="00A365BE">
        <w:rPr>
          <w:rFonts w:ascii="OfficinaSansITCPro Book" w:eastAsia="OfficinaSansITCPro Book" w:hAnsi="OfficinaSansITCPro Book" w:cs="OfficinaSansITCPro Book"/>
        </w:rPr>
        <w:t xml:space="preserve"> rund um das Thema Urlaub auf vier Rädern</w:t>
      </w:r>
      <w:r w:rsidR="00E94EAC">
        <w:rPr>
          <w:rFonts w:ascii="OfficinaSansITCPro Book" w:eastAsia="OfficinaSansITCPro Book" w:hAnsi="OfficinaSansITCPro Book" w:cs="OfficinaSansITCPro Book"/>
        </w:rPr>
        <w:t xml:space="preserve"> gibt</w:t>
      </w:r>
      <w:r w:rsidR="00A365BE">
        <w:rPr>
          <w:rFonts w:ascii="OfficinaSansITCPro Book" w:eastAsia="OfficinaSansITCPro Book" w:hAnsi="OfficinaSansITCPro Book" w:cs="OfficinaSansITCPro Book"/>
        </w:rPr>
        <w:t xml:space="preserve">. </w:t>
      </w:r>
    </w:p>
    <w:p w:rsidR="00E94EAC" w:rsidRDefault="000C117A" w:rsidP="001D155B">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Der </w:t>
      </w:r>
      <w:r w:rsidR="00E62F3A">
        <w:rPr>
          <w:rFonts w:ascii="OfficinaSansITCPro Book" w:eastAsia="OfficinaSansITCPro Book" w:hAnsi="OfficinaSansITCPro Book" w:cs="OfficinaSansITCPro Book"/>
        </w:rPr>
        <w:t>C25</w:t>
      </w:r>
      <w:r>
        <w:rPr>
          <w:rFonts w:ascii="OfficinaSansITCPro Book" w:eastAsia="OfficinaSansITCPro Book" w:hAnsi="OfficinaSansITCPro Book" w:cs="OfficinaSansITCPro Book"/>
        </w:rPr>
        <w:t>-Camper</w:t>
      </w:r>
      <w:r w:rsidR="00E62F3A">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 xml:space="preserve">den </w:t>
      </w:r>
      <w:proofErr w:type="spellStart"/>
      <w:r w:rsidR="00E62F3A">
        <w:rPr>
          <w:rFonts w:ascii="OfficinaSansITCPro Book" w:eastAsia="OfficinaSansITCPro Book" w:hAnsi="OfficinaSansITCPro Book" w:cs="OfficinaSansITCPro Book"/>
        </w:rPr>
        <w:t>Camper</w:t>
      </w:r>
      <w:r w:rsidR="0057061E">
        <w:rPr>
          <w:rFonts w:ascii="OfficinaSansITCPro Book" w:eastAsia="OfficinaSansITCPro Book" w:hAnsi="OfficinaSansITCPro Book" w:cs="OfficinaSansITCPro Book"/>
        </w:rPr>
        <w:t>D</w:t>
      </w:r>
      <w:r w:rsidR="00E62F3A">
        <w:rPr>
          <w:rFonts w:ascii="OfficinaSansITCPro Book" w:eastAsia="OfficinaSansITCPro Book" w:hAnsi="OfficinaSansITCPro Book" w:cs="OfficinaSansITCPro Book"/>
        </w:rPr>
        <w:t>ays</w:t>
      </w:r>
      <w:proofErr w:type="spellEnd"/>
      <w:r>
        <w:rPr>
          <w:rFonts w:ascii="OfficinaSansITCPro Book" w:eastAsia="OfficinaSansITCPro Book" w:hAnsi="OfficinaSansITCPro Book" w:cs="OfficinaSansITCPro Book"/>
        </w:rPr>
        <w:t xml:space="preserve">-Partner Cruise </w:t>
      </w:r>
      <w:proofErr w:type="spellStart"/>
      <w:r>
        <w:rPr>
          <w:rFonts w:ascii="OfficinaSansITCPro Book" w:eastAsia="OfficinaSansITCPro Book" w:hAnsi="OfficinaSansITCPro Book" w:cs="OfficinaSansITCPro Book"/>
        </w:rPr>
        <w:t>America</w:t>
      </w:r>
      <w:proofErr w:type="spellEnd"/>
      <w:r w:rsidR="00E62F3A">
        <w:rPr>
          <w:rFonts w:ascii="OfficinaSansITCPro Book" w:eastAsia="OfficinaSansITCPro Book" w:hAnsi="OfficinaSansITCPro Book" w:cs="OfficinaSansITCPro Book"/>
        </w:rPr>
        <w:t xml:space="preserve"> für </w:t>
      </w:r>
      <w:r>
        <w:rPr>
          <w:rFonts w:ascii="OfficinaSansITCPro Book" w:eastAsia="OfficinaSansITCPro Book" w:hAnsi="OfficinaSansITCPro Book" w:cs="OfficinaSansITCPro Book"/>
        </w:rPr>
        <w:t xml:space="preserve">solche </w:t>
      </w:r>
      <w:r w:rsidR="00E62F3A">
        <w:rPr>
          <w:rFonts w:ascii="OfficinaSansITCPro Book" w:eastAsia="OfficinaSansITCPro Book" w:hAnsi="OfficinaSansITCPro Book" w:cs="OfficinaSansITCPro Book"/>
        </w:rPr>
        <w:t>Aktion</w:t>
      </w:r>
      <w:r>
        <w:rPr>
          <w:rFonts w:ascii="OfficinaSansITCPro Book" w:eastAsia="OfficinaSansITCPro Book" w:hAnsi="OfficinaSansITCPro Book" w:cs="OfficinaSansITCPro Book"/>
        </w:rPr>
        <w:t>en</w:t>
      </w:r>
      <w:r w:rsidR="00E62F3A">
        <w:rPr>
          <w:rFonts w:ascii="OfficinaSansITCPro Book" w:eastAsia="OfficinaSansITCPro Book" w:hAnsi="OfficinaSansITCPro Book" w:cs="OfficinaSansITCPro Book"/>
        </w:rPr>
        <w:t xml:space="preserve"> extra über den Atlantik geholt hat, zählt zu den </w:t>
      </w:r>
      <w:r w:rsidR="00315813">
        <w:rPr>
          <w:rFonts w:ascii="OfficinaSansITCPro Book" w:eastAsia="OfficinaSansITCPro Book" w:hAnsi="OfficinaSansITCPro Book" w:cs="OfficinaSansITCPro Book"/>
        </w:rPr>
        <w:t>gängigsten</w:t>
      </w:r>
      <w:r w:rsidR="00E62F3A">
        <w:rPr>
          <w:rFonts w:ascii="OfficinaSansITCPro Book" w:eastAsia="OfficinaSansITCPro Book" w:hAnsi="OfficinaSansITCPro Book" w:cs="OfficinaSansITCPro Book"/>
        </w:rPr>
        <w:t xml:space="preserve"> Woh</w:t>
      </w:r>
      <w:r w:rsidR="0057061E">
        <w:rPr>
          <w:rFonts w:ascii="OfficinaSansITCPro Book" w:eastAsia="OfficinaSansITCPro Book" w:hAnsi="OfficinaSansITCPro Book" w:cs="OfficinaSansITCPro Book"/>
        </w:rPr>
        <w:t>n</w:t>
      </w:r>
      <w:r w:rsidR="00E62F3A">
        <w:rPr>
          <w:rFonts w:ascii="OfficinaSansITCPro Book" w:eastAsia="OfficinaSansITCPro Book" w:hAnsi="OfficinaSansITCPro Book" w:cs="OfficinaSansITCPro Book"/>
        </w:rPr>
        <w:t xml:space="preserve">mobil-Typen </w:t>
      </w:r>
      <w:r w:rsidR="00315813">
        <w:rPr>
          <w:rFonts w:ascii="OfficinaSansITCPro Book" w:eastAsia="OfficinaSansITCPro Book" w:hAnsi="OfficinaSansITCPro Book" w:cs="OfficinaSansITCPro Book"/>
        </w:rPr>
        <w:t>in Nordamerika</w:t>
      </w:r>
      <w:r w:rsidR="00E62F3A">
        <w:rPr>
          <w:rFonts w:ascii="OfficinaSansITCPro Book" w:eastAsia="OfficinaSansITCPro Book" w:hAnsi="OfficinaSansITCPro Book" w:cs="OfficinaSansITCPro Book"/>
        </w:rPr>
        <w:t>. Rund 7,6 Meter lang und mit einer Innenhöhe von 2,07 Meter bietet es Schlafplätze für vier Erwachsene und ein Kind. Zur Ausstattung zählen Kochstelle, Ofen, Mikrowelle, Kühlschrank und Gefrierfach sowie WC und Dusche.</w:t>
      </w:r>
    </w:p>
    <w:p w:rsidR="00E94EAC" w:rsidRDefault="00720F48" w:rsidP="008B7312">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Das kürzlich von Focus Money zur „Besten Online Camper-Börse“ gekürte Online-Reisebüro </w:t>
      </w:r>
      <w:r w:rsidR="003F419A">
        <w:rPr>
          <w:rFonts w:ascii="OfficinaSansITCPro Book" w:eastAsia="OfficinaSansITCPro Book" w:hAnsi="OfficinaSansITCPro Book" w:cs="OfficinaSansITCPro Book"/>
        </w:rPr>
        <w:t xml:space="preserve">beantwortet vor Ort alle Fragen zur mobilen Urlaubsform und erklärt die weltweit unterschiedlichen Fahrzeugtypen. </w:t>
      </w:r>
      <w:r w:rsidR="003702FC">
        <w:rPr>
          <w:rFonts w:ascii="OfficinaSansITCPro Book" w:eastAsia="OfficinaSansITCPro Book" w:hAnsi="OfficinaSansITCPro Book" w:cs="OfficinaSansITCPro Book"/>
        </w:rPr>
        <w:t xml:space="preserve">Buchungen sind im Ambiente des C25 ebenfalls möglich. </w:t>
      </w:r>
    </w:p>
    <w:p w:rsidR="008B7312" w:rsidRDefault="00E94EAC" w:rsidP="008B7312">
      <w:pPr>
        <w:spacing w:after="0" w:line="360" w:lineRule="auto"/>
        <w:jc w:val="both"/>
        <w:rPr>
          <w:rFonts w:ascii="OfficinaSansITCPro Book" w:eastAsia="OfficinaSansITCPro Book" w:hAnsi="OfficinaSansITCPro Book" w:cs="OfficinaSansITCPro Book"/>
        </w:rPr>
        <w:sectPr w:rsidR="008B7312">
          <w:headerReference w:type="default" r:id="rId7"/>
          <w:pgSz w:w="11906" w:h="16838"/>
          <w:pgMar w:top="1417" w:right="1417" w:bottom="1134" w:left="1417" w:header="708" w:footer="708" w:gutter="0"/>
          <w:cols w:space="708"/>
          <w:docGrid w:linePitch="360"/>
        </w:sectPr>
      </w:pPr>
      <w:r w:rsidRPr="0057061E">
        <w:rPr>
          <w:rFonts w:ascii="OfficinaSansITCPro Book" w:eastAsia="OfficinaSansITCPro Book" w:hAnsi="OfficinaSansITCPro Book" w:cs="OfficinaSansITCPro Book"/>
        </w:rPr>
        <w:t xml:space="preserve">Wohnmobil-Urlaub bedeutet frei, flexibel und mit einem Hauch von Abenteuer die Welt zu erkunden. Auf erhöhten Sitzen und durch große Scheiben wirken Panorama-Straßen und vorbeiziehende Landschaften unmittelbarer und intensiver. Spontan lassen sich Sehenswürdigkeiten einer neuen Stadt oder ein entlegener Strand ansteuern. Nur die Reisegruppe selbst bestimmt den Zeitplan. Übernachtet wird dort, wo die Tagesfahrt endet. Immer an Bord dabei sind ohne Kofferpacken die persönlichen Gegenstände und Ausrüstung. Je nach Modell bietet der Camper oder das Wohnmobil zudem bequeme Betten, eine ausgestattete Küche und ein Bad – wie ein Apartment auf Rädern. </w:t>
      </w:r>
    </w:p>
    <w:p w:rsidR="00DB51A8" w:rsidRPr="008B7312" w:rsidRDefault="003F419A" w:rsidP="008B7312">
      <w:pPr>
        <w:spacing w:after="0" w:line="360" w:lineRule="auto"/>
        <w:rPr>
          <w:rFonts w:ascii="OfficinaSansITCPro Book" w:eastAsia="OfficinaSansITCPro Book" w:hAnsi="OfficinaSansITCPro Book" w:cs="OfficinaSansITCPro Book"/>
          <w:sz w:val="14"/>
        </w:rPr>
      </w:pPr>
      <w:r>
        <w:rPr>
          <w:rFonts w:ascii="OfficinaSansITCPro Book" w:eastAsia="OfficinaSansITCPro Book" w:hAnsi="OfficinaSansITCPro Book" w:cs="OfficinaSansITCPro Book"/>
        </w:rPr>
        <w:br/>
      </w:r>
      <w:r w:rsidRPr="008B7312">
        <w:rPr>
          <w:rFonts w:ascii="OfficinaSansITCPro Book" w:eastAsia="OfficinaSansITCPro Book" w:hAnsi="OfficinaSansITCPro Book" w:cs="OfficinaSansITCPro Book"/>
          <w:b/>
        </w:rPr>
        <w:t>Alle Fakten auf einen Blick:</w:t>
      </w:r>
      <w:r w:rsidRPr="008B7312">
        <w:rPr>
          <w:rFonts w:ascii="OfficinaSansITCPro Book" w:eastAsia="OfficinaSansITCPro Book" w:hAnsi="OfficinaSansITCPro Book" w:cs="OfficinaSansITCPro Book"/>
        </w:rPr>
        <w:br/>
      </w:r>
      <w:r w:rsidRPr="008B7312">
        <w:rPr>
          <w:rFonts w:ascii="OfficinaSansITCPro Book" w:eastAsia="OfficinaSansITCPro Book" w:hAnsi="OfficinaSansITCPro Book" w:cs="OfficinaSansITCPro Book"/>
          <w:b/>
        </w:rPr>
        <w:t>Was:</w:t>
      </w:r>
      <w:r w:rsidRPr="008B7312">
        <w:rPr>
          <w:rFonts w:ascii="OfficinaSansITCPro Book" w:eastAsia="OfficinaSansITCPro Book" w:hAnsi="OfficinaSansITCPro Book" w:cs="OfficinaSansITCPro Book"/>
        </w:rPr>
        <w:t xml:space="preserve"> </w:t>
      </w:r>
      <w:r w:rsidR="00E94EAC" w:rsidRPr="008B7312">
        <w:rPr>
          <w:rFonts w:ascii="OfficinaSansITCPro Book" w:eastAsia="OfficinaSansITCPro Book" w:hAnsi="OfficinaSansITCPro Book" w:cs="OfficinaSansITCPro Book"/>
        </w:rPr>
        <w:t>„Pop-Up-Reisebüro“ in einem</w:t>
      </w:r>
      <w:r w:rsidRPr="008B7312">
        <w:rPr>
          <w:rFonts w:ascii="OfficinaSansITCPro Book" w:eastAsia="OfficinaSansITCPro Book" w:hAnsi="OfficinaSansITCPro Book" w:cs="OfficinaSansITCPro Book"/>
        </w:rPr>
        <w:t xml:space="preserve"> C25-Wohnmobil</w:t>
      </w:r>
      <w:r w:rsidR="00E94EAC" w:rsidRPr="008B7312">
        <w:rPr>
          <w:rFonts w:ascii="OfficinaSansITCPro Book" w:eastAsia="OfficinaSansITCPro Book" w:hAnsi="OfficinaSansITCPro Book" w:cs="OfficinaSansITCPro Book"/>
        </w:rPr>
        <w:t xml:space="preserve"> für Besichtigung</w:t>
      </w:r>
      <w:r w:rsidRPr="008B7312">
        <w:rPr>
          <w:rFonts w:ascii="OfficinaSansITCPro Book" w:eastAsia="OfficinaSansITCPro Book" w:hAnsi="OfficinaSansITCPro Book" w:cs="OfficinaSansITCPro Book"/>
        </w:rPr>
        <w:t xml:space="preserve"> und </w:t>
      </w:r>
      <w:r w:rsidR="00E94EAC" w:rsidRPr="008B7312">
        <w:rPr>
          <w:rFonts w:ascii="OfficinaSansITCPro Book" w:eastAsia="OfficinaSansITCPro Book" w:hAnsi="OfficinaSansITCPro Book" w:cs="OfficinaSansITCPro Book"/>
        </w:rPr>
        <w:t>B</w:t>
      </w:r>
      <w:r w:rsidRPr="008B7312">
        <w:rPr>
          <w:rFonts w:ascii="OfficinaSansITCPro Book" w:eastAsia="OfficinaSansITCPro Book" w:hAnsi="OfficinaSansITCPro Book" w:cs="OfficinaSansITCPro Book"/>
        </w:rPr>
        <w:t>eratung</w:t>
      </w:r>
      <w:r w:rsidR="00E94EAC" w:rsidRPr="008B7312">
        <w:rPr>
          <w:rFonts w:ascii="OfficinaSansITCPro Book" w:eastAsia="OfficinaSansITCPro Book" w:hAnsi="OfficinaSansITCPro Book" w:cs="OfficinaSansITCPro Book"/>
        </w:rPr>
        <w:t xml:space="preserve"> zum Urlaub mit Wohnmobil und </w:t>
      </w:r>
      <w:proofErr w:type="spellStart"/>
      <w:r w:rsidR="00E94EAC" w:rsidRPr="008B7312">
        <w:rPr>
          <w:rFonts w:ascii="OfficinaSansITCPro Book" w:eastAsia="OfficinaSansITCPro Book" w:hAnsi="OfficinaSansITCPro Book" w:cs="OfficinaSansITCPro Book"/>
        </w:rPr>
        <w:t>Campervan</w:t>
      </w:r>
      <w:proofErr w:type="spellEnd"/>
      <w:r w:rsidRPr="008B7312">
        <w:rPr>
          <w:rFonts w:ascii="OfficinaSansITCPro Book" w:eastAsia="OfficinaSansITCPro Book" w:hAnsi="OfficinaSansITCPro Book" w:cs="OfficinaSansITCPro Book"/>
        </w:rPr>
        <w:br/>
      </w:r>
      <w:r w:rsidR="00DB51A8" w:rsidRPr="008B7312">
        <w:rPr>
          <w:rFonts w:ascii="OfficinaSansITCPro Book" w:eastAsia="OfficinaSansITCPro Book" w:hAnsi="OfficinaSansITCPro Book" w:cs="OfficinaSansITCPro Book"/>
          <w:b/>
        </w:rPr>
        <w:t>Wo:</w:t>
      </w:r>
      <w:r w:rsidR="00DB51A8" w:rsidRPr="008B7312">
        <w:rPr>
          <w:rFonts w:ascii="OfficinaSansITCPro Book" w:eastAsia="OfficinaSansITCPro Book" w:hAnsi="OfficinaSansITCPro Book" w:cs="OfficinaSansITCPro Book"/>
        </w:rPr>
        <w:t xml:space="preserve"> </w:t>
      </w:r>
      <w:r w:rsidR="003702FC" w:rsidRPr="008B7312">
        <w:rPr>
          <w:rFonts w:ascii="OfficinaSansITCPro Book" w:eastAsia="OfficinaSansITCPro Book" w:hAnsi="OfficinaSansITCPro Book" w:cs="OfficinaSansITCPro Book"/>
        </w:rPr>
        <w:t xml:space="preserve">Direkt am </w:t>
      </w:r>
      <w:r w:rsidR="00DB51A8" w:rsidRPr="008B7312">
        <w:rPr>
          <w:rFonts w:ascii="OfficinaSansITCPro Book" w:eastAsia="OfficinaSansITCPro Book" w:hAnsi="OfficinaSansITCPro Book" w:cs="OfficinaSansITCPro Book"/>
        </w:rPr>
        <w:t xml:space="preserve">Düsseldorfer Hauptbahnhof </w:t>
      </w:r>
      <w:r w:rsidR="00DB51A8" w:rsidRPr="008B7312">
        <w:rPr>
          <w:rFonts w:ascii="OfficinaSansITCPro Book" w:eastAsia="OfficinaSansITCPro Book" w:hAnsi="OfficinaSansITCPro Book" w:cs="OfficinaSansITCPro Book"/>
        </w:rPr>
        <w:br/>
      </w:r>
      <w:r w:rsidR="00DB51A8" w:rsidRPr="008B7312">
        <w:rPr>
          <w:rFonts w:ascii="OfficinaSansITCPro Book" w:eastAsia="OfficinaSansITCPro Book" w:hAnsi="OfficinaSansITCPro Book" w:cs="OfficinaSansITCPro Book"/>
          <w:b/>
        </w:rPr>
        <w:t>Wann:</w:t>
      </w:r>
      <w:r w:rsidR="00DB51A8" w:rsidRPr="008B7312">
        <w:rPr>
          <w:rFonts w:ascii="OfficinaSansITCPro Book" w:eastAsia="OfficinaSansITCPro Book" w:hAnsi="OfficinaSansITCPro Book" w:cs="OfficinaSansITCPro Book"/>
        </w:rPr>
        <w:t xml:space="preserve"> Samstag, 05. Januar 2019, von </w:t>
      </w:r>
      <w:r w:rsidR="003702FC" w:rsidRPr="008B7312">
        <w:rPr>
          <w:rFonts w:ascii="OfficinaSansITCPro Book" w:eastAsia="OfficinaSansITCPro Book" w:hAnsi="OfficinaSansITCPro Book" w:cs="OfficinaSansITCPro Book"/>
        </w:rPr>
        <w:t>08:00</w:t>
      </w:r>
      <w:r w:rsidR="00DB51A8" w:rsidRPr="008B7312">
        <w:rPr>
          <w:rFonts w:ascii="OfficinaSansITCPro Book" w:eastAsia="OfficinaSansITCPro Book" w:hAnsi="OfficinaSansITCPro Book" w:cs="OfficinaSansITCPro Book"/>
        </w:rPr>
        <w:t xml:space="preserve"> – </w:t>
      </w:r>
      <w:r w:rsidR="003702FC" w:rsidRPr="008B7312">
        <w:rPr>
          <w:rFonts w:ascii="OfficinaSansITCPro Book" w:eastAsia="OfficinaSansITCPro Book" w:hAnsi="OfficinaSansITCPro Book" w:cs="OfficinaSansITCPro Book"/>
        </w:rPr>
        <w:t>17:00</w:t>
      </w:r>
      <w:r w:rsidR="00DB51A8" w:rsidRPr="008B7312">
        <w:rPr>
          <w:rFonts w:ascii="OfficinaSansITCPro Book" w:eastAsia="OfficinaSansITCPro Book" w:hAnsi="OfficinaSansITCPro Book" w:cs="OfficinaSansITCPro Book"/>
        </w:rPr>
        <w:t xml:space="preserve"> Uhr</w:t>
      </w:r>
      <w:r>
        <w:rPr>
          <w:rFonts w:ascii="OfficinaSansITCPro Book" w:eastAsia="OfficinaSansITCPro Book" w:hAnsi="OfficinaSansITCPro Book" w:cs="OfficinaSansITCPro Book"/>
          <w:highlight w:val="yellow"/>
        </w:rPr>
        <w:br/>
      </w:r>
    </w:p>
    <w:p w:rsidR="00DB51A8" w:rsidRPr="001D155B" w:rsidRDefault="00DB51A8" w:rsidP="001D155B">
      <w:pPr>
        <w:spacing w:line="360" w:lineRule="auto"/>
        <w:jc w:val="both"/>
        <w:rPr>
          <w:rFonts w:ascii="OfficinaSansITCPro Book" w:eastAsia="OfficinaSansITCPro Book" w:hAnsi="OfficinaSansITCPro Book" w:cs="OfficinaSansITCPro Book"/>
        </w:rPr>
      </w:pPr>
    </w:p>
    <w:p w:rsidR="00A63291" w:rsidRPr="00E703BD" w:rsidRDefault="00A63291" w:rsidP="00A63291">
      <w:pPr>
        <w:jc w:val="both"/>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b/>
          <w:sz w:val="16"/>
          <w:szCs w:val="16"/>
        </w:rPr>
        <w:t>CamperDays.de</w:t>
      </w:r>
      <w:r w:rsidRPr="00E703BD">
        <w:rPr>
          <w:rFonts w:ascii="OfficinaSansITCPro Book" w:eastAsia="OfficinaSansITCPro Book" w:hAnsi="OfficinaSansITCPro Book" w:cs="OfficinaSansITCPro Book"/>
          <w:sz w:val="16"/>
          <w:szCs w:val="16"/>
        </w:rPr>
        <w:t xml:space="preserve"> ist ein Online-Reisebüro für Wohnmobile und Campervans mit persönlicher Beratung. Zum Angebots-Portfolio zählen bis zu 20.000 direkt buchbare Miet-Fahrzeuge in 24 Ländern auf </w:t>
      </w:r>
      <w:r w:rsidR="008F7004">
        <w:rPr>
          <w:rFonts w:ascii="OfficinaSansITCPro Book" w:eastAsia="OfficinaSansITCPro Book" w:hAnsi="OfficinaSansITCPro Book" w:cs="OfficinaSansITCPro Book"/>
          <w:sz w:val="16"/>
          <w:szCs w:val="16"/>
        </w:rPr>
        <w:t>vier</w:t>
      </w:r>
      <w:r w:rsidRPr="00E703BD">
        <w:rPr>
          <w:rFonts w:ascii="OfficinaSansITCPro Book" w:eastAsia="OfficinaSansITCPro Book" w:hAnsi="OfficinaSansITCPro Book" w:cs="OfficinaSansITCPro Book"/>
          <w:sz w:val="16"/>
          <w:szCs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rsidR="00A63291" w:rsidRPr="00A63291" w:rsidRDefault="009B4159" w:rsidP="00A63291">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v:rect id="_x0000_i1025" style="width:0;height:1.5pt" o:hralign="center" o:hrstd="t" o:hr="t" fillcolor="#a0a0a0" stroked="f"/>
        </w:pict>
      </w:r>
    </w:p>
    <w:p w:rsidR="00A63291" w:rsidRPr="00E703BD" w:rsidRDefault="00A63291" w:rsidP="00A63291">
      <w:pPr>
        <w:rPr>
          <w:rFonts w:ascii="OfficinaSansITCPro Book" w:eastAsia="OfficinaSansITCPro Book" w:hAnsi="OfficinaSansITCPro Book" w:cs="OfficinaSansITCPro Book"/>
          <w:b/>
          <w:bCs/>
          <w:sz w:val="16"/>
          <w:szCs w:val="16"/>
        </w:rPr>
      </w:pPr>
      <w:r w:rsidRPr="00E703BD">
        <w:rPr>
          <w:rFonts w:ascii="OfficinaSansITCPro Book" w:eastAsia="OfficinaSansITCPro Book" w:hAnsi="OfficinaSansITCPro Book" w:cs="OfficinaSansITCPro Book"/>
          <w:b/>
          <w:bCs/>
          <w:sz w:val="16"/>
          <w:szCs w:val="16"/>
        </w:rPr>
        <w:t>Kontakt für Rückfragen der Medien:</w:t>
      </w:r>
    </w:p>
    <w:p w:rsidR="00A63291" w:rsidRPr="00E703BD" w:rsidRDefault="00A63291" w:rsidP="00A63291">
      <w:pPr>
        <w:rPr>
          <w:rFonts w:ascii="OfficinaSansITCPro Book" w:eastAsia="OfficinaSansITCPro Book" w:hAnsi="OfficinaSansITCPro Book" w:cs="OfficinaSansITCPro Book"/>
          <w:sz w:val="16"/>
          <w:szCs w:val="16"/>
          <w:lang w:val="en-US"/>
        </w:rPr>
      </w:pPr>
      <w:r w:rsidRPr="00E703BD">
        <w:rPr>
          <w:rFonts w:ascii="OfficinaSansITCPro Book" w:eastAsia="OfficinaSansITCPro Book" w:hAnsi="OfficinaSansITCPro Book" w:cs="OfficinaSansITCPro Book"/>
          <w:sz w:val="16"/>
          <w:szCs w:val="16"/>
          <w:lang w:val="en-US"/>
        </w:rPr>
        <w:t>CamperDays, Frieder Bechtel</w:t>
      </w:r>
      <w:r w:rsidR="00F06CA4" w:rsidRPr="00E703BD">
        <w:rPr>
          <w:rFonts w:ascii="OfficinaSansITCPro Book" w:eastAsia="OfficinaSansITCPro Book" w:hAnsi="OfficinaSansITCPro Book" w:cs="OfficinaSansITCPro Book"/>
          <w:sz w:val="16"/>
          <w:szCs w:val="16"/>
          <w:lang w:val="en-US"/>
        </w:rPr>
        <w:br/>
      </w:r>
      <w:r w:rsidRPr="00E703BD">
        <w:rPr>
          <w:rFonts w:ascii="OfficinaSansITCPro Book" w:eastAsia="OfficinaSansITCPro Book" w:hAnsi="OfficinaSansITCPro Book" w:cs="OfficinaSansITCPro Book"/>
          <w:sz w:val="16"/>
          <w:szCs w:val="16"/>
          <w:lang w:val="en-US"/>
        </w:rPr>
        <w:t xml:space="preserve">Tel. +49-(0)221-167900-08, </w:t>
      </w:r>
      <w:hyperlink r:id="rId8" w:history="1">
        <w:r w:rsidR="00EF1D6E" w:rsidRPr="00E703BD">
          <w:rPr>
            <w:rStyle w:val="Hyperlink"/>
            <w:rFonts w:ascii="OfficinaSansITCPro Book" w:eastAsia="OfficinaSansITCPro Book" w:hAnsi="OfficinaSansITCPro Book" w:cs="OfficinaSansITCPro Book"/>
            <w:sz w:val="16"/>
            <w:szCs w:val="16"/>
            <w:lang w:val="en-US"/>
          </w:rPr>
          <w:t>bechtel@camperdays.de</w:t>
        </w:r>
      </w:hyperlink>
    </w:p>
    <w:p w:rsidR="00A63291" w:rsidRPr="00E703BD" w:rsidRDefault="00A63291" w:rsidP="00A63291">
      <w:pPr>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sz w:val="16"/>
          <w:szCs w:val="16"/>
        </w:rPr>
        <w:t xml:space="preserve">noble kommunikation, Marina Noble, </w:t>
      </w:r>
      <w:r w:rsidR="006F6075">
        <w:rPr>
          <w:rFonts w:ascii="OfficinaSansITCPro Book" w:eastAsia="OfficinaSansITCPro Book" w:hAnsi="OfficinaSansITCPro Book" w:cs="OfficinaSansITCPro Book"/>
          <w:sz w:val="16"/>
          <w:szCs w:val="16"/>
        </w:rPr>
        <w:t>Katharina Fey</w:t>
      </w:r>
      <w:r w:rsidR="00F06CA4" w:rsidRPr="00E703BD">
        <w:rPr>
          <w:rFonts w:ascii="OfficinaSansITCPro Book" w:eastAsia="OfficinaSansITCPro Book" w:hAnsi="OfficinaSansITCPro Book" w:cs="OfficinaSansITCPro Book"/>
          <w:sz w:val="16"/>
          <w:szCs w:val="16"/>
        </w:rPr>
        <w:br/>
      </w:r>
      <w:r w:rsidRPr="00E703BD">
        <w:rPr>
          <w:rFonts w:ascii="OfficinaSansITCPro Book" w:eastAsia="OfficinaSansITCPro Book" w:hAnsi="OfficinaSansITCPro Book" w:cs="OfficinaSansITCPro Book"/>
          <w:sz w:val="16"/>
          <w:szCs w:val="16"/>
        </w:rPr>
        <w:t xml:space="preserve">Tel: +49-(0)6102-3666-0, </w:t>
      </w:r>
      <w:hyperlink r:id="rId9" w:history="1">
        <w:r w:rsidRPr="00E703BD">
          <w:rPr>
            <w:rStyle w:val="Hyperlink"/>
            <w:rFonts w:ascii="OfficinaSansITCPro Book" w:eastAsia="OfficinaSansITCPro Book" w:hAnsi="OfficinaSansITCPro Book" w:cs="OfficinaSansITCPro Book"/>
            <w:sz w:val="16"/>
            <w:szCs w:val="16"/>
          </w:rPr>
          <w:t>mnoble@noblekom.de</w:t>
        </w:r>
      </w:hyperlink>
      <w:r w:rsidRPr="00E703BD">
        <w:rPr>
          <w:rFonts w:ascii="OfficinaSansITCPro Book" w:eastAsia="OfficinaSansITCPro Book" w:hAnsi="OfficinaSansITCPro Book" w:cs="OfficinaSansITCPro Book"/>
          <w:sz w:val="16"/>
          <w:szCs w:val="16"/>
        </w:rPr>
        <w:t xml:space="preserve"> </w:t>
      </w:r>
      <w:hyperlink r:id="rId10" w:history="1">
        <w:r w:rsidR="006F6075" w:rsidRPr="004346DC">
          <w:rPr>
            <w:rStyle w:val="Hyperlink"/>
            <w:rFonts w:ascii="OfficinaSansITCPro Book" w:eastAsia="OfficinaSansITCPro Book" w:hAnsi="OfficinaSansITCPro Book" w:cs="OfficinaSansITCPro Book"/>
            <w:sz w:val="16"/>
            <w:szCs w:val="16"/>
          </w:rPr>
          <w:t>kfey@noblekom.de</w:t>
        </w:r>
      </w:hyperlink>
      <w:r w:rsidRPr="00E703BD">
        <w:rPr>
          <w:rFonts w:ascii="OfficinaSansITCPro Book" w:eastAsia="OfficinaSansITCPro Book" w:hAnsi="OfficinaSansITCPro Book" w:cs="OfficinaSansITCPro Book"/>
          <w:sz w:val="16"/>
          <w:szCs w:val="16"/>
          <w:u w:val="single"/>
        </w:rPr>
        <w:t xml:space="preserve"> </w:t>
      </w:r>
    </w:p>
    <w:p w:rsidR="00A63291" w:rsidRPr="00E703BD" w:rsidRDefault="00A63291" w:rsidP="005C04C9">
      <w:pPr>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sz w:val="16"/>
          <w:szCs w:val="16"/>
        </w:rPr>
        <w:t xml:space="preserve">Download Presseinfo, Fotos und mehr im Presseraum auf </w:t>
      </w:r>
      <w:hyperlink r:id="rId11" w:history="1">
        <w:r w:rsidRPr="00E703BD">
          <w:rPr>
            <w:rStyle w:val="Hyperlink"/>
            <w:rFonts w:ascii="OfficinaSansITCPro Book" w:eastAsia="OfficinaSansITCPro Book" w:hAnsi="OfficinaSansITCPro Book" w:cs="OfficinaSansITCPro Book"/>
            <w:sz w:val="16"/>
            <w:szCs w:val="16"/>
          </w:rPr>
          <w:t>www.noblekom.de</w:t>
        </w:r>
      </w:hyperlink>
      <w:r w:rsidRPr="00E703BD">
        <w:rPr>
          <w:rFonts w:ascii="OfficinaSansITCPro Book" w:eastAsia="OfficinaSansITCPro Book" w:hAnsi="OfficinaSansITCPro Book" w:cs="OfficinaSansITCPro Book"/>
          <w:sz w:val="16"/>
          <w:szCs w:val="16"/>
        </w:rPr>
        <w:t xml:space="preserve"> </w:t>
      </w:r>
    </w:p>
    <w:sectPr w:rsidR="00A63291" w:rsidRPr="00E703BD" w:rsidSect="008B73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93E" w:rsidRDefault="0071793E" w:rsidP="008621F4">
      <w:pPr>
        <w:spacing w:after="0" w:line="240" w:lineRule="auto"/>
      </w:pPr>
      <w:r>
        <w:separator/>
      </w:r>
    </w:p>
  </w:endnote>
  <w:endnote w:type="continuationSeparator" w:id="0">
    <w:p w:rsidR="0071793E" w:rsidRDefault="0071793E"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93E" w:rsidRDefault="0071793E" w:rsidP="008621F4">
      <w:pPr>
        <w:spacing w:after="0" w:line="240" w:lineRule="auto"/>
      </w:pPr>
      <w:r>
        <w:separator/>
      </w:r>
    </w:p>
  </w:footnote>
  <w:footnote w:type="continuationSeparator" w:id="0">
    <w:p w:rsidR="0071793E" w:rsidRDefault="0071793E"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1F4" w:rsidRDefault="00A63291"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04514488" wp14:editId="3CBEB853">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rsidR="008621F4" w:rsidRDefault="008621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5114"/>
    <w:rsid w:val="00044711"/>
    <w:rsid w:val="00057024"/>
    <w:rsid w:val="000C117A"/>
    <w:rsid w:val="000E7B7A"/>
    <w:rsid w:val="001564DF"/>
    <w:rsid w:val="001C3C25"/>
    <w:rsid w:val="001D155B"/>
    <w:rsid w:val="00315813"/>
    <w:rsid w:val="00336E84"/>
    <w:rsid w:val="003702FC"/>
    <w:rsid w:val="0039402E"/>
    <w:rsid w:val="003A7FCD"/>
    <w:rsid w:val="003F419A"/>
    <w:rsid w:val="00517998"/>
    <w:rsid w:val="00537244"/>
    <w:rsid w:val="0057061E"/>
    <w:rsid w:val="00577E73"/>
    <w:rsid w:val="005A186E"/>
    <w:rsid w:val="005C04C9"/>
    <w:rsid w:val="00660D7C"/>
    <w:rsid w:val="006D521A"/>
    <w:rsid w:val="006F6075"/>
    <w:rsid w:val="0071793E"/>
    <w:rsid w:val="00720F48"/>
    <w:rsid w:val="007A0E28"/>
    <w:rsid w:val="008621F4"/>
    <w:rsid w:val="0088051E"/>
    <w:rsid w:val="008B7312"/>
    <w:rsid w:val="008F7004"/>
    <w:rsid w:val="009529B2"/>
    <w:rsid w:val="009B4159"/>
    <w:rsid w:val="009D5EAA"/>
    <w:rsid w:val="00A365BE"/>
    <w:rsid w:val="00A63291"/>
    <w:rsid w:val="00AC76A9"/>
    <w:rsid w:val="00BF5F95"/>
    <w:rsid w:val="00C06DC2"/>
    <w:rsid w:val="00CA5114"/>
    <w:rsid w:val="00CC21E4"/>
    <w:rsid w:val="00D27102"/>
    <w:rsid w:val="00DB51A8"/>
    <w:rsid w:val="00E35424"/>
    <w:rsid w:val="00E53DA5"/>
    <w:rsid w:val="00E62F3A"/>
    <w:rsid w:val="00E703BD"/>
    <w:rsid w:val="00E94EAC"/>
    <w:rsid w:val="00EF1D6E"/>
    <w:rsid w:val="00F06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5A3E06-9E5F-4E5D-BF02-75B58DFA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NichtaufgelsteErwhnung1">
    <w:name w:val="Nicht aufgelöste Erwähnung1"/>
    <w:basedOn w:val="Absatz-Standardschriftart"/>
    <w:uiPriority w:val="99"/>
    <w:semiHidden/>
    <w:unhideWhenUsed/>
    <w:rsid w:val="006F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1534462425">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chtel@camperday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lekom.de" TargetMode="External"/><Relationship Id="rId5" Type="http://schemas.openxmlformats.org/officeDocument/2006/relationships/footnotes" Target="footnotes.xml"/><Relationship Id="rId10" Type="http://schemas.openxmlformats.org/officeDocument/2006/relationships/hyperlink" Target="mailto:kfey@noblekom.de" TargetMode="External"/><Relationship Id="rId4" Type="http://schemas.openxmlformats.org/officeDocument/2006/relationships/webSettings" Target="webSettings.xml"/><Relationship Id="rId9" Type="http://schemas.openxmlformats.org/officeDocument/2006/relationships/hyperlink" Target="mailto:mnoble@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noblekom - Katharina Fey</cp:lastModifiedBy>
  <cp:revision>2</cp:revision>
  <dcterms:created xsi:type="dcterms:W3CDTF">2018-12-21T12:41:00Z</dcterms:created>
  <dcterms:modified xsi:type="dcterms:W3CDTF">2018-12-21T12:41:00Z</dcterms:modified>
</cp:coreProperties>
</file>