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6914D" w14:textId="77777777" w:rsidR="00334170" w:rsidRPr="00BE5D95" w:rsidRDefault="00014E75">
      <w:pPr>
        <w:rPr>
          <w:rFonts w:ascii="Georgia" w:hAnsi="Georgia"/>
          <w:i/>
          <w:color w:val="7F7F7F" w:themeColor="text1" w:themeTint="80"/>
          <w:sz w:val="32"/>
          <w:szCs w:val="32"/>
          <w:lang w:val="de-DE"/>
        </w:rPr>
      </w:pPr>
      <w:proofErr w:type="spellStart"/>
      <w:r w:rsidRPr="00BE5D95">
        <w:rPr>
          <w:rFonts w:ascii="Georgia" w:hAnsi="Georgia"/>
          <w:i/>
          <w:color w:val="7F7F7F" w:themeColor="text1" w:themeTint="80"/>
          <w:sz w:val="32"/>
          <w:szCs w:val="32"/>
          <w:lang w:val="de-DE"/>
        </w:rPr>
        <w:t>Visit</w:t>
      </w:r>
      <w:proofErr w:type="spellEnd"/>
      <w:r w:rsidR="00334170" w:rsidRPr="00BE5D95">
        <w:rPr>
          <w:rFonts w:ascii="Georgia" w:hAnsi="Georgia"/>
          <w:i/>
          <w:color w:val="7F7F7F" w:themeColor="text1" w:themeTint="80"/>
          <w:sz w:val="32"/>
          <w:szCs w:val="32"/>
          <w:lang w:val="de-DE"/>
        </w:rPr>
        <w:t xml:space="preserve"> Victoria</w:t>
      </w:r>
    </w:p>
    <w:p w14:paraId="4250E6DA" w14:textId="77E5FB06" w:rsidR="00334170" w:rsidRPr="00BE5D95" w:rsidRDefault="00BE5D95" w:rsidP="00013A18">
      <w:pPr>
        <w:rPr>
          <w:rFonts w:ascii="Georgia" w:hAnsi="Georgia"/>
          <w:b/>
          <w:color w:val="7F7F7F" w:themeColor="text1" w:themeTint="80"/>
          <w:sz w:val="32"/>
          <w:szCs w:val="32"/>
          <w:lang w:val="de-DE"/>
        </w:rPr>
      </w:pPr>
      <w:r w:rsidRPr="00BE5D95">
        <w:rPr>
          <w:rFonts w:ascii="Georgia" w:hAnsi="Georgia"/>
          <w:b/>
          <w:color w:val="7F7F7F" w:themeColor="text1" w:themeTint="80"/>
          <w:sz w:val="36"/>
          <w:szCs w:val="36"/>
          <w:lang w:val="de-DE"/>
        </w:rPr>
        <w:t>I</w:t>
      </w:r>
      <w:r>
        <w:rPr>
          <w:rFonts w:ascii="Georgia" w:hAnsi="Georgia"/>
          <w:b/>
          <w:color w:val="7F7F7F" w:themeColor="text1" w:themeTint="80"/>
          <w:sz w:val="36"/>
          <w:szCs w:val="36"/>
          <w:lang w:val="de-DE"/>
        </w:rPr>
        <w:t>TB Medieninformation</w:t>
      </w:r>
      <w:r w:rsidR="00DB0AC9" w:rsidRPr="00BE5D95">
        <w:rPr>
          <w:rFonts w:ascii="Georgia" w:hAnsi="Georgia"/>
          <w:b/>
          <w:color w:val="7F7F7F" w:themeColor="text1" w:themeTint="80"/>
          <w:sz w:val="32"/>
          <w:szCs w:val="32"/>
          <w:lang w:val="de-DE"/>
        </w:rPr>
        <w:tab/>
      </w:r>
      <w:r w:rsidR="00DB0AC9" w:rsidRPr="00BE5D95">
        <w:rPr>
          <w:rFonts w:ascii="Georgia" w:hAnsi="Georgia"/>
          <w:b/>
          <w:color w:val="7F7F7F" w:themeColor="text1" w:themeTint="80"/>
          <w:sz w:val="32"/>
          <w:szCs w:val="32"/>
          <w:lang w:val="de-DE"/>
        </w:rPr>
        <w:tab/>
      </w:r>
      <w:r w:rsidR="00DB0AC9" w:rsidRPr="00BE5D95">
        <w:rPr>
          <w:rFonts w:ascii="Georgia" w:hAnsi="Georgia"/>
          <w:b/>
          <w:color w:val="7F7F7F" w:themeColor="text1" w:themeTint="80"/>
          <w:sz w:val="32"/>
          <w:szCs w:val="32"/>
          <w:lang w:val="de-DE"/>
        </w:rPr>
        <w:tab/>
      </w:r>
      <w:r w:rsidR="00DB0AC9" w:rsidRPr="00BE5D95">
        <w:rPr>
          <w:rFonts w:ascii="Georgia" w:hAnsi="Georgia"/>
          <w:b/>
          <w:color w:val="7F7F7F" w:themeColor="text1" w:themeTint="80"/>
          <w:sz w:val="32"/>
          <w:szCs w:val="32"/>
          <w:lang w:val="de-DE"/>
        </w:rPr>
        <w:tab/>
      </w:r>
      <w:r>
        <w:rPr>
          <w:rFonts w:ascii="Georgia" w:hAnsi="Georgia"/>
          <w:b/>
          <w:color w:val="7F7F7F" w:themeColor="text1" w:themeTint="80"/>
          <w:sz w:val="32"/>
          <w:szCs w:val="32"/>
          <w:lang w:val="de-DE"/>
        </w:rPr>
        <w:tab/>
      </w:r>
      <w:r w:rsidR="00203D5C" w:rsidRPr="00BE5D95">
        <w:rPr>
          <w:rFonts w:ascii="Georgia" w:hAnsi="Georgia"/>
          <w:color w:val="7F7F7F" w:themeColor="text1" w:themeTint="80"/>
          <w:lang w:val="de-DE"/>
        </w:rPr>
        <w:t>März</w:t>
      </w:r>
      <w:r w:rsidR="00085DD0" w:rsidRPr="00BE5D95">
        <w:rPr>
          <w:rFonts w:ascii="Georgia" w:hAnsi="Georgia"/>
          <w:color w:val="7F7F7F" w:themeColor="text1" w:themeTint="80"/>
          <w:lang w:val="de-DE"/>
        </w:rPr>
        <w:t xml:space="preserve"> 201</w:t>
      </w:r>
      <w:r w:rsidR="00DE70E9" w:rsidRPr="00BE5D95">
        <w:rPr>
          <w:rFonts w:ascii="Georgia" w:hAnsi="Georgia"/>
          <w:color w:val="7F7F7F" w:themeColor="text1" w:themeTint="80"/>
          <w:lang w:val="de-DE"/>
        </w:rPr>
        <w:t>9</w:t>
      </w:r>
    </w:p>
    <w:p w14:paraId="34B515A8" w14:textId="43A332DC" w:rsidR="00DE70E9" w:rsidRPr="00DB0AC9" w:rsidRDefault="00DE70E9" w:rsidP="00F20FDB">
      <w:pPr>
        <w:pStyle w:val="berschrift1"/>
        <w:spacing w:before="240" w:line="360" w:lineRule="auto"/>
        <w:rPr>
          <w:sz w:val="24"/>
          <w:szCs w:val="24"/>
          <w:lang w:val="de-DE"/>
        </w:rPr>
      </w:pPr>
      <w:r w:rsidRPr="00DB0AC9">
        <w:rPr>
          <w:sz w:val="28"/>
          <w:szCs w:val="28"/>
          <w:lang w:val="de-DE"/>
        </w:rPr>
        <w:t xml:space="preserve">Melbourne &amp; Victoria </w:t>
      </w:r>
      <w:proofErr w:type="spellStart"/>
      <w:r w:rsidRPr="00DB0AC9">
        <w:rPr>
          <w:sz w:val="28"/>
          <w:szCs w:val="28"/>
          <w:lang w:val="de-DE"/>
        </w:rPr>
        <w:t>Product</w:t>
      </w:r>
      <w:proofErr w:type="spellEnd"/>
      <w:r w:rsidRPr="00DB0AC9">
        <w:rPr>
          <w:sz w:val="28"/>
          <w:szCs w:val="28"/>
          <w:lang w:val="de-DE"/>
        </w:rPr>
        <w:t xml:space="preserve"> Update</w:t>
      </w:r>
      <w:r w:rsidR="00DB0AC9">
        <w:rPr>
          <w:sz w:val="28"/>
          <w:szCs w:val="28"/>
          <w:lang w:val="de-DE"/>
        </w:rPr>
        <w:br/>
      </w:r>
      <w:r w:rsidR="00DB0AC9" w:rsidRPr="00DB0AC9">
        <w:rPr>
          <w:sz w:val="24"/>
          <w:szCs w:val="24"/>
          <w:lang w:val="de-DE"/>
        </w:rPr>
        <w:t xml:space="preserve">Neue Unterkünfte vom </w:t>
      </w:r>
      <w:proofErr w:type="spellStart"/>
      <w:r w:rsidR="00DB0AC9" w:rsidRPr="00DB0AC9">
        <w:rPr>
          <w:sz w:val="24"/>
          <w:szCs w:val="24"/>
          <w:lang w:val="de-DE"/>
        </w:rPr>
        <w:t>Glamtainer</w:t>
      </w:r>
      <w:proofErr w:type="spellEnd"/>
      <w:r w:rsidR="00DB0AC9" w:rsidRPr="00DB0AC9">
        <w:rPr>
          <w:sz w:val="24"/>
          <w:szCs w:val="24"/>
          <w:lang w:val="de-DE"/>
        </w:rPr>
        <w:t xml:space="preserve"> bis zur Jurte</w:t>
      </w:r>
      <w:r w:rsidR="009007E3">
        <w:rPr>
          <w:sz w:val="24"/>
          <w:szCs w:val="24"/>
          <w:lang w:val="de-DE"/>
        </w:rPr>
        <w:t xml:space="preserve"> ***</w:t>
      </w:r>
      <w:r w:rsidR="00F20FDB">
        <w:rPr>
          <w:sz w:val="24"/>
          <w:szCs w:val="24"/>
          <w:lang w:val="de-DE"/>
        </w:rPr>
        <w:t xml:space="preserve"> </w:t>
      </w:r>
      <w:r w:rsidR="00DB0AC9" w:rsidRPr="00DB0AC9">
        <w:rPr>
          <w:sz w:val="24"/>
          <w:szCs w:val="24"/>
          <w:lang w:val="de-DE"/>
        </w:rPr>
        <w:t xml:space="preserve">City-Touren von alternativ bis </w:t>
      </w:r>
      <w:proofErr w:type="spellStart"/>
      <w:r w:rsidR="00DB0AC9" w:rsidRPr="00DB0AC9">
        <w:rPr>
          <w:sz w:val="24"/>
          <w:szCs w:val="24"/>
          <w:lang w:val="de-DE"/>
        </w:rPr>
        <w:t>Rock’n</w:t>
      </w:r>
      <w:proofErr w:type="spellEnd"/>
      <w:r w:rsidR="00DB0AC9" w:rsidRPr="00DB0AC9">
        <w:rPr>
          <w:sz w:val="24"/>
          <w:szCs w:val="24"/>
          <w:lang w:val="de-DE"/>
        </w:rPr>
        <w:t xml:space="preserve"> Rol</w:t>
      </w:r>
      <w:r w:rsidR="00F20FDB">
        <w:rPr>
          <w:sz w:val="24"/>
          <w:szCs w:val="24"/>
          <w:lang w:val="de-DE"/>
        </w:rPr>
        <w:t xml:space="preserve">l *** </w:t>
      </w:r>
      <w:r w:rsidR="00DB0AC9" w:rsidRPr="00DB0AC9">
        <w:rPr>
          <w:sz w:val="24"/>
          <w:szCs w:val="24"/>
          <w:lang w:val="de-DE"/>
        </w:rPr>
        <w:t>Aborigines auf der Spur</w:t>
      </w:r>
      <w:r w:rsidR="00F20FDB">
        <w:rPr>
          <w:sz w:val="24"/>
          <w:szCs w:val="24"/>
          <w:lang w:val="de-DE"/>
        </w:rPr>
        <w:t xml:space="preserve"> *** N</w:t>
      </w:r>
      <w:bookmarkStart w:id="0" w:name="_GoBack"/>
      <w:bookmarkEnd w:id="0"/>
      <w:r w:rsidR="00F20FDB">
        <w:rPr>
          <w:sz w:val="24"/>
          <w:szCs w:val="24"/>
          <w:lang w:val="de-DE"/>
        </w:rPr>
        <w:t>eue Rundreisen ab Deutschland</w:t>
      </w:r>
    </w:p>
    <w:p w14:paraId="5B659E1D" w14:textId="77777777" w:rsidR="00DB0AC9" w:rsidRPr="00DB0AC9" w:rsidRDefault="00DB0AC9" w:rsidP="00DB0AC9">
      <w:pPr>
        <w:rPr>
          <w:lang w:val="de-DE"/>
        </w:rPr>
      </w:pPr>
    </w:p>
    <w:p w14:paraId="646F99DF" w14:textId="3FF4FB79" w:rsidR="00674160" w:rsidRPr="003A1D5C" w:rsidRDefault="002D1401" w:rsidP="006C3124">
      <w:pPr>
        <w:spacing w:after="120" w:line="360" w:lineRule="auto"/>
        <w:jc w:val="both"/>
        <w:rPr>
          <w:rFonts w:ascii="Arial" w:hAnsi="Arial" w:cs="Arial"/>
          <w:b/>
          <w:sz w:val="22"/>
          <w:szCs w:val="22"/>
          <w:u w:val="single"/>
          <w:lang w:val="de-DE"/>
        </w:rPr>
      </w:pPr>
      <w:r>
        <w:rPr>
          <w:rFonts w:ascii="Arial" w:hAnsi="Arial" w:cs="Arial"/>
          <w:b/>
          <w:sz w:val="22"/>
          <w:szCs w:val="22"/>
          <w:u w:val="single"/>
          <w:lang w:val="de-DE"/>
        </w:rPr>
        <w:t>NEUE UNTERKÜNFTE</w:t>
      </w:r>
    </w:p>
    <w:p w14:paraId="286EE9F6" w14:textId="77777777" w:rsidR="0072697B" w:rsidRPr="00C54390" w:rsidRDefault="003164EE" w:rsidP="00C54390">
      <w:pPr>
        <w:spacing w:line="360" w:lineRule="auto"/>
        <w:jc w:val="both"/>
        <w:rPr>
          <w:rFonts w:ascii="Arial" w:hAnsi="Arial" w:cs="Arial"/>
          <w:b/>
          <w:sz w:val="22"/>
          <w:szCs w:val="22"/>
          <w:lang w:val="de-DE"/>
        </w:rPr>
      </w:pPr>
      <w:r w:rsidRPr="00C54390">
        <w:rPr>
          <w:rFonts w:ascii="Arial" w:hAnsi="Arial" w:cs="Arial"/>
          <w:b/>
          <w:sz w:val="22"/>
          <w:szCs w:val="22"/>
          <w:lang w:val="de-DE"/>
        </w:rPr>
        <w:t>Glamour im Container: Clifftop at Hepburn</w:t>
      </w:r>
    </w:p>
    <w:p w14:paraId="42125610" w14:textId="58CB3FB7" w:rsidR="00401313" w:rsidRDefault="00675C30" w:rsidP="00C54390">
      <w:pPr>
        <w:spacing w:line="360" w:lineRule="auto"/>
        <w:jc w:val="both"/>
        <w:rPr>
          <w:rFonts w:ascii="Arial" w:hAnsi="Arial" w:cs="Arial"/>
          <w:sz w:val="20"/>
          <w:szCs w:val="20"/>
          <w:lang w:val="de-DE"/>
        </w:rPr>
      </w:pPr>
      <w:r w:rsidRPr="00BF0619">
        <w:rPr>
          <w:rFonts w:ascii="Arial" w:hAnsi="Arial" w:cs="Arial"/>
          <w:sz w:val="20"/>
          <w:szCs w:val="20"/>
          <w:lang w:val="de-DE"/>
        </w:rPr>
        <w:t>Australiens erste Galmping-Container</w:t>
      </w:r>
      <w:r w:rsidR="003164EE" w:rsidRPr="00BF0619">
        <w:rPr>
          <w:rFonts w:ascii="Arial" w:hAnsi="Arial" w:cs="Arial"/>
          <w:sz w:val="20"/>
          <w:szCs w:val="20"/>
          <w:lang w:val="de-DE"/>
        </w:rPr>
        <w:t xml:space="preserve"> </w:t>
      </w:r>
      <w:r w:rsidRPr="00BF0619">
        <w:rPr>
          <w:rFonts w:ascii="Arial" w:hAnsi="Arial" w:cs="Arial"/>
          <w:sz w:val="20"/>
          <w:szCs w:val="20"/>
          <w:lang w:val="de-DE"/>
        </w:rPr>
        <w:t>erwarten ab sofort</w:t>
      </w:r>
      <w:r w:rsidRPr="00C54390">
        <w:rPr>
          <w:rFonts w:ascii="Arial" w:hAnsi="Arial" w:cs="Arial"/>
          <w:sz w:val="20"/>
          <w:szCs w:val="20"/>
          <w:lang w:val="de-DE"/>
        </w:rPr>
        <w:t xml:space="preserve"> ihre </w:t>
      </w:r>
      <w:r w:rsidR="002D1401">
        <w:rPr>
          <w:rFonts w:ascii="Arial" w:hAnsi="Arial" w:cs="Arial"/>
          <w:sz w:val="20"/>
          <w:szCs w:val="20"/>
          <w:lang w:val="de-DE"/>
        </w:rPr>
        <w:t>G</w:t>
      </w:r>
      <w:r w:rsidRPr="00C54390">
        <w:rPr>
          <w:rFonts w:ascii="Arial" w:hAnsi="Arial" w:cs="Arial"/>
          <w:sz w:val="20"/>
          <w:szCs w:val="20"/>
          <w:lang w:val="de-DE"/>
        </w:rPr>
        <w:t>äste: Die neuen</w:t>
      </w:r>
      <w:r>
        <w:rPr>
          <w:rFonts w:ascii="Arial" w:hAnsi="Arial" w:cs="Arial"/>
          <w:sz w:val="20"/>
          <w:szCs w:val="20"/>
          <w:lang w:val="de-DE"/>
        </w:rPr>
        <w:t xml:space="preserve"> </w:t>
      </w:r>
      <w:r w:rsidR="003164EE">
        <w:rPr>
          <w:rFonts w:ascii="Arial" w:hAnsi="Arial" w:cs="Arial"/>
          <w:sz w:val="20"/>
          <w:szCs w:val="20"/>
          <w:lang w:val="de-DE"/>
        </w:rPr>
        <w:t>„</w:t>
      </w:r>
      <w:proofErr w:type="spellStart"/>
      <w:r w:rsidR="003164EE">
        <w:rPr>
          <w:rFonts w:ascii="Arial" w:hAnsi="Arial" w:cs="Arial"/>
          <w:sz w:val="20"/>
          <w:szCs w:val="20"/>
          <w:lang w:val="de-DE"/>
        </w:rPr>
        <w:t>Glamtainer</w:t>
      </w:r>
      <w:proofErr w:type="spellEnd"/>
      <w:r w:rsidR="003164EE">
        <w:rPr>
          <w:rFonts w:ascii="Arial" w:hAnsi="Arial" w:cs="Arial"/>
          <w:sz w:val="20"/>
          <w:szCs w:val="20"/>
          <w:lang w:val="de-DE"/>
        </w:rPr>
        <w:t xml:space="preserve">“ im </w:t>
      </w:r>
      <w:proofErr w:type="spellStart"/>
      <w:r w:rsidR="009340A9" w:rsidRPr="009340A9">
        <w:rPr>
          <w:rFonts w:ascii="Arial" w:hAnsi="Arial" w:cs="Arial"/>
          <w:sz w:val="20"/>
          <w:szCs w:val="20"/>
          <w:lang w:val="de-DE"/>
        </w:rPr>
        <w:t>Clifftop</w:t>
      </w:r>
      <w:proofErr w:type="spellEnd"/>
      <w:r w:rsidR="009340A9" w:rsidRPr="009340A9">
        <w:rPr>
          <w:rFonts w:ascii="Arial" w:hAnsi="Arial" w:cs="Arial"/>
          <w:sz w:val="20"/>
          <w:szCs w:val="20"/>
          <w:lang w:val="de-DE"/>
        </w:rPr>
        <w:t xml:space="preserve"> at Hepburn </w:t>
      </w:r>
      <w:r w:rsidR="0023770D">
        <w:rPr>
          <w:rFonts w:ascii="Arial" w:hAnsi="Arial" w:cs="Arial"/>
          <w:sz w:val="20"/>
          <w:szCs w:val="20"/>
          <w:lang w:val="de-DE"/>
        </w:rPr>
        <w:t xml:space="preserve">erweitern das bisherige Angebot an Zwei-Schlafzimmer-Villas des Resorts, das als eines der romantischsten </w:t>
      </w:r>
      <w:proofErr w:type="spellStart"/>
      <w:r w:rsidR="0023770D">
        <w:rPr>
          <w:rFonts w:ascii="Arial" w:hAnsi="Arial" w:cs="Arial"/>
          <w:sz w:val="20"/>
          <w:szCs w:val="20"/>
          <w:lang w:val="de-DE"/>
        </w:rPr>
        <w:t>Getways</w:t>
      </w:r>
      <w:proofErr w:type="spellEnd"/>
      <w:r w:rsidR="0023770D">
        <w:rPr>
          <w:rFonts w:ascii="Arial" w:hAnsi="Arial" w:cs="Arial"/>
          <w:sz w:val="20"/>
          <w:szCs w:val="20"/>
          <w:lang w:val="de-DE"/>
        </w:rPr>
        <w:t xml:space="preserve"> in Australien gilt (Nummer Eins</w:t>
      </w:r>
      <w:r w:rsidR="002D1401">
        <w:rPr>
          <w:rFonts w:ascii="Arial" w:hAnsi="Arial" w:cs="Arial"/>
          <w:sz w:val="20"/>
          <w:szCs w:val="20"/>
          <w:lang w:val="de-DE"/>
        </w:rPr>
        <w:t xml:space="preserve"> in 2017</w:t>
      </w:r>
      <w:r w:rsidR="0023770D">
        <w:rPr>
          <w:rFonts w:ascii="Arial" w:hAnsi="Arial" w:cs="Arial"/>
          <w:sz w:val="20"/>
          <w:szCs w:val="20"/>
          <w:lang w:val="de-DE"/>
        </w:rPr>
        <w:t xml:space="preserve">!). </w:t>
      </w:r>
      <w:r>
        <w:rPr>
          <w:rFonts w:ascii="Arial" w:hAnsi="Arial" w:cs="Arial"/>
          <w:sz w:val="20"/>
          <w:szCs w:val="20"/>
          <w:lang w:val="de-DE"/>
        </w:rPr>
        <w:t xml:space="preserve">Die fünf luxuriös minimalistischen Einheiten </w:t>
      </w:r>
      <w:r w:rsidR="0023770D">
        <w:rPr>
          <w:rFonts w:ascii="Arial" w:hAnsi="Arial" w:cs="Arial"/>
          <w:sz w:val="20"/>
          <w:szCs w:val="20"/>
          <w:lang w:val="de-DE"/>
        </w:rPr>
        <w:t xml:space="preserve">stehen abgelegen </w:t>
      </w:r>
      <w:r w:rsidR="0021327F">
        <w:rPr>
          <w:rFonts w:ascii="Arial" w:hAnsi="Arial" w:cs="Arial"/>
          <w:sz w:val="20"/>
          <w:szCs w:val="20"/>
          <w:lang w:val="de-DE"/>
        </w:rPr>
        <w:t>in der Wildnis</w:t>
      </w:r>
      <w:r w:rsidR="0023770D">
        <w:rPr>
          <w:rFonts w:ascii="Arial" w:hAnsi="Arial" w:cs="Arial"/>
          <w:sz w:val="20"/>
          <w:szCs w:val="20"/>
          <w:lang w:val="de-DE"/>
        </w:rPr>
        <w:t xml:space="preserve"> mit atemberaubendem </w:t>
      </w:r>
      <w:r w:rsidR="0021327F">
        <w:rPr>
          <w:rFonts w:ascii="Arial" w:hAnsi="Arial" w:cs="Arial"/>
          <w:sz w:val="20"/>
          <w:szCs w:val="20"/>
          <w:lang w:val="de-DE"/>
        </w:rPr>
        <w:t>Ausb</w:t>
      </w:r>
      <w:r w:rsidR="0023770D">
        <w:rPr>
          <w:rFonts w:ascii="Arial" w:hAnsi="Arial" w:cs="Arial"/>
          <w:sz w:val="20"/>
          <w:szCs w:val="20"/>
          <w:lang w:val="de-DE"/>
        </w:rPr>
        <w:t>lick ins</w:t>
      </w:r>
      <w:r w:rsidR="0021327F">
        <w:rPr>
          <w:rFonts w:ascii="Arial" w:hAnsi="Arial" w:cs="Arial"/>
          <w:sz w:val="20"/>
          <w:szCs w:val="20"/>
          <w:lang w:val="de-DE"/>
        </w:rPr>
        <w:t xml:space="preserve"> </w:t>
      </w:r>
      <w:r w:rsidR="0023770D">
        <w:rPr>
          <w:rFonts w:ascii="Arial" w:hAnsi="Arial" w:cs="Arial"/>
          <w:sz w:val="20"/>
          <w:szCs w:val="20"/>
          <w:lang w:val="de-DE"/>
        </w:rPr>
        <w:t xml:space="preserve">Tal. </w:t>
      </w:r>
      <w:r w:rsidR="0021327F">
        <w:rPr>
          <w:rFonts w:ascii="Arial" w:hAnsi="Arial" w:cs="Arial"/>
          <w:sz w:val="20"/>
          <w:szCs w:val="20"/>
          <w:lang w:val="de-DE"/>
        </w:rPr>
        <w:t xml:space="preserve">Große Glasfronten und </w:t>
      </w:r>
      <w:r w:rsidR="0023770D">
        <w:rPr>
          <w:rFonts w:ascii="Arial" w:hAnsi="Arial" w:cs="Arial"/>
          <w:sz w:val="20"/>
          <w:szCs w:val="20"/>
          <w:lang w:val="de-DE"/>
        </w:rPr>
        <w:t>Holzdecks</w:t>
      </w:r>
      <w:r w:rsidR="0021327F">
        <w:rPr>
          <w:rFonts w:ascii="Arial" w:hAnsi="Arial" w:cs="Arial"/>
          <w:sz w:val="20"/>
          <w:szCs w:val="20"/>
          <w:lang w:val="de-DE"/>
        </w:rPr>
        <w:t xml:space="preserve"> mit </w:t>
      </w:r>
      <w:r w:rsidR="002D1401">
        <w:rPr>
          <w:rFonts w:ascii="Arial" w:hAnsi="Arial" w:cs="Arial"/>
          <w:sz w:val="20"/>
          <w:szCs w:val="20"/>
          <w:lang w:val="de-DE"/>
        </w:rPr>
        <w:t>Tagesbetten</w:t>
      </w:r>
      <w:r w:rsidR="0021327F">
        <w:rPr>
          <w:rFonts w:ascii="Arial" w:hAnsi="Arial" w:cs="Arial"/>
          <w:sz w:val="20"/>
          <w:szCs w:val="20"/>
          <w:lang w:val="de-DE"/>
        </w:rPr>
        <w:t xml:space="preserve"> </w:t>
      </w:r>
      <w:r w:rsidR="0023770D">
        <w:rPr>
          <w:rFonts w:ascii="Arial" w:hAnsi="Arial" w:cs="Arial"/>
          <w:sz w:val="20"/>
          <w:szCs w:val="20"/>
          <w:lang w:val="de-DE"/>
        </w:rPr>
        <w:t>bi</w:t>
      </w:r>
      <w:r>
        <w:rPr>
          <w:rFonts w:ascii="Arial" w:hAnsi="Arial" w:cs="Arial"/>
          <w:sz w:val="20"/>
          <w:szCs w:val="20"/>
          <w:lang w:val="de-DE"/>
        </w:rPr>
        <w:t>eten ungefilterten Naturgenuss</w:t>
      </w:r>
      <w:r w:rsidR="0023770D">
        <w:rPr>
          <w:rFonts w:ascii="Arial" w:hAnsi="Arial" w:cs="Arial"/>
          <w:sz w:val="20"/>
          <w:szCs w:val="20"/>
          <w:lang w:val="de-DE"/>
        </w:rPr>
        <w:t>. Die Region Daylesford &amp; Hep</w:t>
      </w:r>
      <w:r w:rsidR="003164EE">
        <w:rPr>
          <w:rFonts w:ascii="Arial" w:hAnsi="Arial" w:cs="Arial"/>
          <w:sz w:val="20"/>
          <w:szCs w:val="20"/>
          <w:lang w:val="de-DE"/>
        </w:rPr>
        <w:t xml:space="preserve">burn Springs </w:t>
      </w:r>
      <w:r w:rsidR="0023770D">
        <w:rPr>
          <w:rFonts w:ascii="Arial" w:hAnsi="Arial" w:cs="Arial"/>
          <w:sz w:val="20"/>
          <w:szCs w:val="20"/>
          <w:lang w:val="de-DE"/>
        </w:rPr>
        <w:t xml:space="preserve">ist Victorias Spa-Country. </w:t>
      </w:r>
      <w:r w:rsidR="0023770D" w:rsidRPr="0023770D">
        <w:rPr>
          <w:rFonts w:ascii="Arial" w:hAnsi="Arial" w:cs="Arial"/>
          <w:sz w:val="20"/>
          <w:szCs w:val="20"/>
          <w:lang w:val="de-DE"/>
        </w:rPr>
        <w:t>Nur eine Autostunde nordwestlich von Melbo</w:t>
      </w:r>
      <w:r w:rsidR="0023770D">
        <w:rPr>
          <w:rFonts w:ascii="Arial" w:hAnsi="Arial" w:cs="Arial"/>
          <w:sz w:val="20"/>
          <w:szCs w:val="20"/>
          <w:lang w:val="de-DE"/>
        </w:rPr>
        <w:t xml:space="preserve">urne gibt es die größte Dichte an </w:t>
      </w:r>
      <w:r w:rsidR="0023770D" w:rsidRPr="0023770D">
        <w:rPr>
          <w:rFonts w:ascii="Arial" w:hAnsi="Arial" w:cs="Arial"/>
          <w:sz w:val="20"/>
          <w:szCs w:val="20"/>
          <w:lang w:val="de-DE"/>
        </w:rPr>
        <w:t>Mineralquellen in Australien. Allein in den Städtchen Daylesford und Hepbur</w:t>
      </w:r>
      <w:r w:rsidR="0023770D">
        <w:rPr>
          <w:rFonts w:ascii="Arial" w:hAnsi="Arial" w:cs="Arial"/>
          <w:sz w:val="20"/>
          <w:szCs w:val="20"/>
          <w:lang w:val="de-DE"/>
        </w:rPr>
        <w:t>n Springs sprudeln mehr als 70 d</w:t>
      </w:r>
      <w:r w:rsidR="0023770D" w:rsidRPr="0023770D">
        <w:rPr>
          <w:rFonts w:ascii="Arial" w:hAnsi="Arial" w:cs="Arial"/>
          <w:sz w:val="20"/>
          <w:szCs w:val="20"/>
          <w:lang w:val="de-DE"/>
        </w:rPr>
        <w:t>avon.</w:t>
      </w:r>
      <w:r w:rsidR="000B54A8">
        <w:rPr>
          <w:rFonts w:ascii="Arial" w:hAnsi="Arial" w:cs="Arial"/>
          <w:sz w:val="20"/>
          <w:szCs w:val="20"/>
          <w:lang w:val="de-DE"/>
        </w:rPr>
        <w:t xml:space="preserve"> </w:t>
      </w:r>
      <w:hyperlink r:id="rId11" w:history="1">
        <w:r w:rsidR="006D2195" w:rsidRPr="006D2195">
          <w:rPr>
            <w:rStyle w:val="Hyperlink"/>
            <w:rFonts w:ascii="Arial" w:hAnsi="Arial" w:cs="Arial"/>
            <w:sz w:val="20"/>
            <w:szCs w:val="20"/>
            <w:lang w:val="de-DE"/>
          </w:rPr>
          <w:t>INFOS</w:t>
        </w:r>
      </w:hyperlink>
      <w:r w:rsidR="006D2195">
        <w:rPr>
          <w:rFonts w:ascii="Arial" w:hAnsi="Arial" w:cs="Arial"/>
          <w:sz w:val="20"/>
          <w:szCs w:val="20"/>
          <w:lang w:val="de-DE"/>
        </w:rPr>
        <w:t>.</w:t>
      </w:r>
    </w:p>
    <w:p w14:paraId="547C7988" w14:textId="77777777" w:rsidR="009340A9" w:rsidRPr="00BF0619" w:rsidRDefault="009340A9" w:rsidP="00BF0619">
      <w:pPr>
        <w:spacing w:line="360" w:lineRule="auto"/>
        <w:jc w:val="both"/>
        <w:rPr>
          <w:rFonts w:ascii="Arial" w:hAnsi="Arial" w:cs="Arial"/>
          <w:b/>
          <w:sz w:val="22"/>
          <w:szCs w:val="22"/>
          <w:lang w:val="de-DE"/>
        </w:rPr>
      </w:pPr>
    </w:p>
    <w:p w14:paraId="464F2874" w14:textId="77777777" w:rsidR="009340A9" w:rsidRPr="00BF0619" w:rsidRDefault="006C6481" w:rsidP="00BF0619">
      <w:pPr>
        <w:spacing w:line="360" w:lineRule="auto"/>
        <w:jc w:val="both"/>
        <w:rPr>
          <w:rFonts w:ascii="Arial" w:hAnsi="Arial" w:cs="Arial"/>
          <w:b/>
          <w:sz w:val="22"/>
          <w:szCs w:val="22"/>
          <w:lang w:val="de-DE"/>
        </w:rPr>
      </w:pPr>
      <w:r w:rsidRPr="00BF0619">
        <w:rPr>
          <w:rFonts w:ascii="Arial" w:hAnsi="Arial" w:cs="Arial"/>
          <w:b/>
          <w:sz w:val="22"/>
          <w:szCs w:val="22"/>
          <w:lang w:val="de-DE"/>
        </w:rPr>
        <w:t>Öko-Luxus in der Jurte</w:t>
      </w:r>
      <w:r w:rsidR="00B32F4A" w:rsidRPr="00BF0619">
        <w:rPr>
          <w:rFonts w:ascii="Arial" w:hAnsi="Arial" w:cs="Arial"/>
          <w:b/>
          <w:sz w:val="22"/>
          <w:szCs w:val="22"/>
          <w:lang w:val="de-DE"/>
        </w:rPr>
        <w:t xml:space="preserve">: </w:t>
      </w:r>
      <w:r w:rsidR="009340A9" w:rsidRPr="00BF0619">
        <w:rPr>
          <w:rFonts w:ascii="Arial" w:hAnsi="Arial" w:cs="Arial"/>
          <w:b/>
          <w:sz w:val="22"/>
          <w:szCs w:val="22"/>
          <w:lang w:val="de-DE"/>
        </w:rPr>
        <w:t>Y</w:t>
      </w:r>
      <w:r w:rsidR="00B32F4A" w:rsidRPr="00BF0619">
        <w:rPr>
          <w:rFonts w:ascii="Arial" w:hAnsi="Arial" w:cs="Arial"/>
          <w:b/>
          <w:sz w:val="22"/>
          <w:szCs w:val="22"/>
          <w:lang w:val="de-DE"/>
        </w:rPr>
        <w:t>arranugara Eco Glamping Retreat</w:t>
      </w:r>
    </w:p>
    <w:p w14:paraId="65CFC002" w14:textId="7C38378E" w:rsidR="009340A9" w:rsidRDefault="00B32F4A" w:rsidP="009340A9">
      <w:pPr>
        <w:spacing w:after="120" w:line="360" w:lineRule="auto"/>
        <w:jc w:val="both"/>
        <w:rPr>
          <w:rFonts w:ascii="Arial" w:hAnsi="Arial" w:cs="Arial"/>
          <w:sz w:val="20"/>
          <w:szCs w:val="20"/>
          <w:lang w:val="de-DE"/>
        </w:rPr>
      </w:pPr>
      <w:r>
        <w:rPr>
          <w:rFonts w:ascii="Arial" w:hAnsi="Arial" w:cs="Arial"/>
          <w:sz w:val="20"/>
          <w:szCs w:val="20"/>
          <w:lang w:val="de-DE"/>
        </w:rPr>
        <w:t xml:space="preserve">Ungestört Vögeln lauschen, Sterne beobachten und </w:t>
      </w:r>
      <w:r w:rsidR="00BE7D80">
        <w:rPr>
          <w:rFonts w:ascii="Arial" w:hAnsi="Arial" w:cs="Arial"/>
          <w:sz w:val="20"/>
          <w:szCs w:val="20"/>
          <w:lang w:val="de-DE"/>
        </w:rPr>
        <w:t xml:space="preserve">Ruhe genießen: </w:t>
      </w:r>
      <w:r>
        <w:rPr>
          <w:rFonts w:ascii="Arial" w:hAnsi="Arial" w:cs="Arial"/>
          <w:sz w:val="20"/>
          <w:szCs w:val="20"/>
          <w:lang w:val="de-DE"/>
        </w:rPr>
        <w:t xml:space="preserve">Das ist im </w:t>
      </w:r>
      <w:r w:rsidRPr="00B32F4A">
        <w:rPr>
          <w:rFonts w:ascii="Arial" w:hAnsi="Arial" w:cs="Arial"/>
          <w:sz w:val="20"/>
          <w:szCs w:val="20"/>
          <w:lang w:val="de-DE"/>
        </w:rPr>
        <w:t xml:space="preserve">Yarranugara Eco Glamping Retreat </w:t>
      </w:r>
      <w:r>
        <w:rPr>
          <w:rFonts w:ascii="Arial" w:hAnsi="Arial" w:cs="Arial"/>
          <w:sz w:val="20"/>
          <w:szCs w:val="20"/>
          <w:lang w:val="de-DE"/>
        </w:rPr>
        <w:t xml:space="preserve">in der </w:t>
      </w:r>
      <w:proofErr w:type="spellStart"/>
      <w:r>
        <w:rPr>
          <w:rFonts w:ascii="Arial" w:hAnsi="Arial" w:cs="Arial"/>
          <w:sz w:val="20"/>
          <w:szCs w:val="20"/>
          <w:lang w:val="de-DE"/>
        </w:rPr>
        <w:t>Milawa</w:t>
      </w:r>
      <w:proofErr w:type="spellEnd"/>
      <w:r>
        <w:rPr>
          <w:rFonts w:ascii="Arial" w:hAnsi="Arial" w:cs="Arial"/>
          <w:sz w:val="20"/>
          <w:szCs w:val="20"/>
          <w:lang w:val="de-DE"/>
        </w:rPr>
        <w:t xml:space="preserve"> Gourmet-Region möglich. D</w:t>
      </w:r>
      <w:r w:rsidR="00634180">
        <w:rPr>
          <w:rFonts w:ascii="Arial" w:hAnsi="Arial" w:cs="Arial"/>
          <w:sz w:val="20"/>
          <w:szCs w:val="20"/>
          <w:lang w:val="de-DE"/>
        </w:rPr>
        <w:t xml:space="preserve">ie Gäste übernachten hier in einer </w:t>
      </w:r>
      <w:r w:rsidRPr="00B32F4A">
        <w:rPr>
          <w:rFonts w:ascii="Arial" w:hAnsi="Arial" w:cs="Arial"/>
          <w:sz w:val="20"/>
          <w:szCs w:val="20"/>
          <w:lang w:val="de-DE"/>
        </w:rPr>
        <w:t xml:space="preserve">handgefertigten mongolischen Jurte </w:t>
      </w:r>
      <w:r w:rsidR="00BE7D80">
        <w:rPr>
          <w:rFonts w:ascii="Arial" w:hAnsi="Arial" w:cs="Arial"/>
          <w:sz w:val="20"/>
          <w:szCs w:val="20"/>
          <w:lang w:val="de-DE"/>
        </w:rPr>
        <w:t xml:space="preserve">mit jeglichem </w:t>
      </w:r>
      <w:r w:rsidR="00634180">
        <w:rPr>
          <w:rFonts w:ascii="Arial" w:hAnsi="Arial" w:cs="Arial"/>
          <w:sz w:val="20"/>
          <w:szCs w:val="20"/>
          <w:lang w:val="de-DE"/>
        </w:rPr>
        <w:t xml:space="preserve">Komfort. </w:t>
      </w:r>
      <w:r w:rsidR="00BE7D80">
        <w:rPr>
          <w:rFonts w:ascii="Arial" w:hAnsi="Arial" w:cs="Arial"/>
          <w:sz w:val="20"/>
          <w:szCs w:val="20"/>
          <w:lang w:val="de-DE"/>
        </w:rPr>
        <w:t>Das Retreat ist a</w:t>
      </w:r>
      <w:r w:rsidR="00433680">
        <w:rPr>
          <w:rFonts w:ascii="Arial" w:hAnsi="Arial" w:cs="Arial"/>
          <w:sz w:val="20"/>
          <w:szCs w:val="20"/>
          <w:lang w:val="de-DE"/>
        </w:rPr>
        <w:t xml:space="preserve">n </w:t>
      </w:r>
      <w:r w:rsidR="002D1401">
        <w:rPr>
          <w:rFonts w:ascii="Arial" w:hAnsi="Arial" w:cs="Arial"/>
          <w:sz w:val="20"/>
          <w:szCs w:val="20"/>
          <w:lang w:val="de-DE"/>
        </w:rPr>
        <w:t xml:space="preserve">einem </w:t>
      </w:r>
      <w:r w:rsidR="00433680">
        <w:rPr>
          <w:rFonts w:ascii="Arial" w:hAnsi="Arial" w:cs="Arial"/>
          <w:sz w:val="20"/>
          <w:szCs w:val="20"/>
          <w:lang w:val="de-DE"/>
        </w:rPr>
        <w:t xml:space="preserve">Seitenarm eines Flusses </w:t>
      </w:r>
      <w:r w:rsidR="00634180">
        <w:rPr>
          <w:rFonts w:ascii="Arial" w:hAnsi="Arial" w:cs="Arial"/>
          <w:sz w:val="20"/>
          <w:szCs w:val="20"/>
          <w:lang w:val="de-DE"/>
        </w:rPr>
        <w:t xml:space="preserve">gelegen und umgeben von </w:t>
      </w:r>
      <w:r w:rsidRPr="00B32F4A">
        <w:rPr>
          <w:rFonts w:ascii="Arial" w:hAnsi="Arial" w:cs="Arial"/>
          <w:sz w:val="20"/>
          <w:szCs w:val="20"/>
          <w:lang w:val="de-DE"/>
        </w:rPr>
        <w:t xml:space="preserve">100 Hektar </w:t>
      </w:r>
      <w:r w:rsidR="00634180">
        <w:rPr>
          <w:rFonts w:ascii="Arial" w:hAnsi="Arial" w:cs="Arial"/>
          <w:sz w:val="20"/>
          <w:szCs w:val="20"/>
          <w:lang w:val="de-DE"/>
        </w:rPr>
        <w:t>Land</w:t>
      </w:r>
      <w:r w:rsidR="00433680">
        <w:rPr>
          <w:rFonts w:ascii="Arial" w:hAnsi="Arial" w:cs="Arial"/>
          <w:sz w:val="20"/>
          <w:szCs w:val="20"/>
          <w:lang w:val="de-DE"/>
        </w:rPr>
        <w:t xml:space="preserve">. Milawa &amp; King Valley </w:t>
      </w:r>
      <w:r w:rsidR="0054519A">
        <w:rPr>
          <w:rFonts w:ascii="Arial" w:hAnsi="Arial" w:cs="Arial"/>
          <w:sz w:val="20"/>
          <w:szCs w:val="20"/>
          <w:lang w:val="de-DE"/>
        </w:rPr>
        <w:t xml:space="preserve">im High Country gilt als Victorias </w:t>
      </w:r>
      <w:r w:rsidR="00433680">
        <w:rPr>
          <w:rFonts w:ascii="Arial" w:hAnsi="Arial" w:cs="Arial"/>
          <w:sz w:val="20"/>
          <w:szCs w:val="20"/>
          <w:lang w:val="de-DE"/>
        </w:rPr>
        <w:t>älteste Genussregion</w:t>
      </w:r>
      <w:r w:rsidR="00B015E8">
        <w:rPr>
          <w:rFonts w:ascii="Arial" w:hAnsi="Arial" w:cs="Arial"/>
          <w:sz w:val="20"/>
          <w:szCs w:val="20"/>
          <w:lang w:val="de-DE"/>
        </w:rPr>
        <w:t xml:space="preserve"> mit zahlreichen</w:t>
      </w:r>
      <w:r w:rsidR="00433680">
        <w:rPr>
          <w:rFonts w:ascii="Arial" w:hAnsi="Arial" w:cs="Arial"/>
          <w:sz w:val="20"/>
          <w:szCs w:val="20"/>
          <w:lang w:val="de-DE"/>
        </w:rPr>
        <w:t xml:space="preserve"> </w:t>
      </w:r>
      <w:r w:rsidR="00B015E8">
        <w:rPr>
          <w:rFonts w:ascii="Arial" w:hAnsi="Arial" w:cs="Arial"/>
          <w:sz w:val="20"/>
          <w:szCs w:val="20"/>
          <w:lang w:val="de-DE"/>
        </w:rPr>
        <w:t xml:space="preserve">landwirtschaftlichen </w:t>
      </w:r>
      <w:r w:rsidR="00433680">
        <w:rPr>
          <w:rFonts w:ascii="Arial" w:hAnsi="Arial" w:cs="Arial"/>
          <w:sz w:val="20"/>
          <w:szCs w:val="20"/>
          <w:lang w:val="de-DE"/>
        </w:rPr>
        <w:t>Produzenten und Wein</w:t>
      </w:r>
      <w:r w:rsidR="0054519A">
        <w:rPr>
          <w:rFonts w:ascii="Arial" w:hAnsi="Arial" w:cs="Arial"/>
          <w:sz w:val="20"/>
          <w:szCs w:val="20"/>
          <w:lang w:val="de-DE"/>
        </w:rPr>
        <w:t>güter</w:t>
      </w:r>
      <w:r w:rsidR="00B015E8">
        <w:rPr>
          <w:rFonts w:ascii="Arial" w:hAnsi="Arial" w:cs="Arial"/>
          <w:sz w:val="20"/>
          <w:szCs w:val="20"/>
          <w:lang w:val="de-DE"/>
        </w:rPr>
        <w:t>n</w:t>
      </w:r>
      <w:r w:rsidR="0054519A">
        <w:rPr>
          <w:rFonts w:ascii="Arial" w:hAnsi="Arial" w:cs="Arial"/>
          <w:sz w:val="20"/>
          <w:szCs w:val="20"/>
          <w:lang w:val="de-DE"/>
        </w:rPr>
        <w:t xml:space="preserve">. Aktive </w:t>
      </w:r>
      <w:r w:rsidR="00B015E8">
        <w:rPr>
          <w:rFonts w:ascii="Arial" w:hAnsi="Arial" w:cs="Arial"/>
          <w:sz w:val="20"/>
          <w:szCs w:val="20"/>
          <w:lang w:val="de-DE"/>
        </w:rPr>
        <w:t xml:space="preserve">begeben sich auf einen der </w:t>
      </w:r>
      <w:r w:rsidR="00433680">
        <w:rPr>
          <w:rFonts w:ascii="Arial" w:hAnsi="Arial" w:cs="Arial"/>
          <w:sz w:val="20"/>
          <w:szCs w:val="20"/>
          <w:lang w:val="de-DE"/>
        </w:rPr>
        <w:t xml:space="preserve">„Pedal </w:t>
      </w:r>
      <w:proofErr w:type="spellStart"/>
      <w:r w:rsidR="00433680">
        <w:rPr>
          <w:rFonts w:ascii="Arial" w:hAnsi="Arial" w:cs="Arial"/>
          <w:sz w:val="20"/>
          <w:szCs w:val="20"/>
          <w:lang w:val="de-DE"/>
        </w:rPr>
        <w:t>to</w:t>
      </w:r>
      <w:proofErr w:type="spellEnd"/>
      <w:r w:rsidR="00433680">
        <w:rPr>
          <w:rFonts w:ascii="Arial" w:hAnsi="Arial" w:cs="Arial"/>
          <w:sz w:val="20"/>
          <w:szCs w:val="20"/>
          <w:lang w:val="de-DE"/>
        </w:rPr>
        <w:t xml:space="preserve"> </w:t>
      </w:r>
      <w:proofErr w:type="spellStart"/>
      <w:r w:rsidR="00433680">
        <w:rPr>
          <w:rFonts w:ascii="Arial" w:hAnsi="Arial" w:cs="Arial"/>
          <w:sz w:val="20"/>
          <w:szCs w:val="20"/>
          <w:lang w:val="de-DE"/>
        </w:rPr>
        <w:t>Produce</w:t>
      </w:r>
      <w:proofErr w:type="spellEnd"/>
      <w:r w:rsidR="00433680">
        <w:rPr>
          <w:rFonts w:ascii="Arial" w:hAnsi="Arial" w:cs="Arial"/>
          <w:sz w:val="20"/>
          <w:szCs w:val="20"/>
          <w:lang w:val="de-DE"/>
        </w:rPr>
        <w:t>“</w:t>
      </w:r>
      <w:r w:rsidR="0054519A">
        <w:rPr>
          <w:rFonts w:ascii="Arial" w:hAnsi="Arial" w:cs="Arial"/>
          <w:sz w:val="20"/>
          <w:szCs w:val="20"/>
          <w:lang w:val="de-DE"/>
        </w:rPr>
        <w:t xml:space="preserve"> Radwege </w:t>
      </w:r>
      <w:r w:rsidR="00B015E8">
        <w:rPr>
          <w:rFonts w:ascii="Arial" w:hAnsi="Arial" w:cs="Arial"/>
          <w:sz w:val="20"/>
          <w:szCs w:val="20"/>
          <w:lang w:val="de-DE"/>
        </w:rPr>
        <w:t xml:space="preserve">zu </w:t>
      </w:r>
      <w:r w:rsidR="0054519A">
        <w:rPr>
          <w:rFonts w:ascii="Arial" w:hAnsi="Arial" w:cs="Arial"/>
          <w:sz w:val="20"/>
          <w:szCs w:val="20"/>
          <w:lang w:val="de-DE"/>
        </w:rPr>
        <w:t xml:space="preserve">regionalen Gaumenfreuden. </w:t>
      </w:r>
      <w:hyperlink r:id="rId12" w:history="1">
        <w:r w:rsidR="009340A9" w:rsidRPr="00B32F4A">
          <w:rPr>
            <w:rStyle w:val="Hyperlink"/>
            <w:rFonts w:ascii="Arial" w:hAnsi="Arial" w:cs="Arial"/>
            <w:sz w:val="20"/>
            <w:szCs w:val="20"/>
            <w:lang w:val="de-DE"/>
          </w:rPr>
          <w:t>INFOS</w:t>
        </w:r>
      </w:hyperlink>
      <w:r w:rsidR="00E33982">
        <w:rPr>
          <w:rStyle w:val="Hyperlink"/>
          <w:rFonts w:ascii="Arial" w:hAnsi="Arial" w:cs="Arial"/>
          <w:sz w:val="20"/>
          <w:szCs w:val="20"/>
          <w:lang w:val="de-DE"/>
        </w:rPr>
        <w:t>.</w:t>
      </w:r>
    </w:p>
    <w:p w14:paraId="6E05ECB5" w14:textId="77777777" w:rsidR="00C54390" w:rsidRDefault="00C54390" w:rsidP="00D648CD">
      <w:pPr>
        <w:spacing w:after="120" w:line="360" w:lineRule="auto"/>
        <w:jc w:val="both"/>
        <w:rPr>
          <w:rFonts w:ascii="Arial" w:hAnsi="Arial" w:cs="Arial"/>
          <w:b/>
          <w:sz w:val="20"/>
          <w:szCs w:val="20"/>
          <w:lang w:val="de-DE"/>
        </w:rPr>
      </w:pPr>
    </w:p>
    <w:p w14:paraId="7456CFBD" w14:textId="77777777" w:rsidR="00AD6723" w:rsidRPr="009A63B3" w:rsidRDefault="006C6481" w:rsidP="00AD6723">
      <w:pPr>
        <w:spacing w:line="360" w:lineRule="auto"/>
        <w:jc w:val="both"/>
        <w:rPr>
          <w:rFonts w:ascii="Arial" w:hAnsi="Arial" w:cs="Arial"/>
          <w:b/>
          <w:sz w:val="22"/>
          <w:szCs w:val="22"/>
          <w:lang w:val="de-DE"/>
        </w:rPr>
      </w:pPr>
      <w:r>
        <w:rPr>
          <w:rFonts w:ascii="Arial" w:hAnsi="Arial" w:cs="Arial"/>
          <w:b/>
          <w:sz w:val="22"/>
          <w:szCs w:val="22"/>
          <w:lang w:val="de-DE"/>
        </w:rPr>
        <w:t xml:space="preserve">Eine Legende ist zurück: </w:t>
      </w:r>
      <w:r w:rsidR="00AD6723" w:rsidRPr="009A63B3">
        <w:rPr>
          <w:rFonts w:ascii="Arial" w:hAnsi="Arial" w:cs="Arial"/>
          <w:b/>
          <w:sz w:val="22"/>
          <w:szCs w:val="22"/>
          <w:lang w:val="de-DE"/>
        </w:rPr>
        <w:t>Th</w:t>
      </w:r>
      <w:r>
        <w:rPr>
          <w:rFonts w:ascii="Arial" w:hAnsi="Arial" w:cs="Arial"/>
          <w:b/>
          <w:sz w:val="22"/>
          <w:szCs w:val="22"/>
          <w:lang w:val="de-DE"/>
        </w:rPr>
        <w:t>e Es</w:t>
      </w:r>
      <w:r w:rsidR="0037155B">
        <w:rPr>
          <w:rFonts w:ascii="Arial" w:hAnsi="Arial" w:cs="Arial"/>
          <w:b/>
          <w:sz w:val="22"/>
          <w:szCs w:val="22"/>
          <w:lang w:val="de-DE"/>
        </w:rPr>
        <w:t>p</w:t>
      </w:r>
      <w:r>
        <w:rPr>
          <w:rFonts w:ascii="Arial" w:hAnsi="Arial" w:cs="Arial"/>
          <w:b/>
          <w:sz w:val="22"/>
          <w:szCs w:val="22"/>
          <w:lang w:val="de-DE"/>
        </w:rPr>
        <w:t>y Melbourne</w:t>
      </w:r>
    </w:p>
    <w:p w14:paraId="416C8CC2" w14:textId="22956D3D" w:rsidR="00AD6723" w:rsidRPr="003B3362" w:rsidRDefault="00AD6723" w:rsidP="00AD6723">
      <w:pPr>
        <w:spacing w:line="360" w:lineRule="auto"/>
        <w:jc w:val="both"/>
        <w:rPr>
          <w:rFonts w:ascii="Arial" w:hAnsi="Arial" w:cs="Arial"/>
          <w:sz w:val="20"/>
          <w:szCs w:val="20"/>
          <w:lang w:val="de-DE"/>
        </w:rPr>
      </w:pPr>
      <w:r w:rsidRPr="009A63B3">
        <w:rPr>
          <w:rFonts w:ascii="Arial" w:hAnsi="Arial" w:cs="Arial"/>
          <w:sz w:val="20"/>
          <w:szCs w:val="20"/>
          <w:lang w:val="de-DE"/>
        </w:rPr>
        <w:t xml:space="preserve">Nach dreieinhalb Jahren Wartezeit </w:t>
      </w:r>
      <w:r>
        <w:rPr>
          <w:rFonts w:ascii="Arial" w:hAnsi="Arial" w:cs="Arial"/>
          <w:sz w:val="20"/>
          <w:szCs w:val="20"/>
          <w:lang w:val="de-DE"/>
        </w:rPr>
        <w:t xml:space="preserve">ist das </w:t>
      </w:r>
      <w:r w:rsidRPr="009A63B3">
        <w:rPr>
          <w:rFonts w:ascii="Arial" w:hAnsi="Arial" w:cs="Arial"/>
          <w:sz w:val="20"/>
          <w:szCs w:val="20"/>
          <w:lang w:val="de-DE"/>
        </w:rPr>
        <w:t xml:space="preserve">legendäre </w:t>
      </w:r>
      <w:r>
        <w:rPr>
          <w:rFonts w:ascii="Arial" w:hAnsi="Arial" w:cs="Arial"/>
          <w:sz w:val="20"/>
          <w:szCs w:val="20"/>
          <w:lang w:val="de-DE"/>
        </w:rPr>
        <w:t xml:space="preserve">Melbourner Hotel Esplanade am Strand von </w:t>
      </w:r>
      <w:r w:rsidRPr="009A63B3">
        <w:rPr>
          <w:rFonts w:ascii="Arial" w:hAnsi="Arial" w:cs="Arial"/>
          <w:sz w:val="20"/>
          <w:szCs w:val="20"/>
          <w:lang w:val="de-DE"/>
        </w:rPr>
        <w:t>St. Kilda</w:t>
      </w:r>
      <w:r>
        <w:rPr>
          <w:rFonts w:ascii="Arial" w:hAnsi="Arial" w:cs="Arial"/>
          <w:sz w:val="20"/>
          <w:szCs w:val="20"/>
          <w:lang w:val="de-DE"/>
        </w:rPr>
        <w:t xml:space="preserve"> wieder geöffnet. L</w:t>
      </w:r>
      <w:r w:rsidRPr="009A63B3">
        <w:rPr>
          <w:rFonts w:ascii="Arial" w:hAnsi="Arial" w:cs="Arial"/>
          <w:sz w:val="20"/>
          <w:szCs w:val="20"/>
          <w:lang w:val="de-DE"/>
        </w:rPr>
        <w:t xml:space="preserve">iebevoll </w:t>
      </w:r>
      <w:r>
        <w:rPr>
          <w:rFonts w:ascii="Arial" w:hAnsi="Arial" w:cs="Arial"/>
          <w:sz w:val="20"/>
          <w:szCs w:val="20"/>
          <w:lang w:val="de-DE"/>
        </w:rPr>
        <w:t>„</w:t>
      </w:r>
      <w:r w:rsidRPr="009A63B3">
        <w:rPr>
          <w:rFonts w:ascii="Arial" w:hAnsi="Arial" w:cs="Arial"/>
          <w:sz w:val="20"/>
          <w:szCs w:val="20"/>
          <w:lang w:val="de-DE"/>
        </w:rPr>
        <w:t>The Espy</w:t>
      </w:r>
      <w:r>
        <w:rPr>
          <w:rFonts w:ascii="Arial" w:hAnsi="Arial" w:cs="Arial"/>
          <w:sz w:val="20"/>
          <w:szCs w:val="20"/>
          <w:lang w:val="de-DE"/>
        </w:rPr>
        <w:t xml:space="preserve">“ genannt, ist das Gebäude eine Institution </w:t>
      </w:r>
      <w:r w:rsidR="0031172A">
        <w:rPr>
          <w:rFonts w:ascii="Arial" w:hAnsi="Arial" w:cs="Arial"/>
          <w:sz w:val="20"/>
          <w:szCs w:val="20"/>
          <w:lang w:val="de-DE"/>
        </w:rPr>
        <w:t xml:space="preserve">seit und </w:t>
      </w:r>
      <w:r>
        <w:rPr>
          <w:rFonts w:ascii="Arial" w:hAnsi="Arial" w:cs="Arial"/>
          <w:sz w:val="20"/>
          <w:szCs w:val="20"/>
          <w:lang w:val="de-DE"/>
        </w:rPr>
        <w:t xml:space="preserve">für Generationen in Melbourne. Über die letzten 18 Monate hat der Eigentümer, die </w:t>
      </w:r>
      <w:r w:rsidRPr="009A63B3">
        <w:rPr>
          <w:rFonts w:ascii="Arial" w:hAnsi="Arial" w:cs="Arial"/>
          <w:sz w:val="20"/>
          <w:szCs w:val="20"/>
          <w:lang w:val="de-DE"/>
        </w:rPr>
        <w:t xml:space="preserve">Hospitality Group Sand Hill Road, damit verbracht, die </w:t>
      </w:r>
      <w:r>
        <w:rPr>
          <w:rFonts w:ascii="Arial" w:hAnsi="Arial" w:cs="Arial"/>
          <w:sz w:val="20"/>
          <w:szCs w:val="20"/>
          <w:lang w:val="de-DE"/>
        </w:rPr>
        <w:t xml:space="preserve">denkmalgeschützte </w:t>
      </w:r>
      <w:r w:rsidRPr="009A63B3">
        <w:rPr>
          <w:rFonts w:ascii="Arial" w:hAnsi="Arial" w:cs="Arial"/>
          <w:sz w:val="20"/>
          <w:szCs w:val="20"/>
          <w:lang w:val="de-DE"/>
        </w:rPr>
        <w:t>Ikone am Meer</w:t>
      </w:r>
      <w:r w:rsidR="0031172A">
        <w:rPr>
          <w:rFonts w:ascii="Arial" w:hAnsi="Arial" w:cs="Arial"/>
          <w:sz w:val="20"/>
          <w:szCs w:val="20"/>
          <w:lang w:val="de-DE"/>
        </w:rPr>
        <w:t>,</w:t>
      </w:r>
      <w:r w:rsidRPr="009A63B3">
        <w:rPr>
          <w:rFonts w:ascii="Arial" w:hAnsi="Arial" w:cs="Arial"/>
          <w:sz w:val="20"/>
          <w:szCs w:val="20"/>
          <w:lang w:val="de-DE"/>
        </w:rPr>
        <w:t xml:space="preserve"> in ihrer früheren Größe und Pracht wiederherzustellen</w:t>
      </w:r>
      <w:r>
        <w:rPr>
          <w:rFonts w:ascii="Arial" w:hAnsi="Arial" w:cs="Arial"/>
          <w:sz w:val="20"/>
          <w:szCs w:val="20"/>
          <w:lang w:val="de-DE"/>
        </w:rPr>
        <w:t xml:space="preserve">. Für diese verantwortungsvolle Aufgabe haben die Besitzer akribische Nachforschungen zur </w:t>
      </w:r>
      <w:r w:rsidRPr="009A63B3">
        <w:rPr>
          <w:rFonts w:ascii="Arial" w:hAnsi="Arial" w:cs="Arial"/>
          <w:sz w:val="20"/>
          <w:szCs w:val="20"/>
          <w:lang w:val="de-DE"/>
        </w:rPr>
        <w:t xml:space="preserve">Geschichte des Hotels </w:t>
      </w:r>
      <w:r>
        <w:rPr>
          <w:rFonts w:ascii="Arial" w:hAnsi="Arial" w:cs="Arial"/>
          <w:sz w:val="20"/>
          <w:szCs w:val="20"/>
          <w:lang w:val="de-DE"/>
        </w:rPr>
        <w:t>unternommen. Dabei enthüllten sie</w:t>
      </w:r>
      <w:r w:rsidR="0031172A">
        <w:rPr>
          <w:rFonts w:ascii="Arial" w:hAnsi="Arial" w:cs="Arial"/>
          <w:sz w:val="20"/>
          <w:szCs w:val="20"/>
          <w:lang w:val="de-DE"/>
        </w:rPr>
        <w:t xml:space="preserve"> </w:t>
      </w:r>
      <w:r w:rsidR="000E1999">
        <w:rPr>
          <w:rFonts w:ascii="Arial" w:hAnsi="Arial" w:cs="Arial"/>
          <w:sz w:val="20"/>
          <w:szCs w:val="20"/>
          <w:lang w:val="de-DE"/>
        </w:rPr>
        <w:t xml:space="preserve">Details und </w:t>
      </w:r>
      <w:r w:rsidR="0031172A">
        <w:rPr>
          <w:rFonts w:ascii="Arial" w:hAnsi="Arial" w:cs="Arial"/>
          <w:sz w:val="20"/>
          <w:szCs w:val="20"/>
          <w:lang w:val="de-DE"/>
        </w:rPr>
        <w:t xml:space="preserve">Geschichten aus dem </w:t>
      </w:r>
      <w:r>
        <w:rPr>
          <w:rFonts w:ascii="Arial" w:hAnsi="Arial" w:cs="Arial"/>
          <w:sz w:val="20"/>
          <w:szCs w:val="20"/>
          <w:lang w:val="de-DE"/>
        </w:rPr>
        <w:t xml:space="preserve">Leben </w:t>
      </w:r>
      <w:proofErr w:type="gramStart"/>
      <w:r>
        <w:rPr>
          <w:rFonts w:ascii="Arial" w:hAnsi="Arial" w:cs="Arial"/>
          <w:sz w:val="20"/>
          <w:szCs w:val="20"/>
          <w:lang w:val="de-DE"/>
        </w:rPr>
        <w:t>von Melbournes</w:t>
      </w:r>
      <w:proofErr w:type="gramEnd"/>
      <w:r>
        <w:rPr>
          <w:rFonts w:ascii="Arial" w:hAnsi="Arial" w:cs="Arial"/>
          <w:sz w:val="20"/>
          <w:szCs w:val="20"/>
          <w:lang w:val="de-DE"/>
        </w:rPr>
        <w:t xml:space="preserve"> einflussreichsten </w:t>
      </w:r>
      <w:r w:rsidRPr="009A63B3">
        <w:rPr>
          <w:rFonts w:ascii="Arial" w:hAnsi="Arial" w:cs="Arial"/>
          <w:sz w:val="20"/>
          <w:szCs w:val="20"/>
          <w:lang w:val="de-DE"/>
        </w:rPr>
        <w:t>Junggesellen</w:t>
      </w:r>
      <w:r>
        <w:rPr>
          <w:rFonts w:ascii="Arial" w:hAnsi="Arial" w:cs="Arial"/>
          <w:sz w:val="20"/>
          <w:szCs w:val="20"/>
          <w:lang w:val="de-DE"/>
        </w:rPr>
        <w:t xml:space="preserve">: </w:t>
      </w:r>
      <w:r w:rsidRPr="009A63B3">
        <w:rPr>
          <w:rFonts w:ascii="Arial" w:hAnsi="Arial" w:cs="Arial"/>
          <w:sz w:val="20"/>
          <w:szCs w:val="20"/>
          <w:lang w:val="de-DE"/>
        </w:rPr>
        <w:t>Alfred Felton</w:t>
      </w:r>
      <w:r>
        <w:rPr>
          <w:rFonts w:ascii="Arial" w:hAnsi="Arial" w:cs="Arial"/>
          <w:sz w:val="20"/>
          <w:szCs w:val="20"/>
          <w:lang w:val="de-DE"/>
        </w:rPr>
        <w:t>,</w:t>
      </w:r>
      <w:r w:rsidRPr="009A63B3">
        <w:rPr>
          <w:rFonts w:ascii="Arial" w:hAnsi="Arial" w:cs="Arial"/>
          <w:sz w:val="20"/>
          <w:szCs w:val="20"/>
          <w:lang w:val="de-DE"/>
        </w:rPr>
        <w:t xml:space="preserve"> d</w:t>
      </w:r>
      <w:r>
        <w:rPr>
          <w:rFonts w:ascii="Arial" w:hAnsi="Arial" w:cs="Arial"/>
          <w:sz w:val="20"/>
          <w:szCs w:val="20"/>
          <w:lang w:val="de-DE"/>
        </w:rPr>
        <w:t xml:space="preserve">er </w:t>
      </w:r>
      <w:r w:rsidRPr="009A63B3">
        <w:rPr>
          <w:rFonts w:ascii="Arial" w:hAnsi="Arial" w:cs="Arial"/>
          <w:sz w:val="20"/>
          <w:szCs w:val="20"/>
          <w:lang w:val="de-DE"/>
        </w:rPr>
        <w:t xml:space="preserve">Mann, dessen </w:t>
      </w:r>
      <w:r w:rsidRPr="009A63B3">
        <w:rPr>
          <w:rFonts w:ascii="Arial" w:hAnsi="Arial" w:cs="Arial"/>
          <w:sz w:val="20"/>
          <w:szCs w:val="20"/>
          <w:lang w:val="de-DE"/>
        </w:rPr>
        <w:lastRenderedPageBreak/>
        <w:t xml:space="preserve">Vermächtnis </w:t>
      </w:r>
      <w:r w:rsidR="0031172A" w:rsidRPr="009A63B3">
        <w:rPr>
          <w:rFonts w:ascii="Arial" w:hAnsi="Arial" w:cs="Arial"/>
          <w:sz w:val="20"/>
          <w:szCs w:val="20"/>
          <w:lang w:val="de-DE"/>
        </w:rPr>
        <w:t>dazu be</w:t>
      </w:r>
      <w:r w:rsidR="0031172A">
        <w:rPr>
          <w:rFonts w:ascii="Arial" w:hAnsi="Arial" w:cs="Arial"/>
          <w:sz w:val="20"/>
          <w:szCs w:val="20"/>
          <w:lang w:val="de-DE"/>
        </w:rPr>
        <w:t>itrug</w:t>
      </w:r>
      <w:r>
        <w:rPr>
          <w:rFonts w:ascii="Arial" w:hAnsi="Arial" w:cs="Arial"/>
          <w:sz w:val="20"/>
          <w:szCs w:val="20"/>
          <w:lang w:val="de-DE"/>
        </w:rPr>
        <w:t>, viele der größten Kunstanschaffungen</w:t>
      </w:r>
      <w:r w:rsidRPr="009A63B3">
        <w:rPr>
          <w:rFonts w:ascii="Arial" w:hAnsi="Arial" w:cs="Arial"/>
          <w:sz w:val="20"/>
          <w:szCs w:val="20"/>
          <w:lang w:val="de-DE"/>
        </w:rPr>
        <w:t xml:space="preserve"> der National Gal</w:t>
      </w:r>
      <w:r>
        <w:rPr>
          <w:rFonts w:ascii="Arial" w:hAnsi="Arial" w:cs="Arial"/>
          <w:sz w:val="20"/>
          <w:szCs w:val="20"/>
          <w:lang w:val="de-DE"/>
        </w:rPr>
        <w:t>lery of Victoria zu finanzieren. Der wohlhabende Unternehmer Felton l</w:t>
      </w:r>
      <w:r w:rsidRPr="009A63B3">
        <w:rPr>
          <w:rFonts w:ascii="Arial" w:hAnsi="Arial" w:cs="Arial"/>
          <w:sz w:val="20"/>
          <w:szCs w:val="20"/>
          <w:lang w:val="de-DE"/>
        </w:rPr>
        <w:t>ebte</w:t>
      </w:r>
      <w:r>
        <w:rPr>
          <w:rFonts w:ascii="Arial" w:hAnsi="Arial" w:cs="Arial"/>
          <w:sz w:val="20"/>
          <w:szCs w:val="20"/>
          <w:lang w:val="de-DE"/>
        </w:rPr>
        <w:t xml:space="preserve"> bis 1904</w:t>
      </w:r>
      <w:r w:rsidRPr="009A63B3">
        <w:rPr>
          <w:rFonts w:ascii="Arial" w:hAnsi="Arial" w:cs="Arial"/>
          <w:sz w:val="20"/>
          <w:szCs w:val="20"/>
          <w:lang w:val="de-DE"/>
        </w:rPr>
        <w:t xml:space="preserve"> im Espy</w:t>
      </w:r>
      <w:r w:rsidR="0031172A">
        <w:rPr>
          <w:rFonts w:ascii="Arial" w:hAnsi="Arial" w:cs="Arial"/>
          <w:sz w:val="20"/>
          <w:szCs w:val="20"/>
          <w:lang w:val="de-DE"/>
        </w:rPr>
        <w:t>, wo er auch starb</w:t>
      </w:r>
      <w:r>
        <w:rPr>
          <w:rFonts w:ascii="Arial" w:hAnsi="Arial" w:cs="Arial"/>
          <w:sz w:val="20"/>
          <w:szCs w:val="20"/>
          <w:lang w:val="de-DE"/>
        </w:rPr>
        <w:t>. Seine zwei Zimmer (</w:t>
      </w:r>
      <w:r w:rsidRPr="009A63B3">
        <w:rPr>
          <w:rFonts w:ascii="Arial" w:hAnsi="Arial" w:cs="Arial"/>
          <w:sz w:val="20"/>
          <w:szCs w:val="20"/>
          <w:lang w:val="de-DE"/>
        </w:rPr>
        <w:t>Empfangszimmer und Schlafzimmer</w:t>
      </w:r>
      <w:r>
        <w:rPr>
          <w:rFonts w:ascii="Arial" w:hAnsi="Arial" w:cs="Arial"/>
          <w:sz w:val="20"/>
          <w:szCs w:val="20"/>
          <w:lang w:val="de-DE"/>
        </w:rPr>
        <w:t xml:space="preserve">) </w:t>
      </w:r>
      <w:r w:rsidRPr="009A63B3">
        <w:rPr>
          <w:rFonts w:ascii="Arial" w:hAnsi="Arial" w:cs="Arial"/>
          <w:sz w:val="20"/>
          <w:szCs w:val="20"/>
          <w:lang w:val="de-DE"/>
        </w:rPr>
        <w:t>waren vollgestopft mit Do</w:t>
      </w:r>
      <w:r>
        <w:rPr>
          <w:rFonts w:ascii="Arial" w:hAnsi="Arial" w:cs="Arial"/>
          <w:sz w:val="20"/>
          <w:szCs w:val="20"/>
          <w:lang w:val="de-DE"/>
        </w:rPr>
        <w:t xml:space="preserve">kumenten, Karten, Kunst, Whiskey und Wein. Ihm zu Ehren </w:t>
      </w:r>
      <w:r w:rsidRPr="009A63B3">
        <w:rPr>
          <w:rFonts w:ascii="Arial" w:hAnsi="Arial" w:cs="Arial"/>
          <w:sz w:val="20"/>
          <w:szCs w:val="20"/>
          <w:lang w:val="de-DE"/>
        </w:rPr>
        <w:t xml:space="preserve">wurde die oberste Ebene </w:t>
      </w:r>
      <w:r>
        <w:rPr>
          <w:rFonts w:ascii="Arial" w:hAnsi="Arial" w:cs="Arial"/>
          <w:sz w:val="20"/>
          <w:szCs w:val="20"/>
          <w:lang w:val="de-DE"/>
        </w:rPr>
        <w:t>„</w:t>
      </w:r>
      <w:r w:rsidRPr="009A63B3">
        <w:rPr>
          <w:rFonts w:ascii="Arial" w:hAnsi="Arial" w:cs="Arial"/>
          <w:sz w:val="20"/>
          <w:szCs w:val="20"/>
          <w:lang w:val="de-DE"/>
        </w:rPr>
        <w:t>The Ghost of Alfred Felton</w:t>
      </w:r>
      <w:r>
        <w:rPr>
          <w:rFonts w:ascii="Arial" w:hAnsi="Arial" w:cs="Arial"/>
          <w:sz w:val="20"/>
          <w:szCs w:val="20"/>
          <w:lang w:val="de-DE"/>
        </w:rPr>
        <w:t xml:space="preserve">“ genannt und </w:t>
      </w:r>
      <w:proofErr w:type="gramStart"/>
      <w:r>
        <w:rPr>
          <w:rFonts w:ascii="Arial" w:hAnsi="Arial" w:cs="Arial"/>
          <w:sz w:val="20"/>
          <w:szCs w:val="20"/>
          <w:lang w:val="de-DE"/>
        </w:rPr>
        <w:t>im Stile</w:t>
      </w:r>
      <w:proofErr w:type="gramEnd"/>
      <w:r>
        <w:rPr>
          <w:rFonts w:ascii="Arial" w:hAnsi="Arial" w:cs="Arial"/>
          <w:sz w:val="20"/>
          <w:szCs w:val="20"/>
          <w:lang w:val="de-DE"/>
        </w:rPr>
        <w:t xml:space="preserve"> des späten 19. Jahrhunderts gestaltet. Neben einer Cocktailbar sind die Zimmer hier eine Hommage an Feltons drei großen Lieben: Wissen, Kunst und Wissenschaft. Alles mutet an, als sei er gerade erst ausgestiegen. Darüber hinaus wurden Teile des Gebäudes zugängig gemacht, von denen man bisher nicht einmal wusste, dass sie existieren. Damit erweiterte die Renovierung die </w:t>
      </w:r>
      <w:r w:rsidRPr="004242ED">
        <w:rPr>
          <w:rFonts w:ascii="Arial" w:hAnsi="Arial" w:cs="Arial"/>
          <w:sz w:val="20"/>
          <w:szCs w:val="20"/>
          <w:lang w:val="de-DE"/>
        </w:rPr>
        <w:t>öffentliche</w:t>
      </w:r>
      <w:r>
        <w:rPr>
          <w:rFonts w:ascii="Arial" w:hAnsi="Arial" w:cs="Arial"/>
          <w:sz w:val="20"/>
          <w:szCs w:val="20"/>
          <w:lang w:val="de-DE"/>
        </w:rPr>
        <w:t xml:space="preserve">n Räumlichkeiten auf dem weitläufigen Anwesen </w:t>
      </w:r>
      <w:r w:rsidRPr="004242ED">
        <w:rPr>
          <w:rFonts w:ascii="Arial" w:hAnsi="Arial" w:cs="Arial"/>
          <w:sz w:val="20"/>
          <w:szCs w:val="20"/>
          <w:lang w:val="de-DE"/>
        </w:rPr>
        <w:t>von drei</w:t>
      </w:r>
      <w:r>
        <w:rPr>
          <w:rFonts w:ascii="Arial" w:hAnsi="Arial" w:cs="Arial"/>
          <w:sz w:val="20"/>
          <w:szCs w:val="20"/>
          <w:lang w:val="de-DE"/>
        </w:rPr>
        <w:t xml:space="preserve"> auf </w:t>
      </w:r>
      <w:r w:rsidRPr="004242ED">
        <w:rPr>
          <w:rFonts w:ascii="Arial" w:hAnsi="Arial" w:cs="Arial"/>
          <w:sz w:val="20"/>
          <w:szCs w:val="20"/>
          <w:lang w:val="de-DE"/>
        </w:rPr>
        <w:t>sechs</w:t>
      </w:r>
      <w:r>
        <w:rPr>
          <w:rFonts w:ascii="Arial" w:hAnsi="Arial" w:cs="Arial"/>
          <w:sz w:val="20"/>
          <w:szCs w:val="20"/>
          <w:lang w:val="de-DE"/>
        </w:rPr>
        <w:t xml:space="preserve"> Etagen. Dies beinhaltete die Erschaffung von zwölf </w:t>
      </w:r>
      <w:r w:rsidRPr="009A63B3">
        <w:rPr>
          <w:rFonts w:ascii="Arial" w:hAnsi="Arial" w:cs="Arial"/>
          <w:sz w:val="20"/>
          <w:szCs w:val="20"/>
          <w:lang w:val="de-DE"/>
        </w:rPr>
        <w:t>Bars, z</w:t>
      </w:r>
      <w:r>
        <w:rPr>
          <w:rFonts w:ascii="Arial" w:hAnsi="Arial" w:cs="Arial"/>
          <w:sz w:val="20"/>
          <w:szCs w:val="20"/>
          <w:lang w:val="de-DE"/>
        </w:rPr>
        <w:t xml:space="preserve">wei Restaurants und drei Bühnen in einem Ambiente, das seinesgleichen sucht. Aktuelles auf Instagram </w:t>
      </w:r>
      <w:r w:rsidRPr="003B3362">
        <w:rPr>
          <w:rFonts w:ascii="Arial" w:hAnsi="Arial" w:cs="Arial"/>
          <w:sz w:val="20"/>
          <w:szCs w:val="20"/>
          <w:lang w:val="de-DE"/>
        </w:rPr>
        <w:t>@hotelesplanade</w:t>
      </w:r>
      <w:r>
        <w:rPr>
          <w:rFonts w:ascii="Arial" w:hAnsi="Arial" w:cs="Arial"/>
          <w:sz w:val="20"/>
          <w:szCs w:val="20"/>
          <w:lang w:val="de-DE"/>
        </w:rPr>
        <w:t xml:space="preserve"> und </w:t>
      </w:r>
      <w:hyperlink r:id="rId13" w:history="1">
        <w:r w:rsidRPr="0096739B">
          <w:rPr>
            <w:rStyle w:val="Hyperlink"/>
            <w:rFonts w:ascii="Arial" w:hAnsi="Arial" w:cs="Arial"/>
            <w:sz w:val="20"/>
            <w:szCs w:val="20"/>
            <w:lang w:val="de-DE"/>
          </w:rPr>
          <w:t>Facebook</w:t>
        </w:r>
      </w:hyperlink>
      <w:r>
        <w:rPr>
          <w:rFonts w:ascii="Arial" w:hAnsi="Arial" w:cs="Arial"/>
          <w:sz w:val="20"/>
          <w:szCs w:val="20"/>
          <w:lang w:val="de-DE"/>
        </w:rPr>
        <w:t>.</w:t>
      </w:r>
      <w:r w:rsidRPr="003B3362">
        <w:rPr>
          <w:rFonts w:ascii="Arial" w:hAnsi="Arial" w:cs="Arial"/>
          <w:sz w:val="20"/>
          <w:szCs w:val="20"/>
          <w:lang w:val="de-DE"/>
        </w:rPr>
        <w:t xml:space="preserve"> </w:t>
      </w:r>
    </w:p>
    <w:p w14:paraId="7C60B521" w14:textId="77777777" w:rsidR="00AD6723" w:rsidRDefault="00AD6723" w:rsidP="00D648CD">
      <w:pPr>
        <w:spacing w:after="120" w:line="360" w:lineRule="auto"/>
        <w:jc w:val="both"/>
        <w:rPr>
          <w:rFonts w:ascii="Arial" w:hAnsi="Arial" w:cs="Arial"/>
          <w:b/>
          <w:sz w:val="20"/>
          <w:szCs w:val="20"/>
          <w:lang w:val="de-DE"/>
        </w:rPr>
      </w:pPr>
    </w:p>
    <w:p w14:paraId="2511BE35" w14:textId="77530FF4" w:rsidR="009F18D7" w:rsidRPr="00BF0619" w:rsidRDefault="000E1999" w:rsidP="00BF0619">
      <w:pPr>
        <w:spacing w:after="120" w:line="360" w:lineRule="auto"/>
        <w:jc w:val="both"/>
        <w:rPr>
          <w:rFonts w:ascii="Arial" w:hAnsi="Arial" w:cs="Arial"/>
          <w:b/>
          <w:sz w:val="22"/>
          <w:szCs w:val="22"/>
          <w:u w:val="single"/>
          <w:lang w:val="de-DE"/>
        </w:rPr>
      </w:pPr>
      <w:r>
        <w:rPr>
          <w:rFonts w:ascii="Arial" w:hAnsi="Arial" w:cs="Arial"/>
          <w:b/>
          <w:sz w:val="22"/>
          <w:szCs w:val="22"/>
          <w:u w:val="single"/>
          <w:lang w:val="de-DE"/>
        </w:rPr>
        <w:t>NEUE TOUREN DURCH MELBOURNE</w:t>
      </w:r>
    </w:p>
    <w:p w14:paraId="34BABD9D" w14:textId="77777777" w:rsidR="00A1545E" w:rsidRPr="00DB0AC9" w:rsidRDefault="00A1545E" w:rsidP="00A1545E">
      <w:pPr>
        <w:spacing w:line="360" w:lineRule="auto"/>
        <w:jc w:val="both"/>
        <w:rPr>
          <w:rFonts w:ascii="Arial" w:hAnsi="Arial" w:cs="Arial"/>
          <w:b/>
          <w:color w:val="000000"/>
          <w:sz w:val="22"/>
          <w:szCs w:val="22"/>
          <w:lang w:val="de-DE"/>
        </w:rPr>
      </w:pPr>
      <w:r w:rsidRPr="00DB0AC9">
        <w:rPr>
          <w:rFonts w:ascii="Arial" w:hAnsi="Arial" w:cs="Arial"/>
          <w:b/>
          <w:color w:val="000000"/>
          <w:sz w:val="22"/>
          <w:szCs w:val="22"/>
          <w:lang w:val="de-DE"/>
        </w:rPr>
        <w:t>Fashion by Foot: mit Style Guide in versteckten Läden stöbern</w:t>
      </w:r>
    </w:p>
    <w:p w14:paraId="7B08F903" w14:textId="615371F1" w:rsidR="00A1545E" w:rsidRPr="00C54390" w:rsidRDefault="00A1545E" w:rsidP="00A1545E">
      <w:pPr>
        <w:spacing w:line="360" w:lineRule="auto"/>
        <w:jc w:val="both"/>
        <w:rPr>
          <w:rFonts w:ascii="Arial" w:hAnsi="Arial" w:cs="Arial"/>
          <w:color w:val="000000"/>
          <w:sz w:val="20"/>
          <w:szCs w:val="20"/>
          <w:lang w:val="de-DE"/>
        </w:rPr>
      </w:pPr>
      <w:r w:rsidRPr="00C54390">
        <w:rPr>
          <w:rFonts w:ascii="Arial" w:hAnsi="Arial" w:cs="Arial"/>
          <w:color w:val="000000"/>
          <w:sz w:val="20"/>
          <w:szCs w:val="20"/>
          <w:lang w:val="de-DE"/>
        </w:rPr>
        <w:t xml:space="preserve">Melbourne ist übersichtlich und zum Shoppen durchaus allein zu bewältigen. Doch wer gern </w:t>
      </w:r>
      <w:r w:rsidR="006C6481">
        <w:rPr>
          <w:rFonts w:ascii="Arial" w:hAnsi="Arial" w:cs="Arial"/>
          <w:color w:val="000000"/>
          <w:sz w:val="20"/>
          <w:szCs w:val="20"/>
          <w:lang w:val="de-DE"/>
        </w:rPr>
        <w:t xml:space="preserve">Beratung hat, </w:t>
      </w:r>
      <w:r w:rsidRPr="00C54390">
        <w:rPr>
          <w:rFonts w:ascii="Arial" w:hAnsi="Arial" w:cs="Arial"/>
          <w:color w:val="000000"/>
          <w:sz w:val="20"/>
          <w:szCs w:val="20"/>
          <w:lang w:val="de-DE"/>
        </w:rPr>
        <w:t>schließt sich einer kleinen Gruppe an und entdeckt mit den neuen Fashion by Foot Touren seinen persönlichen Stil. Nach einem Glas Sekt geht es mit einem Style-Profi zu Fuß durch das Einkaufs-Labyrinth der Laneways. Fernab vom Mainstream wird wahlweise in Fitzroy, Brunswick oder der City gestöbert. Ziel sind ausschließlich unabhän</w:t>
      </w:r>
      <w:r w:rsidR="006C6481">
        <w:rPr>
          <w:rFonts w:ascii="Arial" w:hAnsi="Arial" w:cs="Arial"/>
          <w:color w:val="000000"/>
          <w:sz w:val="20"/>
          <w:szCs w:val="20"/>
          <w:lang w:val="de-DE"/>
        </w:rPr>
        <w:t>gige Designer</w:t>
      </w:r>
      <w:r w:rsidRPr="00C54390">
        <w:rPr>
          <w:rFonts w:ascii="Arial" w:hAnsi="Arial" w:cs="Arial"/>
          <w:color w:val="000000"/>
          <w:sz w:val="20"/>
          <w:szCs w:val="20"/>
          <w:lang w:val="de-DE"/>
        </w:rPr>
        <w:t xml:space="preserve">, die ihre kreative Mode und Accessoires ethisch und nachhaltig produzieren. Viele der Verkaufsräume befinden sich in Souterrains oder Hinterhöfen, die den meisten Touristen </w:t>
      </w:r>
      <w:proofErr w:type="gramStart"/>
      <w:r w:rsidRPr="00C54390">
        <w:rPr>
          <w:rFonts w:ascii="Arial" w:hAnsi="Arial" w:cs="Arial"/>
          <w:color w:val="000000"/>
          <w:sz w:val="20"/>
          <w:szCs w:val="20"/>
          <w:lang w:val="de-DE"/>
        </w:rPr>
        <w:t>verschlossen</w:t>
      </w:r>
      <w:proofErr w:type="gramEnd"/>
      <w:r w:rsidRPr="00C54390">
        <w:rPr>
          <w:rFonts w:ascii="Arial" w:hAnsi="Arial" w:cs="Arial"/>
          <w:color w:val="000000"/>
          <w:sz w:val="20"/>
          <w:szCs w:val="20"/>
          <w:lang w:val="de-DE"/>
        </w:rPr>
        <w:t xml:space="preserve"> bleiben. Neben Insiderwissen aus der Branche bekommen die Teilnehmer Tipps zu Formen, Farben und Passform. Fehlkäufe kommen hier nicht in die Tüte, stattdessen mit Sicherheit das ein oder andere Lieblingsstück Made in Melbourne. Die zwei- bis vierstündigen Touren kosten ab 95 AUD (etwa 60 Euro). Angebote auch für Männer. Buchung unter: </w:t>
      </w:r>
      <w:hyperlink r:id="rId14" w:history="1">
        <w:r w:rsidRPr="00C54390">
          <w:rPr>
            <w:rStyle w:val="Hyperlink"/>
            <w:rFonts w:ascii="Arial" w:hAnsi="Arial" w:cs="Arial"/>
            <w:sz w:val="20"/>
            <w:szCs w:val="20"/>
            <w:lang w:val="de-DE"/>
          </w:rPr>
          <w:t>https://www.fashionbyfoot.com/</w:t>
        </w:r>
      </w:hyperlink>
      <w:r w:rsidRPr="00C54390">
        <w:rPr>
          <w:rFonts w:ascii="Arial" w:hAnsi="Arial" w:cs="Arial"/>
          <w:color w:val="000000"/>
          <w:sz w:val="20"/>
          <w:szCs w:val="20"/>
          <w:lang w:val="de-DE"/>
        </w:rPr>
        <w:t>.</w:t>
      </w:r>
    </w:p>
    <w:p w14:paraId="2245E526" w14:textId="77777777" w:rsidR="00705EC5" w:rsidRPr="00C54390" w:rsidRDefault="00705EC5" w:rsidP="00A1545E">
      <w:pPr>
        <w:spacing w:line="360" w:lineRule="auto"/>
        <w:jc w:val="both"/>
        <w:rPr>
          <w:rFonts w:ascii="Arial" w:hAnsi="Arial" w:cs="Arial"/>
          <w:color w:val="000000"/>
          <w:sz w:val="20"/>
          <w:szCs w:val="20"/>
          <w:lang w:val="de-DE"/>
        </w:rPr>
      </w:pPr>
    </w:p>
    <w:p w14:paraId="6E749C6C" w14:textId="77777777" w:rsidR="001D2B18" w:rsidRPr="00DB0AC9" w:rsidRDefault="00AD6723" w:rsidP="0073185A">
      <w:pPr>
        <w:spacing w:line="360" w:lineRule="auto"/>
        <w:jc w:val="both"/>
        <w:rPr>
          <w:rFonts w:ascii="Arial" w:hAnsi="Arial" w:cs="Arial"/>
          <w:b/>
          <w:sz w:val="22"/>
          <w:szCs w:val="22"/>
          <w:lang w:val="de-DE"/>
        </w:rPr>
      </w:pPr>
      <w:r w:rsidRPr="00DB0AC9">
        <w:rPr>
          <w:rFonts w:ascii="Arial" w:hAnsi="Arial" w:cs="Arial"/>
          <w:b/>
          <w:sz w:val="22"/>
          <w:szCs w:val="22"/>
          <w:lang w:val="de-DE"/>
        </w:rPr>
        <w:t>Greenie oder alternativ: City Walk mit Mission</w:t>
      </w:r>
    </w:p>
    <w:p w14:paraId="0AA1CF3A" w14:textId="3D1053B2" w:rsidR="0073185A" w:rsidRDefault="00BF0619" w:rsidP="001D2B18">
      <w:pPr>
        <w:spacing w:line="360" w:lineRule="auto"/>
        <w:jc w:val="both"/>
        <w:rPr>
          <w:rFonts w:ascii="Arial" w:hAnsi="Arial" w:cs="Arial"/>
          <w:sz w:val="20"/>
          <w:szCs w:val="20"/>
          <w:lang w:val="de-DE"/>
        </w:rPr>
      </w:pPr>
      <w:r>
        <w:rPr>
          <w:rFonts w:ascii="Arial" w:hAnsi="Arial" w:cs="Arial"/>
          <w:sz w:val="20"/>
          <w:szCs w:val="20"/>
          <w:lang w:val="de-DE"/>
        </w:rPr>
        <w:t xml:space="preserve">Die </w:t>
      </w:r>
      <w:r w:rsidRPr="00BF0619">
        <w:rPr>
          <w:rFonts w:ascii="Arial" w:hAnsi="Arial" w:cs="Arial"/>
          <w:sz w:val="20"/>
          <w:szCs w:val="20"/>
          <w:lang w:val="de-DE"/>
        </w:rPr>
        <w:t>kreativ gestaltete</w:t>
      </w:r>
      <w:r>
        <w:rPr>
          <w:rFonts w:ascii="Arial" w:hAnsi="Arial" w:cs="Arial"/>
          <w:sz w:val="20"/>
          <w:szCs w:val="20"/>
          <w:lang w:val="de-DE"/>
        </w:rPr>
        <w:t xml:space="preserve">n </w:t>
      </w:r>
      <w:r w:rsidRPr="00BF0619">
        <w:rPr>
          <w:rFonts w:ascii="Arial" w:hAnsi="Arial" w:cs="Arial"/>
          <w:sz w:val="20"/>
          <w:szCs w:val="20"/>
          <w:lang w:val="de-DE"/>
        </w:rPr>
        <w:t>Thementouren</w:t>
      </w:r>
      <w:r>
        <w:rPr>
          <w:rFonts w:ascii="Arial" w:hAnsi="Arial" w:cs="Arial"/>
          <w:sz w:val="20"/>
          <w:szCs w:val="20"/>
          <w:lang w:val="de-DE"/>
        </w:rPr>
        <w:t xml:space="preserve"> von</w:t>
      </w:r>
      <w:r w:rsidRPr="00BF0619">
        <w:rPr>
          <w:rFonts w:ascii="Arial" w:hAnsi="Arial" w:cs="Arial"/>
          <w:sz w:val="20"/>
          <w:szCs w:val="20"/>
          <w:lang w:val="de-DE"/>
        </w:rPr>
        <w:t xml:space="preserve"> </w:t>
      </w:r>
      <w:r w:rsidRPr="000E1999">
        <w:rPr>
          <w:rFonts w:ascii="Arial" w:hAnsi="Arial" w:cs="Arial"/>
          <w:b/>
          <w:sz w:val="20"/>
          <w:szCs w:val="20"/>
          <w:lang w:val="de-DE"/>
        </w:rPr>
        <w:t>Wayward Wanders</w:t>
      </w:r>
      <w:r w:rsidRPr="00BF0619">
        <w:rPr>
          <w:rFonts w:ascii="Arial" w:hAnsi="Arial" w:cs="Arial"/>
          <w:sz w:val="20"/>
          <w:szCs w:val="20"/>
          <w:lang w:val="de-DE"/>
        </w:rPr>
        <w:t xml:space="preserve"> enthüllen die verborge</w:t>
      </w:r>
      <w:r>
        <w:rPr>
          <w:rFonts w:ascii="Arial" w:hAnsi="Arial" w:cs="Arial"/>
          <w:sz w:val="20"/>
          <w:szCs w:val="20"/>
          <w:lang w:val="de-DE"/>
        </w:rPr>
        <w:t xml:space="preserve">nen Schätze Melbournes auf </w:t>
      </w:r>
      <w:r w:rsidR="00B94541">
        <w:rPr>
          <w:rFonts w:ascii="Arial" w:hAnsi="Arial" w:cs="Arial"/>
          <w:sz w:val="20"/>
          <w:szCs w:val="20"/>
          <w:lang w:val="de-DE"/>
        </w:rPr>
        <w:t>außergewöhnliche</w:t>
      </w:r>
      <w:r>
        <w:rPr>
          <w:rFonts w:ascii="Arial" w:hAnsi="Arial" w:cs="Arial"/>
          <w:sz w:val="20"/>
          <w:szCs w:val="20"/>
          <w:lang w:val="de-DE"/>
        </w:rPr>
        <w:t xml:space="preserve"> Weise. </w:t>
      </w:r>
      <w:r w:rsidR="00B94541">
        <w:rPr>
          <w:rFonts w:ascii="Arial" w:hAnsi="Arial" w:cs="Arial"/>
          <w:sz w:val="20"/>
          <w:szCs w:val="20"/>
          <w:lang w:val="de-DE"/>
        </w:rPr>
        <w:t xml:space="preserve">Die Stadtführungen </w:t>
      </w:r>
      <w:r w:rsidRPr="00BF0619">
        <w:rPr>
          <w:rFonts w:ascii="Arial" w:hAnsi="Arial" w:cs="Arial"/>
          <w:sz w:val="20"/>
          <w:szCs w:val="20"/>
          <w:lang w:val="de-DE"/>
        </w:rPr>
        <w:t xml:space="preserve">konzentrieren sich auf </w:t>
      </w:r>
      <w:r w:rsidR="00B94541">
        <w:rPr>
          <w:rFonts w:ascii="Arial" w:hAnsi="Arial" w:cs="Arial"/>
          <w:sz w:val="20"/>
          <w:szCs w:val="20"/>
          <w:lang w:val="de-DE"/>
        </w:rPr>
        <w:t>Umwelt</w:t>
      </w:r>
      <w:r w:rsidR="00E552DA">
        <w:rPr>
          <w:rFonts w:ascii="Arial" w:hAnsi="Arial" w:cs="Arial"/>
          <w:sz w:val="20"/>
          <w:szCs w:val="20"/>
          <w:lang w:val="de-DE"/>
        </w:rPr>
        <w:t>aspekte</w:t>
      </w:r>
      <w:r w:rsidR="00B94541">
        <w:rPr>
          <w:rFonts w:ascii="Arial" w:hAnsi="Arial" w:cs="Arial"/>
          <w:sz w:val="20"/>
          <w:szCs w:val="20"/>
          <w:lang w:val="de-DE"/>
        </w:rPr>
        <w:t xml:space="preserve">, lokale Geschichte, Kultur, </w:t>
      </w:r>
      <w:r w:rsidRPr="00BF0619">
        <w:rPr>
          <w:rFonts w:ascii="Arial" w:hAnsi="Arial" w:cs="Arial"/>
          <w:sz w:val="20"/>
          <w:szCs w:val="20"/>
          <w:lang w:val="de-DE"/>
        </w:rPr>
        <w:t>innovative Wirtschaft</w:t>
      </w:r>
      <w:r w:rsidR="00B94541">
        <w:rPr>
          <w:rFonts w:ascii="Arial" w:hAnsi="Arial" w:cs="Arial"/>
          <w:sz w:val="20"/>
          <w:szCs w:val="20"/>
          <w:lang w:val="de-DE"/>
        </w:rPr>
        <w:t xml:space="preserve"> und Politi</w:t>
      </w:r>
      <w:r w:rsidR="00E552DA">
        <w:rPr>
          <w:rFonts w:ascii="Arial" w:hAnsi="Arial" w:cs="Arial"/>
          <w:sz w:val="20"/>
          <w:szCs w:val="20"/>
          <w:lang w:val="de-DE"/>
        </w:rPr>
        <w:t>k</w:t>
      </w:r>
      <w:r w:rsidR="00B94541">
        <w:rPr>
          <w:rFonts w:ascii="Arial" w:hAnsi="Arial" w:cs="Arial"/>
          <w:sz w:val="20"/>
          <w:szCs w:val="20"/>
          <w:lang w:val="de-DE"/>
        </w:rPr>
        <w:t xml:space="preserve"> sowie inspirierende </w:t>
      </w:r>
      <w:r w:rsidR="00B94541" w:rsidRPr="00C54390">
        <w:rPr>
          <w:rFonts w:ascii="Arial" w:hAnsi="Arial" w:cs="Arial"/>
          <w:sz w:val="20"/>
          <w:szCs w:val="20"/>
          <w:lang w:val="de-DE"/>
        </w:rPr>
        <w:t>Gemeinschaftsprojekte</w:t>
      </w:r>
      <w:r w:rsidR="00B94541">
        <w:rPr>
          <w:rFonts w:ascii="Arial" w:hAnsi="Arial" w:cs="Arial"/>
          <w:sz w:val="20"/>
          <w:szCs w:val="20"/>
          <w:lang w:val="de-DE"/>
        </w:rPr>
        <w:t xml:space="preserve"> – alles, was den Gründern von </w:t>
      </w:r>
      <w:proofErr w:type="spellStart"/>
      <w:r w:rsidR="00B94541">
        <w:rPr>
          <w:rFonts w:ascii="Arial" w:hAnsi="Arial" w:cs="Arial"/>
          <w:sz w:val="20"/>
          <w:szCs w:val="20"/>
          <w:lang w:val="de-DE"/>
        </w:rPr>
        <w:t>Wayward</w:t>
      </w:r>
      <w:proofErr w:type="spellEnd"/>
      <w:r w:rsidR="00B94541">
        <w:rPr>
          <w:rFonts w:ascii="Arial" w:hAnsi="Arial" w:cs="Arial"/>
          <w:sz w:val="20"/>
          <w:szCs w:val="20"/>
          <w:lang w:val="de-DE"/>
        </w:rPr>
        <w:t xml:space="preserve"> </w:t>
      </w:r>
      <w:proofErr w:type="spellStart"/>
      <w:r w:rsidR="00B94541">
        <w:rPr>
          <w:rFonts w:ascii="Arial" w:hAnsi="Arial" w:cs="Arial"/>
          <w:sz w:val="20"/>
          <w:szCs w:val="20"/>
          <w:lang w:val="de-DE"/>
        </w:rPr>
        <w:t>Wanders</w:t>
      </w:r>
      <w:proofErr w:type="spellEnd"/>
      <w:r w:rsidR="00B94541">
        <w:rPr>
          <w:rFonts w:ascii="Arial" w:hAnsi="Arial" w:cs="Arial"/>
          <w:sz w:val="20"/>
          <w:szCs w:val="20"/>
          <w:lang w:val="de-DE"/>
        </w:rPr>
        <w:t xml:space="preserve"> wichtig </w:t>
      </w:r>
      <w:r w:rsidR="00E552DA">
        <w:rPr>
          <w:rFonts w:ascii="Arial" w:hAnsi="Arial" w:cs="Arial"/>
          <w:sz w:val="20"/>
          <w:szCs w:val="20"/>
          <w:lang w:val="de-DE"/>
        </w:rPr>
        <w:t>ist</w:t>
      </w:r>
      <w:r w:rsidR="00B94541">
        <w:rPr>
          <w:rFonts w:ascii="Arial" w:hAnsi="Arial" w:cs="Arial"/>
          <w:sz w:val="20"/>
          <w:szCs w:val="20"/>
          <w:lang w:val="de-DE"/>
        </w:rPr>
        <w:t xml:space="preserve">. Ziele auf der Route sind die für Melbourne typische und herausragende </w:t>
      </w:r>
      <w:r w:rsidR="00705EC5" w:rsidRPr="00C54390">
        <w:rPr>
          <w:rFonts w:ascii="Arial" w:hAnsi="Arial" w:cs="Arial"/>
          <w:sz w:val="20"/>
          <w:szCs w:val="20"/>
          <w:lang w:val="de-DE"/>
        </w:rPr>
        <w:t>Straßenkunst</w:t>
      </w:r>
      <w:r w:rsidR="00B94541">
        <w:rPr>
          <w:rFonts w:ascii="Arial" w:hAnsi="Arial" w:cs="Arial"/>
          <w:sz w:val="20"/>
          <w:szCs w:val="20"/>
          <w:lang w:val="de-DE"/>
        </w:rPr>
        <w:t>,</w:t>
      </w:r>
      <w:r w:rsidR="00705EC5" w:rsidRPr="00C54390">
        <w:rPr>
          <w:rFonts w:ascii="Arial" w:hAnsi="Arial" w:cs="Arial"/>
          <w:sz w:val="20"/>
          <w:szCs w:val="20"/>
          <w:lang w:val="de-DE"/>
        </w:rPr>
        <w:t xml:space="preserve"> </w:t>
      </w:r>
      <w:r w:rsidR="00B94541">
        <w:rPr>
          <w:rFonts w:ascii="Arial" w:hAnsi="Arial" w:cs="Arial"/>
          <w:sz w:val="20"/>
          <w:szCs w:val="20"/>
          <w:lang w:val="de-DE"/>
        </w:rPr>
        <w:t>kulturelle</w:t>
      </w:r>
      <w:r w:rsidR="00B94541" w:rsidRPr="00C54390">
        <w:rPr>
          <w:rFonts w:ascii="Arial" w:hAnsi="Arial" w:cs="Arial"/>
          <w:sz w:val="20"/>
          <w:szCs w:val="20"/>
          <w:lang w:val="de-DE"/>
        </w:rPr>
        <w:t xml:space="preserve"> Hotspots, urbane Gärten </w:t>
      </w:r>
      <w:r w:rsidR="00B94541">
        <w:rPr>
          <w:rFonts w:ascii="Arial" w:hAnsi="Arial" w:cs="Arial"/>
          <w:sz w:val="20"/>
          <w:szCs w:val="20"/>
          <w:lang w:val="de-DE"/>
        </w:rPr>
        <w:t xml:space="preserve">und beeindruckende Stadtansichten. </w:t>
      </w:r>
      <w:r w:rsidR="005E21D2">
        <w:rPr>
          <w:rFonts w:ascii="Arial" w:hAnsi="Arial" w:cs="Arial"/>
          <w:sz w:val="20"/>
          <w:szCs w:val="20"/>
          <w:lang w:val="de-DE"/>
        </w:rPr>
        <w:t xml:space="preserve">Zur </w:t>
      </w:r>
      <w:r w:rsidR="005B696E">
        <w:rPr>
          <w:rFonts w:ascii="Arial" w:hAnsi="Arial" w:cs="Arial"/>
          <w:sz w:val="20"/>
          <w:szCs w:val="20"/>
          <w:lang w:val="de-DE"/>
        </w:rPr>
        <w:t>Auswahl</w:t>
      </w:r>
      <w:r w:rsidR="005E21D2">
        <w:rPr>
          <w:rFonts w:ascii="Arial" w:hAnsi="Arial" w:cs="Arial"/>
          <w:sz w:val="20"/>
          <w:szCs w:val="20"/>
          <w:lang w:val="de-DE"/>
        </w:rPr>
        <w:t xml:space="preserve"> stehen derzeit zwei </w:t>
      </w:r>
      <w:r w:rsidR="005B696E">
        <w:rPr>
          <w:rFonts w:ascii="Arial" w:hAnsi="Arial" w:cs="Arial"/>
          <w:sz w:val="20"/>
          <w:szCs w:val="20"/>
          <w:lang w:val="de-DE"/>
        </w:rPr>
        <w:t xml:space="preserve">dreistündige </w:t>
      </w:r>
      <w:r w:rsidR="005E21D2">
        <w:rPr>
          <w:rFonts w:ascii="Arial" w:hAnsi="Arial" w:cs="Arial"/>
          <w:sz w:val="20"/>
          <w:szCs w:val="20"/>
          <w:lang w:val="de-DE"/>
        </w:rPr>
        <w:t xml:space="preserve">Touren: </w:t>
      </w:r>
      <w:r w:rsidR="001D2B18" w:rsidRPr="005E21D2">
        <w:rPr>
          <w:rFonts w:ascii="Arial" w:hAnsi="Arial" w:cs="Arial"/>
          <w:sz w:val="20"/>
          <w:szCs w:val="20"/>
          <w:lang w:val="de-DE"/>
        </w:rPr>
        <w:t>Die</w:t>
      </w:r>
      <w:r w:rsidR="005E21D2">
        <w:rPr>
          <w:rFonts w:ascii="Arial" w:hAnsi="Arial" w:cs="Arial"/>
          <w:b/>
          <w:sz w:val="20"/>
          <w:szCs w:val="20"/>
          <w:lang w:val="de-DE"/>
        </w:rPr>
        <w:t xml:space="preserve"> </w:t>
      </w:r>
      <w:hyperlink r:id="rId15" w:history="1">
        <w:proofErr w:type="spellStart"/>
        <w:r w:rsidR="005E21D2" w:rsidRPr="00F058DB">
          <w:rPr>
            <w:rStyle w:val="Hyperlink"/>
            <w:rFonts w:ascii="Arial" w:hAnsi="Arial" w:cs="Arial"/>
            <w:b/>
            <w:sz w:val="20"/>
            <w:szCs w:val="20"/>
            <w:lang w:val="de-DE"/>
          </w:rPr>
          <w:t>Greenie</w:t>
        </w:r>
        <w:proofErr w:type="spellEnd"/>
        <w:r w:rsidR="005E21D2" w:rsidRPr="00F058DB">
          <w:rPr>
            <w:rStyle w:val="Hyperlink"/>
            <w:rFonts w:ascii="Arial" w:hAnsi="Arial" w:cs="Arial"/>
            <w:b/>
            <w:sz w:val="20"/>
            <w:szCs w:val="20"/>
            <w:lang w:val="de-DE"/>
          </w:rPr>
          <w:t>-Tour</w:t>
        </w:r>
      </w:hyperlink>
      <w:r w:rsidR="001D2B18" w:rsidRPr="001D2B18">
        <w:rPr>
          <w:rFonts w:ascii="Arial" w:hAnsi="Arial" w:cs="Arial"/>
          <w:sz w:val="20"/>
          <w:szCs w:val="20"/>
          <w:lang w:val="de-DE"/>
        </w:rPr>
        <w:t xml:space="preserve"> </w:t>
      </w:r>
      <w:r w:rsidR="005E21D2">
        <w:rPr>
          <w:rFonts w:ascii="Arial" w:hAnsi="Arial" w:cs="Arial"/>
          <w:sz w:val="20"/>
          <w:szCs w:val="20"/>
          <w:lang w:val="de-DE"/>
        </w:rPr>
        <w:t xml:space="preserve">enthüllt, warum Melbourne </w:t>
      </w:r>
      <w:r w:rsidR="005E21D2" w:rsidRPr="001D2B18">
        <w:rPr>
          <w:rFonts w:ascii="Arial" w:hAnsi="Arial" w:cs="Arial"/>
          <w:sz w:val="20"/>
          <w:szCs w:val="20"/>
          <w:lang w:val="de-DE"/>
        </w:rPr>
        <w:t>weltweit</w:t>
      </w:r>
      <w:r w:rsidR="005E21D2">
        <w:rPr>
          <w:rFonts w:ascii="Arial" w:hAnsi="Arial" w:cs="Arial"/>
          <w:sz w:val="20"/>
          <w:szCs w:val="20"/>
          <w:lang w:val="de-DE"/>
        </w:rPr>
        <w:t xml:space="preserve"> als </w:t>
      </w:r>
      <w:r w:rsidR="00E7474B">
        <w:rPr>
          <w:rFonts w:ascii="Arial" w:hAnsi="Arial" w:cs="Arial"/>
          <w:sz w:val="20"/>
          <w:szCs w:val="20"/>
          <w:lang w:val="de-DE"/>
        </w:rPr>
        <w:t>Vorreiter</w:t>
      </w:r>
      <w:r w:rsidR="005E21D2">
        <w:rPr>
          <w:rFonts w:ascii="Arial" w:hAnsi="Arial" w:cs="Arial"/>
          <w:sz w:val="20"/>
          <w:szCs w:val="20"/>
          <w:lang w:val="de-DE"/>
        </w:rPr>
        <w:t xml:space="preserve"> in Sachen ökologischer und sozialer </w:t>
      </w:r>
      <w:r w:rsidR="00E7474B">
        <w:rPr>
          <w:rFonts w:ascii="Arial" w:hAnsi="Arial" w:cs="Arial"/>
          <w:sz w:val="20"/>
          <w:szCs w:val="20"/>
          <w:lang w:val="de-DE"/>
        </w:rPr>
        <w:t>Nachhaltigkeit</w:t>
      </w:r>
      <w:r w:rsidR="007B12FB">
        <w:rPr>
          <w:rFonts w:ascii="Arial" w:hAnsi="Arial" w:cs="Arial"/>
          <w:sz w:val="20"/>
          <w:szCs w:val="20"/>
          <w:lang w:val="de-DE"/>
        </w:rPr>
        <w:t xml:space="preserve"> gilt. Hier geht es um </w:t>
      </w:r>
      <w:r w:rsidR="001D2B18" w:rsidRPr="001D2B18">
        <w:rPr>
          <w:rFonts w:ascii="Arial" w:hAnsi="Arial" w:cs="Arial"/>
          <w:sz w:val="20"/>
          <w:szCs w:val="20"/>
          <w:lang w:val="de-DE"/>
        </w:rPr>
        <w:t>indigene Land</w:t>
      </w:r>
      <w:r w:rsidR="007B12FB">
        <w:rPr>
          <w:rFonts w:ascii="Arial" w:hAnsi="Arial" w:cs="Arial"/>
          <w:sz w:val="20"/>
          <w:szCs w:val="20"/>
          <w:lang w:val="de-DE"/>
        </w:rPr>
        <w:t xml:space="preserve">schaftspflege, grüne Politik, </w:t>
      </w:r>
      <w:r w:rsidR="001D2B18" w:rsidRPr="001D2B18">
        <w:rPr>
          <w:rFonts w:ascii="Arial" w:hAnsi="Arial" w:cs="Arial"/>
          <w:sz w:val="20"/>
          <w:szCs w:val="20"/>
          <w:lang w:val="de-DE"/>
        </w:rPr>
        <w:t>nachhaltige</w:t>
      </w:r>
      <w:r w:rsidR="005B696E">
        <w:rPr>
          <w:rFonts w:ascii="Arial" w:hAnsi="Arial" w:cs="Arial"/>
          <w:sz w:val="20"/>
          <w:szCs w:val="20"/>
          <w:lang w:val="de-DE"/>
        </w:rPr>
        <w:t xml:space="preserve"> Architektur, k</w:t>
      </w:r>
      <w:r w:rsidR="001D2B18" w:rsidRPr="001D2B18">
        <w:rPr>
          <w:rFonts w:ascii="Arial" w:hAnsi="Arial" w:cs="Arial"/>
          <w:sz w:val="20"/>
          <w:szCs w:val="20"/>
          <w:lang w:val="de-DE"/>
        </w:rPr>
        <w:t>reative und innovative Unter</w:t>
      </w:r>
      <w:r w:rsidR="005B696E">
        <w:rPr>
          <w:rFonts w:ascii="Arial" w:hAnsi="Arial" w:cs="Arial"/>
          <w:sz w:val="20"/>
          <w:szCs w:val="20"/>
          <w:lang w:val="de-DE"/>
        </w:rPr>
        <w:t xml:space="preserve">nehmen </w:t>
      </w:r>
      <w:r w:rsidR="001D2B18" w:rsidRPr="001D2B18">
        <w:rPr>
          <w:rFonts w:ascii="Arial" w:hAnsi="Arial" w:cs="Arial"/>
          <w:sz w:val="20"/>
          <w:szCs w:val="20"/>
          <w:lang w:val="de-DE"/>
        </w:rPr>
        <w:t xml:space="preserve">und vieles mehr! </w:t>
      </w:r>
      <w:r w:rsidR="001D2B18" w:rsidRPr="007E4E63">
        <w:rPr>
          <w:rFonts w:ascii="Arial" w:hAnsi="Arial" w:cs="Arial"/>
          <w:sz w:val="20"/>
          <w:szCs w:val="20"/>
          <w:lang w:val="de-DE"/>
        </w:rPr>
        <w:t xml:space="preserve">Die </w:t>
      </w:r>
      <w:hyperlink r:id="rId16" w:history="1">
        <w:r w:rsidR="001D2B18" w:rsidRPr="00F058DB">
          <w:rPr>
            <w:rStyle w:val="Hyperlink"/>
            <w:rFonts w:ascii="Arial" w:hAnsi="Arial" w:cs="Arial"/>
            <w:b/>
            <w:sz w:val="20"/>
            <w:szCs w:val="20"/>
            <w:lang w:val="de-DE"/>
          </w:rPr>
          <w:t>alternative Tour</w:t>
        </w:r>
      </w:hyperlink>
      <w:r w:rsidR="007E4E63">
        <w:rPr>
          <w:rFonts w:ascii="Arial" w:hAnsi="Arial" w:cs="Arial"/>
          <w:b/>
          <w:sz w:val="20"/>
          <w:szCs w:val="20"/>
          <w:lang w:val="de-DE"/>
        </w:rPr>
        <w:t xml:space="preserve"> </w:t>
      </w:r>
      <w:r w:rsidR="007E4E63">
        <w:rPr>
          <w:rFonts w:ascii="Arial" w:hAnsi="Arial" w:cs="Arial"/>
          <w:sz w:val="20"/>
          <w:szCs w:val="20"/>
          <w:lang w:val="de-DE"/>
        </w:rPr>
        <w:t xml:space="preserve">führt durch </w:t>
      </w:r>
      <w:proofErr w:type="spellStart"/>
      <w:r w:rsidR="007E4E63">
        <w:rPr>
          <w:rFonts w:ascii="Arial" w:hAnsi="Arial" w:cs="Arial"/>
          <w:sz w:val="20"/>
          <w:szCs w:val="20"/>
          <w:lang w:val="de-DE"/>
        </w:rPr>
        <w:t>Fitzroy</w:t>
      </w:r>
      <w:proofErr w:type="spellEnd"/>
      <w:r w:rsidR="007E4E63">
        <w:rPr>
          <w:rFonts w:ascii="Arial" w:hAnsi="Arial" w:cs="Arial"/>
          <w:sz w:val="20"/>
          <w:szCs w:val="20"/>
          <w:lang w:val="de-DE"/>
        </w:rPr>
        <w:t xml:space="preserve"> und </w:t>
      </w:r>
      <w:proofErr w:type="spellStart"/>
      <w:r w:rsidR="007E4E63">
        <w:rPr>
          <w:rFonts w:ascii="Arial" w:hAnsi="Arial" w:cs="Arial"/>
          <w:sz w:val="20"/>
          <w:szCs w:val="20"/>
          <w:lang w:val="de-DE"/>
        </w:rPr>
        <w:t>Collingwood</w:t>
      </w:r>
      <w:proofErr w:type="spellEnd"/>
      <w:r w:rsidR="007E4E63">
        <w:rPr>
          <w:rFonts w:ascii="Arial" w:hAnsi="Arial" w:cs="Arial"/>
          <w:sz w:val="20"/>
          <w:szCs w:val="20"/>
          <w:lang w:val="de-DE"/>
        </w:rPr>
        <w:t xml:space="preserve"> – Melbournes alternative und </w:t>
      </w:r>
      <w:r w:rsidR="007E4E63" w:rsidRPr="007E4E63">
        <w:rPr>
          <w:rFonts w:ascii="Arial" w:hAnsi="Arial" w:cs="Arial"/>
          <w:sz w:val="20"/>
          <w:szCs w:val="20"/>
          <w:lang w:val="de-DE"/>
        </w:rPr>
        <w:lastRenderedPageBreak/>
        <w:t>v</w:t>
      </w:r>
      <w:r w:rsidR="001D2B18" w:rsidRPr="007E4E63">
        <w:rPr>
          <w:rFonts w:ascii="Arial" w:hAnsi="Arial" w:cs="Arial"/>
          <w:sz w:val="20"/>
          <w:szCs w:val="20"/>
          <w:lang w:val="de-DE"/>
        </w:rPr>
        <w:t>ielseitigste</w:t>
      </w:r>
      <w:r w:rsidR="007E4E63">
        <w:rPr>
          <w:rFonts w:ascii="Arial" w:hAnsi="Arial" w:cs="Arial"/>
          <w:sz w:val="20"/>
          <w:szCs w:val="20"/>
          <w:lang w:val="de-DE"/>
        </w:rPr>
        <w:t xml:space="preserve"> Viertel</w:t>
      </w:r>
      <w:r w:rsidR="001D2B18" w:rsidRPr="001D2B18">
        <w:rPr>
          <w:rFonts w:ascii="Arial" w:hAnsi="Arial" w:cs="Arial"/>
          <w:sz w:val="20"/>
          <w:szCs w:val="20"/>
          <w:lang w:val="de-DE"/>
        </w:rPr>
        <w:t xml:space="preserve">. </w:t>
      </w:r>
      <w:r w:rsidR="007E4E63">
        <w:rPr>
          <w:rFonts w:ascii="Arial" w:hAnsi="Arial" w:cs="Arial"/>
          <w:sz w:val="20"/>
          <w:szCs w:val="20"/>
          <w:lang w:val="de-DE"/>
        </w:rPr>
        <w:t>Auf dem Programm stehen unter anderem Street Art, lokale Musik, Protest</w:t>
      </w:r>
      <w:r w:rsidR="00E552DA">
        <w:rPr>
          <w:rFonts w:ascii="Arial" w:hAnsi="Arial" w:cs="Arial"/>
          <w:sz w:val="20"/>
          <w:szCs w:val="20"/>
          <w:lang w:val="de-DE"/>
        </w:rPr>
        <w:t>-K</w:t>
      </w:r>
      <w:r w:rsidR="007E4E63">
        <w:rPr>
          <w:rFonts w:ascii="Arial" w:hAnsi="Arial" w:cs="Arial"/>
          <w:sz w:val="20"/>
          <w:szCs w:val="20"/>
          <w:lang w:val="de-DE"/>
        </w:rPr>
        <w:t>ultur, symbolträchtige indigene Orte. Kosten je Tour und Pers</w:t>
      </w:r>
      <w:r w:rsidR="0037155B">
        <w:rPr>
          <w:rFonts w:ascii="Arial" w:hAnsi="Arial" w:cs="Arial"/>
          <w:sz w:val="20"/>
          <w:szCs w:val="20"/>
          <w:lang w:val="de-DE"/>
        </w:rPr>
        <w:t>o</w:t>
      </w:r>
      <w:r w:rsidR="007E4E63">
        <w:rPr>
          <w:rFonts w:ascii="Arial" w:hAnsi="Arial" w:cs="Arial"/>
          <w:sz w:val="20"/>
          <w:szCs w:val="20"/>
          <w:lang w:val="de-DE"/>
        </w:rPr>
        <w:t xml:space="preserve">n circa 25 Euro. </w:t>
      </w:r>
    </w:p>
    <w:p w14:paraId="6DA9B5C7" w14:textId="77777777" w:rsidR="00F20FDB" w:rsidRPr="007E4E63" w:rsidRDefault="00F20FDB" w:rsidP="001D2B18">
      <w:pPr>
        <w:spacing w:line="360" w:lineRule="auto"/>
        <w:jc w:val="both"/>
        <w:rPr>
          <w:rFonts w:ascii="Arial" w:hAnsi="Arial" w:cs="Arial"/>
          <w:sz w:val="20"/>
          <w:szCs w:val="20"/>
          <w:lang w:val="de-DE"/>
        </w:rPr>
      </w:pPr>
    </w:p>
    <w:p w14:paraId="5FA61BA2" w14:textId="74B466EC" w:rsidR="003B7C71" w:rsidRPr="00782A92" w:rsidRDefault="007E4E63" w:rsidP="003B7C71">
      <w:pPr>
        <w:spacing w:line="360" w:lineRule="auto"/>
        <w:jc w:val="both"/>
        <w:rPr>
          <w:rFonts w:ascii="Arial" w:hAnsi="Arial" w:cs="Arial"/>
          <w:b/>
          <w:sz w:val="22"/>
          <w:szCs w:val="22"/>
          <w:lang w:val="de-DE"/>
        </w:rPr>
      </w:pPr>
      <w:proofErr w:type="spellStart"/>
      <w:r w:rsidRPr="00782A92">
        <w:rPr>
          <w:rFonts w:ascii="Arial" w:hAnsi="Arial" w:cs="Arial"/>
          <w:b/>
          <w:sz w:val="22"/>
          <w:szCs w:val="22"/>
          <w:lang w:val="de-DE"/>
        </w:rPr>
        <w:t>Rock’n</w:t>
      </w:r>
      <w:proofErr w:type="spellEnd"/>
      <w:r w:rsidRPr="00782A92">
        <w:rPr>
          <w:rFonts w:ascii="Arial" w:hAnsi="Arial" w:cs="Arial"/>
          <w:b/>
          <w:sz w:val="22"/>
          <w:szCs w:val="22"/>
          <w:lang w:val="de-DE"/>
        </w:rPr>
        <w:t xml:space="preserve"> Roll </w:t>
      </w:r>
      <w:r w:rsidR="00E552DA" w:rsidRPr="00782A92">
        <w:rPr>
          <w:rFonts w:ascii="Arial" w:hAnsi="Arial" w:cs="Arial"/>
          <w:b/>
          <w:sz w:val="22"/>
          <w:szCs w:val="22"/>
          <w:lang w:val="de-DE"/>
        </w:rPr>
        <w:t>durch Melbourne</w:t>
      </w:r>
      <w:r w:rsidRPr="00782A92">
        <w:rPr>
          <w:rFonts w:ascii="Arial" w:hAnsi="Arial" w:cs="Arial"/>
          <w:b/>
          <w:sz w:val="22"/>
          <w:szCs w:val="22"/>
          <w:lang w:val="de-DE"/>
        </w:rPr>
        <w:t xml:space="preserve">: </w:t>
      </w:r>
      <w:r w:rsidR="003B7C71" w:rsidRPr="00782A92">
        <w:rPr>
          <w:rFonts w:ascii="Arial" w:hAnsi="Arial" w:cs="Arial"/>
          <w:b/>
          <w:sz w:val="22"/>
          <w:szCs w:val="22"/>
          <w:lang w:val="de-DE"/>
        </w:rPr>
        <w:t>Music Bus Tour</w:t>
      </w:r>
    </w:p>
    <w:p w14:paraId="027EF3E4" w14:textId="5ECD11FE" w:rsidR="007E4E63" w:rsidRPr="007E4E63" w:rsidRDefault="007E4E63" w:rsidP="007E4E63">
      <w:pPr>
        <w:spacing w:line="360" w:lineRule="auto"/>
        <w:jc w:val="both"/>
        <w:rPr>
          <w:rFonts w:ascii="Arial" w:hAnsi="Arial" w:cs="Arial"/>
          <w:sz w:val="20"/>
          <w:szCs w:val="20"/>
          <w:lang w:val="de-DE"/>
        </w:rPr>
      </w:pPr>
      <w:r w:rsidRPr="007E4E63">
        <w:rPr>
          <w:rFonts w:ascii="Arial" w:hAnsi="Arial" w:cs="Arial"/>
          <w:sz w:val="20"/>
          <w:szCs w:val="20"/>
          <w:lang w:val="de-DE"/>
        </w:rPr>
        <w:t>Aufgrund große</w:t>
      </w:r>
      <w:r>
        <w:rPr>
          <w:rFonts w:ascii="Arial" w:hAnsi="Arial" w:cs="Arial"/>
          <w:sz w:val="20"/>
          <w:szCs w:val="20"/>
          <w:lang w:val="de-DE"/>
        </w:rPr>
        <w:t>r</w:t>
      </w:r>
      <w:r w:rsidRPr="007E4E63">
        <w:rPr>
          <w:rFonts w:ascii="Arial" w:hAnsi="Arial" w:cs="Arial"/>
          <w:sz w:val="20"/>
          <w:szCs w:val="20"/>
          <w:lang w:val="de-DE"/>
        </w:rPr>
        <w:t xml:space="preserve"> Nachfrage kehrt </w:t>
      </w:r>
      <w:r w:rsidR="0055309A">
        <w:rPr>
          <w:rFonts w:ascii="Arial" w:hAnsi="Arial" w:cs="Arial"/>
          <w:sz w:val="20"/>
          <w:szCs w:val="20"/>
          <w:lang w:val="de-DE"/>
        </w:rPr>
        <w:t>der M</w:t>
      </w:r>
      <w:r w:rsidRPr="007E4E63">
        <w:rPr>
          <w:rFonts w:ascii="Arial" w:hAnsi="Arial" w:cs="Arial"/>
          <w:sz w:val="20"/>
          <w:szCs w:val="20"/>
          <w:lang w:val="de-DE"/>
        </w:rPr>
        <w:t xml:space="preserve">elbourne Music Bus </w:t>
      </w:r>
      <w:r w:rsidR="0055309A">
        <w:rPr>
          <w:rFonts w:ascii="Arial" w:hAnsi="Arial" w:cs="Arial"/>
          <w:sz w:val="20"/>
          <w:szCs w:val="20"/>
          <w:lang w:val="de-DE"/>
        </w:rPr>
        <w:t>z</w:t>
      </w:r>
      <w:r w:rsidRPr="007E4E63">
        <w:rPr>
          <w:rFonts w:ascii="Arial" w:hAnsi="Arial" w:cs="Arial"/>
          <w:sz w:val="20"/>
          <w:szCs w:val="20"/>
          <w:lang w:val="de-DE"/>
        </w:rPr>
        <w:t xml:space="preserve">urück. </w:t>
      </w:r>
      <w:r w:rsidR="0055309A">
        <w:rPr>
          <w:rFonts w:ascii="Arial" w:hAnsi="Arial" w:cs="Arial"/>
          <w:sz w:val="20"/>
          <w:szCs w:val="20"/>
          <w:lang w:val="de-DE"/>
        </w:rPr>
        <w:t xml:space="preserve">Er bringt Musik-Fans zu den </w:t>
      </w:r>
      <w:r w:rsidRPr="007E4E63">
        <w:rPr>
          <w:rFonts w:ascii="Arial" w:hAnsi="Arial" w:cs="Arial"/>
          <w:sz w:val="20"/>
          <w:szCs w:val="20"/>
          <w:lang w:val="de-DE"/>
        </w:rPr>
        <w:t>heiligen Stätten der Rock</w:t>
      </w:r>
      <w:r w:rsidR="0055309A">
        <w:rPr>
          <w:rFonts w:ascii="Arial" w:hAnsi="Arial" w:cs="Arial"/>
          <w:sz w:val="20"/>
          <w:szCs w:val="20"/>
          <w:lang w:val="de-DE"/>
        </w:rPr>
        <w:t>‘n</w:t>
      </w:r>
      <w:r w:rsidRPr="007E4E63">
        <w:rPr>
          <w:rFonts w:ascii="Arial" w:hAnsi="Arial" w:cs="Arial"/>
          <w:sz w:val="20"/>
          <w:szCs w:val="20"/>
          <w:lang w:val="de-DE"/>
        </w:rPr>
        <w:t xml:space="preserve"> Roll-Geschichte der Stadt. Melbourne </w:t>
      </w:r>
      <w:r w:rsidR="00E552DA">
        <w:rPr>
          <w:rFonts w:ascii="Arial" w:hAnsi="Arial" w:cs="Arial"/>
          <w:sz w:val="20"/>
          <w:szCs w:val="20"/>
          <w:lang w:val="de-DE"/>
        </w:rPr>
        <w:t xml:space="preserve">gilt als </w:t>
      </w:r>
      <w:r w:rsidR="009D1529">
        <w:rPr>
          <w:rFonts w:ascii="Arial" w:hAnsi="Arial" w:cs="Arial"/>
          <w:sz w:val="20"/>
          <w:szCs w:val="20"/>
          <w:lang w:val="de-DE"/>
        </w:rPr>
        <w:t>H</w:t>
      </w:r>
      <w:r w:rsidR="00E552DA">
        <w:rPr>
          <w:rFonts w:ascii="Arial" w:hAnsi="Arial" w:cs="Arial"/>
          <w:sz w:val="20"/>
          <w:szCs w:val="20"/>
          <w:lang w:val="de-DE"/>
        </w:rPr>
        <w:t xml:space="preserve">auptstadt der Live-Musik </w:t>
      </w:r>
      <w:r w:rsidR="009D1529">
        <w:rPr>
          <w:rFonts w:ascii="Arial" w:hAnsi="Arial" w:cs="Arial"/>
          <w:sz w:val="20"/>
          <w:szCs w:val="20"/>
          <w:lang w:val="de-DE"/>
        </w:rPr>
        <w:t xml:space="preserve">mit den meisten </w:t>
      </w:r>
      <w:proofErr w:type="spellStart"/>
      <w:r w:rsidR="009D1529">
        <w:rPr>
          <w:rFonts w:ascii="Arial" w:hAnsi="Arial" w:cs="Arial"/>
          <w:sz w:val="20"/>
          <w:szCs w:val="20"/>
          <w:lang w:val="de-DE"/>
        </w:rPr>
        <w:t>Venues</w:t>
      </w:r>
      <w:proofErr w:type="spellEnd"/>
      <w:r w:rsidR="009D1529">
        <w:rPr>
          <w:rFonts w:ascii="Arial" w:hAnsi="Arial" w:cs="Arial"/>
          <w:sz w:val="20"/>
          <w:szCs w:val="20"/>
          <w:lang w:val="de-DE"/>
        </w:rPr>
        <w:t xml:space="preserve"> weltweit </w:t>
      </w:r>
      <w:r w:rsidR="00E552DA">
        <w:rPr>
          <w:rFonts w:ascii="Arial" w:hAnsi="Arial" w:cs="Arial"/>
          <w:sz w:val="20"/>
          <w:szCs w:val="20"/>
          <w:lang w:val="de-DE"/>
        </w:rPr>
        <w:t>und hat eine vibrierende Musikszene</w:t>
      </w:r>
      <w:r w:rsidR="0055309A">
        <w:rPr>
          <w:rFonts w:ascii="Arial" w:hAnsi="Arial" w:cs="Arial"/>
          <w:sz w:val="20"/>
          <w:szCs w:val="20"/>
          <w:lang w:val="de-DE"/>
        </w:rPr>
        <w:t xml:space="preserve">. Die Tour lässt seine Gäste eintauchen in die reiche </w:t>
      </w:r>
      <w:r w:rsidRPr="007E4E63">
        <w:rPr>
          <w:rFonts w:ascii="Arial" w:hAnsi="Arial" w:cs="Arial"/>
          <w:sz w:val="20"/>
          <w:szCs w:val="20"/>
          <w:lang w:val="de-DE"/>
        </w:rPr>
        <w:t xml:space="preserve">Musikgeschichte </w:t>
      </w:r>
      <w:r w:rsidR="0055309A">
        <w:rPr>
          <w:rFonts w:ascii="Arial" w:hAnsi="Arial" w:cs="Arial"/>
          <w:sz w:val="20"/>
          <w:szCs w:val="20"/>
          <w:lang w:val="de-DE"/>
        </w:rPr>
        <w:t>in</w:t>
      </w:r>
      <w:r w:rsidRPr="007E4E63">
        <w:rPr>
          <w:rFonts w:ascii="Arial" w:hAnsi="Arial" w:cs="Arial"/>
          <w:sz w:val="20"/>
          <w:szCs w:val="20"/>
          <w:lang w:val="de-DE"/>
        </w:rPr>
        <w:t xml:space="preserve"> Richmond, Collingwood, St Kilda und Port Melbourne</w:t>
      </w:r>
      <w:r w:rsidR="0055309A">
        <w:rPr>
          <w:rFonts w:ascii="Arial" w:hAnsi="Arial" w:cs="Arial"/>
          <w:sz w:val="20"/>
          <w:szCs w:val="20"/>
          <w:lang w:val="de-DE"/>
        </w:rPr>
        <w:t xml:space="preserve"> und offenbart</w:t>
      </w:r>
      <w:r w:rsidRPr="007E4E63">
        <w:rPr>
          <w:rFonts w:ascii="Arial" w:hAnsi="Arial" w:cs="Arial"/>
          <w:sz w:val="20"/>
          <w:szCs w:val="20"/>
          <w:lang w:val="de-DE"/>
        </w:rPr>
        <w:t xml:space="preserve"> </w:t>
      </w:r>
      <w:r w:rsidR="0055309A">
        <w:rPr>
          <w:rFonts w:ascii="Arial" w:hAnsi="Arial" w:cs="Arial"/>
          <w:sz w:val="20"/>
          <w:szCs w:val="20"/>
          <w:lang w:val="de-DE"/>
        </w:rPr>
        <w:t xml:space="preserve">Geschichten aus </w:t>
      </w:r>
      <w:r w:rsidR="00FC1E63">
        <w:rPr>
          <w:rFonts w:ascii="Arial" w:hAnsi="Arial" w:cs="Arial"/>
          <w:sz w:val="20"/>
          <w:szCs w:val="20"/>
          <w:lang w:val="de-DE"/>
        </w:rPr>
        <w:t xml:space="preserve">finsteren </w:t>
      </w:r>
      <w:r w:rsidRPr="007E4E63">
        <w:rPr>
          <w:rFonts w:ascii="Arial" w:hAnsi="Arial" w:cs="Arial"/>
          <w:sz w:val="20"/>
          <w:szCs w:val="20"/>
          <w:lang w:val="de-DE"/>
        </w:rPr>
        <w:t>Band</w:t>
      </w:r>
      <w:r w:rsidR="009D1529">
        <w:rPr>
          <w:rFonts w:ascii="Arial" w:hAnsi="Arial" w:cs="Arial"/>
          <w:sz w:val="20"/>
          <w:szCs w:val="20"/>
          <w:lang w:val="de-DE"/>
        </w:rPr>
        <w:t>probe</w:t>
      </w:r>
      <w:r w:rsidRPr="007E4E63">
        <w:rPr>
          <w:rFonts w:ascii="Arial" w:hAnsi="Arial" w:cs="Arial"/>
          <w:sz w:val="20"/>
          <w:szCs w:val="20"/>
          <w:lang w:val="de-DE"/>
        </w:rPr>
        <w:t>räume</w:t>
      </w:r>
      <w:r w:rsidR="0055309A">
        <w:rPr>
          <w:rFonts w:ascii="Arial" w:hAnsi="Arial" w:cs="Arial"/>
          <w:sz w:val="20"/>
          <w:szCs w:val="20"/>
          <w:lang w:val="de-DE"/>
        </w:rPr>
        <w:t xml:space="preserve">n, </w:t>
      </w:r>
      <w:r w:rsidRPr="007E4E63">
        <w:rPr>
          <w:rFonts w:ascii="Arial" w:hAnsi="Arial" w:cs="Arial"/>
          <w:sz w:val="20"/>
          <w:szCs w:val="20"/>
          <w:lang w:val="de-DE"/>
        </w:rPr>
        <w:t xml:space="preserve">Aufnahmestudios und Geheimnisse aus der </w:t>
      </w:r>
      <w:r w:rsidR="0055309A">
        <w:rPr>
          <w:rFonts w:ascii="Arial" w:hAnsi="Arial" w:cs="Arial"/>
          <w:sz w:val="20"/>
          <w:szCs w:val="20"/>
          <w:lang w:val="de-DE"/>
        </w:rPr>
        <w:t>Szene</w:t>
      </w:r>
      <w:r w:rsidRPr="007E4E63">
        <w:rPr>
          <w:rFonts w:ascii="Arial" w:hAnsi="Arial" w:cs="Arial"/>
          <w:sz w:val="20"/>
          <w:szCs w:val="20"/>
          <w:lang w:val="de-DE"/>
        </w:rPr>
        <w:t xml:space="preserve">. </w:t>
      </w:r>
      <w:r w:rsidR="0055309A">
        <w:rPr>
          <w:rFonts w:ascii="Arial" w:hAnsi="Arial" w:cs="Arial"/>
          <w:sz w:val="20"/>
          <w:szCs w:val="20"/>
          <w:lang w:val="de-DE"/>
        </w:rPr>
        <w:t>Alles dreht sich um r</w:t>
      </w:r>
      <w:r w:rsidR="0055309A" w:rsidRPr="007E4E63">
        <w:rPr>
          <w:rFonts w:ascii="Arial" w:hAnsi="Arial" w:cs="Arial"/>
          <w:sz w:val="20"/>
          <w:szCs w:val="20"/>
          <w:lang w:val="de-DE"/>
        </w:rPr>
        <w:t>evolutionäre</w:t>
      </w:r>
      <w:r w:rsidR="0055309A">
        <w:rPr>
          <w:rFonts w:ascii="Arial" w:hAnsi="Arial" w:cs="Arial"/>
          <w:sz w:val="20"/>
          <w:szCs w:val="20"/>
          <w:lang w:val="de-DE"/>
        </w:rPr>
        <w:t xml:space="preserve"> Musiker v</w:t>
      </w:r>
      <w:r w:rsidRPr="007E4E63">
        <w:rPr>
          <w:rFonts w:ascii="Arial" w:hAnsi="Arial" w:cs="Arial"/>
          <w:sz w:val="20"/>
          <w:szCs w:val="20"/>
          <w:lang w:val="de-DE"/>
        </w:rPr>
        <w:t>on AC/DC bis Z</w:t>
      </w:r>
      <w:r w:rsidR="0055309A">
        <w:rPr>
          <w:rFonts w:ascii="Arial" w:hAnsi="Arial" w:cs="Arial"/>
          <w:sz w:val="20"/>
          <w:szCs w:val="20"/>
          <w:lang w:val="de-DE"/>
        </w:rPr>
        <w:t xml:space="preserve">, die sie </w:t>
      </w:r>
      <w:r w:rsidRPr="007E4E63">
        <w:rPr>
          <w:rFonts w:ascii="Arial" w:hAnsi="Arial" w:cs="Arial"/>
          <w:sz w:val="20"/>
          <w:szCs w:val="20"/>
          <w:lang w:val="de-DE"/>
        </w:rPr>
        <w:t xml:space="preserve">geprägt haben. </w:t>
      </w:r>
      <w:r w:rsidR="0055309A">
        <w:rPr>
          <w:rFonts w:ascii="Arial" w:hAnsi="Arial" w:cs="Arial"/>
          <w:sz w:val="20"/>
          <w:szCs w:val="20"/>
          <w:lang w:val="de-DE"/>
        </w:rPr>
        <w:t>Zwischendurch stoppt der Tourneebus unangekündigt für Überraschungsg</w:t>
      </w:r>
      <w:r w:rsidR="0055309A" w:rsidRPr="007E4E63">
        <w:rPr>
          <w:rFonts w:ascii="Arial" w:hAnsi="Arial" w:cs="Arial"/>
          <w:sz w:val="20"/>
          <w:szCs w:val="20"/>
          <w:lang w:val="de-DE"/>
        </w:rPr>
        <w:t>äst</w:t>
      </w:r>
      <w:r w:rsidR="0055309A">
        <w:rPr>
          <w:rFonts w:ascii="Arial" w:hAnsi="Arial" w:cs="Arial"/>
          <w:sz w:val="20"/>
          <w:szCs w:val="20"/>
          <w:lang w:val="de-DE"/>
        </w:rPr>
        <w:t xml:space="preserve">e aus Melbournes Music Biz. Wer weiß, wer an Bord kommt? Gesehen wurden bisher </w:t>
      </w:r>
      <w:r w:rsidRPr="007E4E63">
        <w:rPr>
          <w:rFonts w:ascii="Arial" w:hAnsi="Arial" w:cs="Arial"/>
          <w:sz w:val="20"/>
          <w:szCs w:val="20"/>
          <w:lang w:val="de-DE"/>
        </w:rPr>
        <w:t>Deborah Conway, Adalita, Cash Savage, Clare Moore, Paul Stewart, Stephen Cummings, Kim Salmon und Dave Graney.</w:t>
      </w:r>
      <w:r w:rsidR="00DB0AC9">
        <w:rPr>
          <w:rFonts w:ascii="Arial" w:hAnsi="Arial" w:cs="Arial"/>
          <w:sz w:val="20"/>
          <w:szCs w:val="20"/>
          <w:lang w:val="de-DE"/>
        </w:rPr>
        <w:t xml:space="preserve"> Kosten pro Person etwa 43 Euro</w:t>
      </w:r>
      <w:r w:rsidR="002D00DD">
        <w:rPr>
          <w:rFonts w:ascii="Arial" w:hAnsi="Arial" w:cs="Arial"/>
          <w:sz w:val="20"/>
          <w:szCs w:val="20"/>
          <w:lang w:val="de-DE"/>
        </w:rPr>
        <w:t xml:space="preserve"> (</w:t>
      </w:r>
      <w:r w:rsidR="00E552DA">
        <w:rPr>
          <w:rFonts w:ascii="Arial" w:hAnsi="Arial" w:cs="Arial"/>
          <w:sz w:val="20"/>
          <w:szCs w:val="20"/>
          <w:lang w:val="de-DE"/>
        </w:rPr>
        <w:t>69 AUS$)</w:t>
      </w:r>
      <w:r w:rsidR="00DB0AC9">
        <w:rPr>
          <w:rFonts w:ascii="Arial" w:hAnsi="Arial" w:cs="Arial"/>
          <w:sz w:val="20"/>
          <w:szCs w:val="20"/>
          <w:lang w:val="de-DE"/>
        </w:rPr>
        <w:t xml:space="preserve">. </w:t>
      </w:r>
      <w:hyperlink r:id="rId17" w:history="1">
        <w:r w:rsidR="00DB0AC9" w:rsidRPr="00DB0AC9">
          <w:rPr>
            <w:rStyle w:val="Hyperlink"/>
            <w:rFonts w:ascii="Arial" w:hAnsi="Arial" w:cs="Arial"/>
            <w:sz w:val="20"/>
            <w:szCs w:val="20"/>
            <w:lang w:val="de-DE"/>
          </w:rPr>
          <w:t>INFO</w:t>
        </w:r>
      </w:hyperlink>
      <w:r w:rsidR="00E33982">
        <w:rPr>
          <w:rStyle w:val="Hyperlink"/>
          <w:rFonts w:ascii="Arial" w:hAnsi="Arial" w:cs="Arial"/>
          <w:sz w:val="20"/>
          <w:szCs w:val="20"/>
          <w:lang w:val="de-DE"/>
        </w:rPr>
        <w:t>.</w:t>
      </w:r>
    </w:p>
    <w:p w14:paraId="5B5F23BB" w14:textId="77777777" w:rsidR="007E4E63" w:rsidRPr="007E4E63" w:rsidRDefault="007E4E63" w:rsidP="007E4E63">
      <w:pPr>
        <w:spacing w:line="360" w:lineRule="auto"/>
        <w:jc w:val="both"/>
        <w:rPr>
          <w:rFonts w:ascii="Arial" w:hAnsi="Arial" w:cs="Arial"/>
          <w:sz w:val="20"/>
          <w:szCs w:val="20"/>
          <w:lang w:val="de-DE"/>
        </w:rPr>
      </w:pPr>
    </w:p>
    <w:p w14:paraId="6BEA95B9" w14:textId="57C829B4" w:rsidR="0054059E" w:rsidRPr="00DB0AC9" w:rsidRDefault="002D00DD" w:rsidP="00645C3E">
      <w:pPr>
        <w:spacing w:line="360" w:lineRule="auto"/>
        <w:jc w:val="both"/>
        <w:rPr>
          <w:rFonts w:ascii="Arial" w:hAnsi="Arial" w:cs="Arial"/>
          <w:b/>
          <w:sz w:val="22"/>
          <w:szCs w:val="22"/>
          <w:u w:val="single"/>
          <w:lang w:val="de-DE"/>
        </w:rPr>
      </w:pPr>
      <w:r>
        <w:rPr>
          <w:rFonts w:ascii="Arial" w:hAnsi="Arial" w:cs="Arial"/>
          <w:b/>
          <w:sz w:val="22"/>
          <w:szCs w:val="22"/>
          <w:u w:val="single"/>
          <w:lang w:val="de-DE"/>
        </w:rPr>
        <w:t>MIT ABORIGINES UNTERWEGS IN VICTORIA</w:t>
      </w:r>
    </w:p>
    <w:p w14:paraId="217ED46B" w14:textId="77777777" w:rsidR="00DB0AC9" w:rsidRDefault="00DB0AC9" w:rsidP="00A878D3">
      <w:pPr>
        <w:spacing w:line="360" w:lineRule="auto"/>
        <w:jc w:val="both"/>
        <w:rPr>
          <w:rFonts w:ascii="Arial" w:hAnsi="Arial" w:cs="Arial"/>
          <w:b/>
          <w:sz w:val="20"/>
          <w:szCs w:val="20"/>
          <w:lang w:val="de-DE"/>
        </w:rPr>
      </w:pPr>
    </w:p>
    <w:p w14:paraId="19A7CA3D" w14:textId="3B1C232A" w:rsidR="00A878D3" w:rsidRDefault="00A878D3" w:rsidP="00A878D3">
      <w:pPr>
        <w:spacing w:line="360" w:lineRule="auto"/>
        <w:jc w:val="both"/>
        <w:rPr>
          <w:rFonts w:ascii="Arial" w:hAnsi="Arial" w:cs="Arial"/>
          <w:sz w:val="20"/>
          <w:szCs w:val="20"/>
          <w:lang w:val="de-DE"/>
        </w:rPr>
      </w:pPr>
      <w:r w:rsidRPr="00A02C5F">
        <w:rPr>
          <w:rFonts w:ascii="Arial" w:hAnsi="Arial" w:cs="Arial"/>
          <w:b/>
          <w:sz w:val="22"/>
          <w:szCs w:val="22"/>
          <w:lang w:val="de-DE"/>
        </w:rPr>
        <w:t>Eine neue Broschüre</w:t>
      </w:r>
      <w:r w:rsidRPr="0054059E">
        <w:rPr>
          <w:rFonts w:ascii="Arial" w:hAnsi="Arial" w:cs="Arial"/>
          <w:b/>
          <w:sz w:val="20"/>
          <w:szCs w:val="20"/>
          <w:lang w:val="de-DE"/>
        </w:rPr>
        <w:t xml:space="preserve"> </w:t>
      </w:r>
      <w:r w:rsidRPr="0054059E">
        <w:rPr>
          <w:rFonts w:ascii="Arial" w:hAnsi="Arial" w:cs="Arial"/>
          <w:sz w:val="20"/>
          <w:szCs w:val="20"/>
          <w:lang w:val="de-DE"/>
        </w:rPr>
        <w:t xml:space="preserve">zum Thema Aboriginal Victoria </w:t>
      </w:r>
      <w:r>
        <w:rPr>
          <w:rFonts w:ascii="Arial" w:hAnsi="Arial" w:cs="Arial"/>
          <w:sz w:val="20"/>
          <w:szCs w:val="20"/>
          <w:lang w:val="de-DE"/>
        </w:rPr>
        <w:t>bündelt jetzt die vielfältigen Erfahrungen in dem australischen Bundesstaat. Allerorts eröffnet sich hier dem Besucher die antike Kultur der Koorie</w:t>
      </w:r>
      <w:r w:rsidR="004D2923">
        <w:rPr>
          <w:rFonts w:ascii="Arial" w:hAnsi="Arial" w:cs="Arial"/>
          <w:sz w:val="20"/>
          <w:szCs w:val="20"/>
          <w:lang w:val="de-DE"/>
        </w:rPr>
        <w:t>, wie sich die Aborigines im Süden Australiens nennen.</w:t>
      </w:r>
      <w:r>
        <w:rPr>
          <w:rFonts w:ascii="Arial" w:hAnsi="Arial" w:cs="Arial"/>
          <w:sz w:val="20"/>
          <w:szCs w:val="20"/>
          <w:lang w:val="de-DE"/>
        </w:rPr>
        <w:t xml:space="preserve"> Und auch gegenwärtig sind indigene Einflüsse erlebbar und laden zu vielfältigen Erfahrungen </w:t>
      </w:r>
      <w:r w:rsidR="004D2923">
        <w:rPr>
          <w:rFonts w:ascii="Arial" w:hAnsi="Arial" w:cs="Arial"/>
          <w:sz w:val="20"/>
          <w:szCs w:val="20"/>
          <w:lang w:val="de-DE"/>
        </w:rPr>
        <w:t xml:space="preserve">mit Aborigine Guides </w:t>
      </w:r>
      <w:r>
        <w:rPr>
          <w:rFonts w:ascii="Arial" w:hAnsi="Arial" w:cs="Arial"/>
          <w:sz w:val="20"/>
          <w:szCs w:val="20"/>
          <w:lang w:val="de-DE"/>
        </w:rPr>
        <w:t>ein. Zum Beispiel: Bush-Food-Touren im Botanical Garden in Melbourne oder Geelong, Stein-Malkunst im Brambuk Nationalpark in den Grampians, Bumerang-Werfen im Tower Hill Wildlife Reserve an der Great Ocean Road. Auch zahlreiche lokale Feste lassen ihre Gäste den spirituellen Glauben und die Mythologie der Traumzeit spüren. Die</w:t>
      </w:r>
      <w:r w:rsidRPr="0006139D">
        <w:rPr>
          <w:rFonts w:ascii="Arial" w:hAnsi="Arial" w:cs="Arial"/>
          <w:b/>
          <w:sz w:val="20"/>
          <w:szCs w:val="20"/>
          <w:lang w:val="de-DE"/>
        </w:rPr>
        <w:t xml:space="preserve"> </w:t>
      </w:r>
      <w:r w:rsidRPr="002D1401">
        <w:rPr>
          <w:rFonts w:ascii="Arial" w:hAnsi="Arial" w:cs="Arial"/>
          <w:sz w:val="20"/>
          <w:szCs w:val="20"/>
          <w:lang w:val="de-DE"/>
        </w:rPr>
        <w:t>Broschüre</w:t>
      </w:r>
      <w:r>
        <w:rPr>
          <w:rFonts w:ascii="Arial" w:hAnsi="Arial" w:cs="Arial"/>
          <w:b/>
          <w:sz w:val="20"/>
          <w:szCs w:val="20"/>
          <w:lang w:val="de-DE"/>
        </w:rPr>
        <w:t xml:space="preserve"> </w:t>
      </w:r>
      <w:r>
        <w:rPr>
          <w:rFonts w:ascii="Arial" w:hAnsi="Arial" w:cs="Arial"/>
          <w:sz w:val="20"/>
          <w:szCs w:val="20"/>
          <w:lang w:val="de-DE"/>
        </w:rPr>
        <w:t xml:space="preserve">kann </w:t>
      </w:r>
      <w:r w:rsidR="002D1401" w:rsidRPr="002D1401">
        <w:rPr>
          <w:rFonts w:ascii="Arial" w:hAnsi="Arial" w:cs="Arial"/>
          <w:b/>
          <w:sz w:val="20"/>
          <w:szCs w:val="20"/>
          <w:lang w:val="de-DE"/>
        </w:rPr>
        <w:t xml:space="preserve">per Email an </w:t>
      </w:r>
      <w:hyperlink r:id="rId18" w:history="1">
        <w:r w:rsidR="002D1401" w:rsidRPr="002D1401">
          <w:rPr>
            <w:rStyle w:val="Hyperlink"/>
            <w:rFonts w:ascii="Arial" w:hAnsi="Arial" w:cs="Arial"/>
            <w:b/>
            <w:sz w:val="20"/>
            <w:szCs w:val="20"/>
            <w:lang w:val="de-DE"/>
          </w:rPr>
          <w:t>europe@visitvictoria.com.au</w:t>
        </w:r>
      </w:hyperlink>
      <w:r w:rsidR="002D1401" w:rsidRPr="002D1401">
        <w:rPr>
          <w:rFonts w:ascii="Arial" w:hAnsi="Arial" w:cs="Arial"/>
          <w:b/>
          <w:sz w:val="20"/>
          <w:szCs w:val="20"/>
          <w:lang w:val="de-DE"/>
        </w:rPr>
        <w:t xml:space="preserve"> angefordert</w:t>
      </w:r>
      <w:r w:rsidR="002D1401">
        <w:rPr>
          <w:rFonts w:ascii="Arial" w:hAnsi="Arial" w:cs="Arial"/>
          <w:sz w:val="20"/>
          <w:szCs w:val="20"/>
          <w:lang w:val="de-DE"/>
        </w:rPr>
        <w:t xml:space="preserve"> werden</w:t>
      </w:r>
      <w:r>
        <w:rPr>
          <w:rFonts w:ascii="Arial" w:hAnsi="Arial" w:cs="Arial"/>
          <w:sz w:val="20"/>
          <w:szCs w:val="20"/>
          <w:lang w:val="de-DE"/>
        </w:rPr>
        <w:t xml:space="preserve">. Weitere Informationen hält die </w:t>
      </w:r>
      <w:r w:rsidRPr="00D24DBD">
        <w:rPr>
          <w:rFonts w:ascii="Arial" w:hAnsi="Arial" w:cs="Arial"/>
          <w:sz w:val="20"/>
          <w:szCs w:val="20"/>
          <w:lang w:val="de-DE"/>
        </w:rPr>
        <w:t xml:space="preserve">englischsprachige </w:t>
      </w:r>
      <w:r w:rsidRPr="00B57BDD">
        <w:rPr>
          <w:rFonts w:ascii="Arial" w:hAnsi="Arial" w:cs="Arial"/>
          <w:b/>
          <w:sz w:val="20"/>
          <w:szCs w:val="20"/>
          <w:lang w:val="de-DE"/>
        </w:rPr>
        <w:t>Website</w:t>
      </w:r>
      <w:r>
        <w:rPr>
          <w:rFonts w:ascii="Arial" w:hAnsi="Arial" w:cs="Arial"/>
          <w:b/>
          <w:sz w:val="20"/>
          <w:szCs w:val="20"/>
          <w:lang w:val="de-DE"/>
        </w:rPr>
        <w:t xml:space="preserve"> von </w:t>
      </w:r>
      <w:hyperlink r:id="rId19" w:history="1">
        <w:r w:rsidRPr="0006139D">
          <w:rPr>
            <w:rStyle w:val="Hyperlink"/>
            <w:rFonts w:ascii="Arial" w:hAnsi="Arial" w:cs="Arial"/>
            <w:b/>
            <w:sz w:val="20"/>
            <w:szCs w:val="20"/>
            <w:lang w:val="de-DE"/>
          </w:rPr>
          <w:t>Visit Victoria</w:t>
        </w:r>
      </w:hyperlink>
      <w:r>
        <w:rPr>
          <w:rFonts w:ascii="Arial" w:hAnsi="Arial" w:cs="Arial"/>
          <w:sz w:val="20"/>
          <w:szCs w:val="20"/>
          <w:lang w:val="de-DE"/>
        </w:rPr>
        <w:t xml:space="preserve"> bereit. </w:t>
      </w:r>
    </w:p>
    <w:p w14:paraId="550656EF" w14:textId="77777777" w:rsidR="00DB0AC9" w:rsidRPr="0037155B" w:rsidRDefault="00DB0AC9" w:rsidP="00645C3E">
      <w:pPr>
        <w:spacing w:line="360" w:lineRule="auto"/>
        <w:jc w:val="both"/>
        <w:rPr>
          <w:rFonts w:ascii="Helvetica" w:hAnsi="Helvetica"/>
          <w:b/>
          <w:color w:val="3F3F3F"/>
          <w:sz w:val="20"/>
          <w:szCs w:val="20"/>
          <w:lang w:val="de-DE"/>
        </w:rPr>
      </w:pPr>
    </w:p>
    <w:p w14:paraId="6F41E151" w14:textId="77777777" w:rsidR="00645C3E" w:rsidRPr="002D00DD" w:rsidRDefault="00A878D3" w:rsidP="00645C3E">
      <w:pPr>
        <w:spacing w:line="360" w:lineRule="auto"/>
        <w:jc w:val="both"/>
        <w:rPr>
          <w:rFonts w:ascii="Arial" w:hAnsi="Arial" w:cs="Arial"/>
          <w:b/>
          <w:sz w:val="22"/>
          <w:szCs w:val="22"/>
          <w:lang w:val="de-DE"/>
        </w:rPr>
      </w:pPr>
      <w:r w:rsidRPr="002D00DD">
        <w:rPr>
          <w:rFonts w:ascii="Helvetica" w:hAnsi="Helvetica"/>
          <w:b/>
          <w:sz w:val="22"/>
          <w:szCs w:val="22"/>
          <w:lang w:val="de-DE"/>
        </w:rPr>
        <w:t>A</w:t>
      </w:r>
      <w:r w:rsidR="0054059E" w:rsidRPr="002D00DD">
        <w:rPr>
          <w:rFonts w:ascii="Helvetica" w:hAnsi="Helvetica"/>
          <w:b/>
          <w:sz w:val="22"/>
          <w:szCs w:val="22"/>
          <w:lang w:val="de-DE"/>
        </w:rPr>
        <w:t>uf</w:t>
      </w:r>
      <w:r w:rsidR="00645C3E" w:rsidRPr="002D00DD">
        <w:rPr>
          <w:rFonts w:ascii="Helvetica" w:hAnsi="Helvetica"/>
          <w:b/>
          <w:sz w:val="22"/>
          <w:szCs w:val="22"/>
          <w:lang w:val="de-DE"/>
        </w:rPr>
        <w:t xml:space="preserve"> dem P</w:t>
      </w:r>
      <w:r w:rsidR="0055347D" w:rsidRPr="002D00DD">
        <w:rPr>
          <w:rFonts w:ascii="Helvetica" w:hAnsi="Helvetica"/>
          <w:b/>
          <w:sz w:val="22"/>
          <w:szCs w:val="22"/>
          <w:lang w:val="de-DE"/>
        </w:rPr>
        <w:t>fad der Erzählungen</w:t>
      </w:r>
    </w:p>
    <w:p w14:paraId="4D6DE01A" w14:textId="16E80C67" w:rsidR="0054059E" w:rsidRDefault="0055347D" w:rsidP="0054059E">
      <w:pPr>
        <w:spacing w:line="360" w:lineRule="auto"/>
        <w:jc w:val="both"/>
        <w:rPr>
          <w:rFonts w:ascii="Arial" w:hAnsi="Arial" w:cs="Arial"/>
          <w:sz w:val="20"/>
          <w:szCs w:val="20"/>
          <w:lang w:val="de-DE"/>
        </w:rPr>
      </w:pPr>
      <w:r w:rsidRPr="002D00DD">
        <w:rPr>
          <w:rFonts w:ascii="Arial" w:hAnsi="Arial" w:cs="Arial"/>
          <w:sz w:val="20"/>
          <w:szCs w:val="20"/>
          <w:lang w:val="de-DE"/>
        </w:rPr>
        <w:t xml:space="preserve">Die Kunst des Geschichtenerzählens ist ein Schlüsselelement in der Aborigine Kultur. </w:t>
      </w:r>
      <w:r w:rsidR="00367F44" w:rsidRPr="002D00DD">
        <w:rPr>
          <w:rFonts w:ascii="Arial" w:hAnsi="Arial" w:cs="Arial"/>
          <w:sz w:val="20"/>
          <w:szCs w:val="20"/>
          <w:lang w:val="de-DE"/>
        </w:rPr>
        <w:t xml:space="preserve">Der </w:t>
      </w:r>
      <w:proofErr w:type="spellStart"/>
      <w:r w:rsidR="009D1529" w:rsidRPr="009D1529">
        <w:rPr>
          <w:rFonts w:ascii="Arial" w:hAnsi="Arial" w:cs="Arial"/>
          <w:b/>
          <w:sz w:val="20"/>
          <w:szCs w:val="20"/>
          <w:lang w:val="de-DE"/>
        </w:rPr>
        <w:t>Bullawah</w:t>
      </w:r>
      <w:proofErr w:type="spellEnd"/>
      <w:r w:rsidR="009D1529" w:rsidRPr="009D1529">
        <w:rPr>
          <w:rFonts w:ascii="Arial" w:hAnsi="Arial" w:cs="Arial"/>
          <w:b/>
          <w:sz w:val="20"/>
          <w:szCs w:val="20"/>
          <w:lang w:val="de-DE"/>
        </w:rPr>
        <w:t xml:space="preserve"> Cultural Trail</w:t>
      </w:r>
      <w:r w:rsidR="00367F44" w:rsidRPr="002D00DD">
        <w:rPr>
          <w:rFonts w:ascii="Arial" w:hAnsi="Arial" w:cs="Arial"/>
          <w:sz w:val="20"/>
          <w:szCs w:val="20"/>
          <w:lang w:val="de-DE"/>
        </w:rPr>
        <w:t xml:space="preserve"> in </w:t>
      </w:r>
      <w:proofErr w:type="spellStart"/>
      <w:r w:rsidR="00367F44" w:rsidRPr="002D00DD">
        <w:rPr>
          <w:rFonts w:ascii="Arial" w:hAnsi="Arial" w:cs="Arial"/>
          <w:sz w:val="20"/>
          <w:szCs w:val="20"/>
          <w:lang w:val="de-DE"/>
        </w:rPr>
        <w:t>Wangaratta</w:t>
      </w:r>
      <w:proofErr w:type="spellEnd"/>
      <w:r w:rsidR="00367F44" w:rsidRPr="002D00DD">
        <w:rPr>
          <w:rFonts w:ascii="Arial" w:hAnsi="Arial" w:cs="Arial"/>
          <w:sz w:val="20"/>
          <w:szCs w:val="20"/>
          <w:lang w:val="de-DE"/>
        </w:rPr>
        <w:t xml:space="preserve"> ist voller Geschichten. </w:t>
      </w:r>
      <w:r w:rsidR="00645C3E" w:rsidRPr="002D00DD">
        <w:rPr>
          <w:rFonts w:ascii="Arial" w:hAnsi="Arial" w:cs="Arial"/>
          <w:sz w:val="20"/>
          <w:szCs w:val="20"/>
          <w:lang w:val="de-DE"/>
        </w:rPr>
        <w:t xml:space="preserve">Da gibt es die Fabel von der verbotenen Liebe zwischen einer Wasserratte und einer Ente oder die Legende von einem langhaarigen Krieger, der als </w:t>
      </w:r>
      <w:r w:rsidR="00645C3E" w:rsidRPr="00645C3E">
        <w:rPr>
          <w:rFonts w:ascii="Arial" w:hAnsi="Arial" w:cs="Arial"/>
          <w:sz w:val="20"/>
          <w:szCs w:val="20"/>
          <w:lang w:val="de-DE"/>
        </w:rPr>
        <w:t>Grasbaum weiterlebte:</w:t>
      </w:r>
      <w:r w:rsidR="00645C3E">
        <w:rPr>
          <w:rFonts w:ascii="Arial" w:hAnsi="Arial" w:cs="Arial"/>
          <w:sz w:val="20"/>
          <w:szCs w:val="20"/>
          <w:lang w:val="de-DE"/>
        </w:rPr>
        <w:t xml:space="preserve"> </w:t>
      </w:r>
      <w:r w:rsidR="00645C3E" w:rsidRPr="00645C3E">
        <w:rPr>
          <w:rFonts w:ascii="Arial" w:hAnsi="Arial" w:cs="Arial"/>
          <w:sz w:val="20"/>
          <w:szCs w:val="20"/>
          <w:lang w:val="de-DE"/>
        </w:rPr>
        <w:t xml:space="preserve">Die </w:t>
      </w:r>
      <w:proofErr w:type="spellStart"/>
      <w:r w:rsidR="00645C3E" w:rsidRPr="00645C3E">
        <w:rPr>
          <w:rFonts w:ascii="Arial" w:hAnsi="Arial" w:cs="Arial"/>
          <w:sz w:val="20"/>
          <w:szCs w:val="20"/>
          <w:lang w:val="de-DE"/>
        </w:rPr>
        <w:t>P</w:t>
      </w:r>
      <w:r w:rsidR="009D1529">
        <w:rPr>
          <w:rFonts w:ascii="Arial" w:hAnsi="Arial" w:cs="Arial"/>
          <w:sz w:val="20"/>
          <w:szCs w:val="20"/>
          <w:lang w:val="de-DE"/>
        </w:rPr>
        <w:t>angerang</w:t>
      </w:r>
      <w:proofErr w:type="spellEnd"/>
      <w:r w:rsidR="00645C3E" w:rsidRPr="00645C3E">
        <w:rPr>
          <w:rFonts w:ascii="Arial" w:hAnsi="Arial" w:cs="Arial"/>
          <w:sz w:val="20"/>
          <w:szCs w:val="20"/>
          <w:lang w:val="de-DE"/>
        </w:rPr>
        <w:t xml:space="preserve"> haben</w:t>
      </w:r>
      <w:r w:rsidR="00645C3E">
        <w:rPr>
          <w:rFonts w:ascii="Arial" w:hAnsi="Arial" w:cs="Arial"/>
          <w:sz w:val="20"/>
          <w:szCs w:val="20"/>
          <w:lang w:val="de-DE"/>
        </w:rPr>
        <w:t xml:space="preserve"> </w:t>
      </w:r>
      <w:r w:rsidR="00367F44">
        <w:rPr>
          <w:rFonts w:ascii="Arial" w:hAnsi="Arial" w:cs="Arial"/>
          <w:sz w:val="20"/>
          <w:szCs w:val="20"/>
          <w:lang w:val="de-DE"/>
        </w:rPr>
        <w:t>die Erzählungen</w:t>
      </w:r>
      <w:r w:rsidR="00645C3E" w:rsidRPr="00645C3E">
        <w:rPr>
          <w:rFonts w:ascii="Arial" w:hAnsi="Arial" w:cs="Arial"/>
          <w:sz w:val="20"/>
          <w:szCs w:val="20"/>
          <w:lang w:val="de-DE"/>
        </w:rPr>
        <w:t xml:space="preserve"> fantasievoll </w:t>
      </w:r>
      <w:r w:rsidR="009D1529">
        <w:rPr>
          <w:rFonts w:ascii="Arial" w:hAnsi="Arial" w:cs="Arial"/>
          <w:sz w:val="20"/>
          <w:szCs w:val="20"/>
          <w:lang w:val="de-DE"/>
        </w:rPr>
        <w:t>zu</w:t>
      </w:r>
      <w:r w:rsidR="00645C3E" w:rsidRPr="00645C3E">
        <w:rPr>
          <w:rFonts w:ascii="Arial" w:hAnsi="Arial" w:cs="Arial"/>
          <w:sz w:val="20"/>
          <w:szCs w:val="20"/>
          <w:lang w:val="de-DE"/>
        </w:rPr>
        <w:t xml:space="preserve"> 15 Stationen aufbereitet</w:t>
      </w:r>
      <w:r>
        <w:rPr>
          <w:rFonts w:ascii="Arial" w:hAnsi="Arial" w:cs="Arial"/>
          <w:sz w:val="20"/>
          <w:szCs w:val="20"/>
          <w:lang w:val="de-DE"/>
        </w:rPr>
        <w:t xml:space="preserve"> </w:t>
      </w:r>
      <w:r w:rsidR="00645C3E" w:rsidRPr="00645C3E">
        <w:rPr>
          <w:rFonts w:ascii="Arial" w:hAnsi="Arial" w:cs="Arial"/>
          <w:sz w:val="20"/>
          <w:szCs w:val="20"/>
          <w:lang w:val="de-DE"/>
        </w:rPr>
        <w:t>und zu einem Erlebnispfad zusammengestellt.</w:t>
      </w:r>
      <w:r w:rsidR="00645C3E">
        <w:rPr>
          <w:rFonts w:ascii="Arial" w:hAnsi="Arial" w:cs="Arial"/>
          <w:sz w:val="20"/>
          <w:szCs w:val="20"/>
          <w:lang w:val="de-DE"/>
        </w:rPr>
        <w:t xml:space="preserve"> </w:t>
      </w:r>
      <w:r w:rsidR="00645C3E" w:rsidRPr="00645C3E">
        <w:rPr>
          <w:rFonts w:ascii="Arial" w:hAnsi="Arial" w:cs="Arial"/>
          <w:sz w:val="20"/>
          <w:szCs w:val="20"/>
          <w:lang w:val="de-DE"/>
        </w:rPr>
        <w:t>Der Name desselben bedeutet in</w:t>
      </w:r>
      <w:r w:rsidR="00645C3E">
        <w:rPr>
          <w:rFonts w:ascii="Arial" w:hAnsi="Arial" w:cs="Arial"/>
          <w:sz w:val="20"/>
          <w:szCs w:val="20"/>
          <w:lang w:val="de-DE"/>
        </w:rPr>
        <w:t xml:space="preserve"> </w:t>
      </w:r>
      <w:r w:rsidR="00367F44">
        <w:rPr>
          <w:rFonts w:ascii="Arial" w:hAnsi="Arial" w:cs="Arial"/>
          <w:sz w:val="20"/>
          <w:szCs w:val="20"/>
          <w:lang w:val="de-DE"/>
        </w:rPr>
        <w:t>der Sprache der Pangerang „</w:t>
      </w:r>
      <w:r w:rsidR="00645C3E" w:rsidRPr="00645C3E">
        <w:rPr>
          <w:rFonts w:ascii="Arial" w:hAnsi="Arial" w:cs="Arial"/>
          <w:sz w:val="20"/>
          <w:szCs w:val="20"/>
          <w:lang w:val="de-DE"/>
        </w:rPr>
        <w:t>Brücke</w:t>
      </w:r>
      <w:r w:rsidR="00367F44">
        <w:rPr>
          <w:rFonts w:ascii="Arial" w:hAnsi="Arial" w:cs="Arial"/>
          <w:sz w:val="20"/>
          <w:szCs w:val="20"/>
          <w:lang w:val="de-DE"/>
        </w:rPr>
        <w:t>“</w:t>
      </w:r>
      <w:r w:rsidR="00645C3E" w:rsidRPr="00645C3E">
        <w:rPr>
          <w:rFonts w:ascii="Arial" w:hAnsi="Arial" w:cs="Arial"/>
          <w:sz w:val="20"/>
          <w:szCs w:val="20"/>
          <w:lang w:val="de-DE"/>
        </w:rPr>
        <w:t xml:space="preserve"> oder</w:t>
      </w:r>
      <w:r w:rsidR="00645C3E">
        <w:rPr>
          <w:rFonts w:ascii="Arial" w:hAnsi="Arial" w:cs="Arial"/>
          <w:sz w:val="20"/>
          <w:szCs w:val="20"/>
          <w:lang w:val="de-DE"/>
        </w:rPr>
        <w:t xml:space="preserve"> </w:t>
      </w:r>
      <w:r w:rsidR="00367F44">
        <w:rPr>
          <w:rFonts w:ascii="Arial" w:hAnsi="Arial" w:cs="Arial"/>
          <w:sz w:val="20"/>
          <w:szCs w:val="20"/>
          <w:lang w:val="de-DE"/>
        </w:rPr>
        <w:t>„</w:t>
      </w:r>
      <w:r w:rsidR="00645C3E" w:rsidRPr="00645C3E">
        <w:rPr>
          <w:rFonts w:ascii="Arial" w:hAnsi="Arial" w:cs="Arial"/>
          <w:sz w:val="20"/>
          <w:szCs w:val="20"/>
          <w:lang w:val="de-DE"/>
        </w:rPr>
        <w:t>Flussmündung</w:t>
      </w:r>
      <w:r w:rsidR="00367F44">
        <w:rPr>
          <w:rFonts w:ascii="Arial" w:hAnsi="Arial" w:cs="Arial"/>
          <w:sz w:val="20"/>
          <w:szCs w:val="20"/>
          <w:lang w:val="de-DE"/>
        </w:rPr>
        <w:t>“</w:t>
      </w:r>
      <w:r w:rsidR="00645C3E" w:rsidRPr="00645C3E">
        <w:rPr>
          <w:rFonts w:ascii="Arial" w:hAnsi="Arial" w:cs="Arial"/>
          <w:sz w:val="20"/>
          <w:szCs w:val="20"/>
          <w:lang w:val="de-DE"/>
        </w:rPr>
        <w:t>, steht aber auch für das</w:t>
      </w:r>
      <w:r w:rsidR="00645C3E">
        <w:rPr>
          <w:rFonts w:ascii="Arial" w:hAnsi="Arial" w:cs="Arial"/>
          <w:sz w:val="20"/>
          <w:szCs w:val="20"/>
          <w:lang w:val="de-DE"/>
        </w:rPr>
        <w:t xml:space="preserve"> </w:t>
      </w:r>
      <w:r w:rsidR="00645C3E" w:rsidRPr="00645C3E">
        <w:rPr>
          <w:rFonts w:ascii="Arial" w:hAnsi="Arial" w:cs="Arial"/>
          <w:sz w:val="20"/>
          <w:szCs w:val="20"/>
          <w:lang w:val="de-DE"/>
        </w:rPr>
        <w:t>Aufeinandertreffen</w:t>
      </w:r>
      <w:r w:rsidR="00645C3E">
        <w:rPr>
          <w:rFonts w:ascii="Arial" w:hAnsi="Arial" w:cs="Arial"/>
          <w:sz w:val="20"/>
          <w:szCs w:val="20"/>
          <w:lang w:val="de-DE"/>
        </w:rPr>
        <w:t xml:space="preserve"> </w:t>
      </w:r>
      <w:r w:rsidR="00645C3E" w:rsidRPr="00645C3E">
        <w:rPr>
          <w:rFonts w:ascii="Arial" w:hAnsi="Arial" w:cs="Arial"/>
          <w:sz w:val="20"/>
          <w:szCs w:val="20"/>
          <w:lang w:val="de-DE"/>
        </w:rPr>
        <w:t>von indigenen und</w:t>
      </w:r>
      <w:r w:rsidR="00645C3E">
        <w:rPr>
          <w:rFonts w:ascii="Arial" w:hAnsi="Arial" w:cs="Arial"/>
          <w:sz w:val="20"/>
          <w:szCs w:val="20"/>
          <w:lang w:val="de-DE"/>
        </w:rPr>
        <w:t xml:space="preserve"> </w:t>
      </w:r>
      <w:r w:rsidR="00645C3E" w:rsidRPr="00645C3E">
        <w:rPr>
          <w:rFonts w:ascii="Arial" w:hAnsi="Arial" w:cs="Arial"/>
          <w:sz w:val="20"/>
          <w:szCs w:val="20"/>
          <w:lang w:val="de-DE"/>
        </w:rPr>
        <w:t>nichtindigenen</w:t>
      </w:r>
      <w:r w:rsidR="00645C3E">
        <w:rPr>
          <w:rFonts w:ascii="Arial" w:hAnsi="Arial" w:cs="Arial"/>
          <w:sz w:val="20"/>
          <w:szCs w:val="20"/>
          <w:lang w:val="de-DE"/>
        </w:rPr>
        <w:t xml:space="preserve"> </w:t>
      </w:r>
      <w:r w:rsidR="00645C3E" w:rsidRPr="00645C3E">
        <w:rPr>
          <w:rFonts w:ascii="Arial" w:hAnsi="Arial" w:cs="Arial"/>
          <w:sz w:val="20"/>
          <w:szCs w:val="20"/>
          <w:lang w:val="de-DE"/>
        </w:rPr>
        <w:t>Menschen.</w:t>
      </w:r>
      <w:r w:rsidR="00645C3E">
        <w:rPr>
          <w:rFonts w:ascii="Arial" w:hAnsi="Arial" w:cs="Arial"/>
          <w:sz w:val="20"/>
          <w:szCs w:val="20"/>
          <w:lang w:val="de-DE"/>
        </w:rPr>
        <w:t xml:space="preserve"> </w:t>
      </w:r>
      <w:hyperlink r:id="rId20" w:history="1">
        <w:r w:rsidR="00645C3E" w:rsidRPr="009209AF">
          <w:rPr>
            <w:rStyle w:val="Hyperlink"/>
            <w:rFonts w:ascii="Arial" w:hAnsi="Arial" w:cs="Arial"/>
            <w:sz w:val="20"/>
            <w:szCs w:val="20"/>
            <w:lang w:val="de-DE"/>
          </w:rPr>
          <w:t>www.culturewangaratta.com</w:t>
        </w:r>
      </w:hyperlink>
      <w:r w:rsidR="00645C3E">
        <w:rPr>
          <w:rFonts w:ascii="Arial" w:hAnsi="Arial" w:cs="Arial"/>
          <w:sz w:val="20"/>
          <w:szCs w:val="20"/>
          <w:lang w:val="de-DE"/>
        </w:rPr>
        <w:t xml:space="preserve">. </w:t>
      </w:r>
    </w:p>
    <w:p w14:paraId="0B3B3312" w14:textId="77777777" w:rsidR="0054059E" w:rsidRDefault="0054059E" w:rsidP="0054059E">
      <w:pPr>
        <w:spacing w:line="360" w:lineRule="auto"/>
        <w:jc w:val="both"/>
        <w:rPr>
          <w:rFonts w:ascii="Arial" w:hAnsi="Arial" w:cs="Arial"/>
          <w:sz w:val="20"/>
          <w:szCs w:val="20"/>
          <w:lang w:val="de-DE"/>
        </w:rPr>
      </w:pPr>
    </w:p>
    <w:p w14:paraId="7922E30C" w14:textId="5F3088B5" w:rsidR="00DB0AC9" w:rsidRDefault="00DB0AC9" w:rsidP="0054059E">
      <w:pPr>
        <w:spacing w:line="360" w:lineRule="auto"/>
        <w:jc w:val="both"/>
        <w:rPr>
          <w:rFonts w:ascii="Arial" w:hAnsi="Arial" w:cs="Arial"/>
          <w:sz w:val="20"/>
          <w:szCs w:val="20"/>
          <w:lang w:val="de-DE"/>
        </w:rPr>
      </w:pPr>
    </w:p>
    <w:p w14:paraId="63F977EB" w14:textId="747A6F59" w:rsidR="009D1529" w:rsidRDefault="009D1529" w:rsidP="0054059E">
      <w:pPr>
        <w:spacing w:line="360" w:lineRule="auto"/>
        <w:jc w:val="both"/>
        <w:rPr>
          <w:rFonts w:ascii="Arial" w:hAnsi="Arial" w:cs="Arial"/>
          <w:sz w:val="20"/>
          <w:szCs w:val="20"/>
          <w:lang w:val="de-DE"/>
        </w:rPr>
      </w:pPr>
    </w:p>
    <w:p w14:paraId="5AA395A1" w14:textId="138197C6" w:rsidR="00A878D3" w:rsidRPr="00B710F8" w:rsidRDefault="00B710F8" w:rsidP="0054059E">
      <w:pPr>
        <w:spacing w:line="360" w:lineRule="auto"/>
        <w:jc w:val="both"/>
        <w:rPr>
          <w:rFonts w:ascii="Arial" w:hAnsi="Arial" w:cs="Arial"/>
          <w:b/>
          <w:sz w:val="22"/>
          <w:szCs w:val="22"/>
          <w:u w:val="single"/>
          <w:lang w:val="de-DE"/>
        </w:rPr>
      </w:pPr>
      <w:r w:rsidRPr="00B710F8">
        <w:rPr>
          <w:rFonts w:ascii="Arial" w:hAnsi="Arial" w:cs="Arial"/>
          <w:b/>
          <w:sz w:val="22"/>
          <w:szCs w:val="22"/>
          <w:u w:val="single"/>
          <w:lang w:val="de-DE"/>
        </w:rPr>
        <w:t>NEUE REISEANGEBOTE AB DEUTSCHLAND</w:t>
      </w:r>
    </w:p>
    <w:p w14:paraId="6DA84AD0" w14:textId="77777777" w:rsidR="00B710F8" w:rsidRPr="00DB0AC9" w:rsidRDefault="00B710F8" w:rsidP="0054059E">
      <w:pPr>
        <w:spacing w:line="360" w:lineRule="auto"/>
        <w:jc w:val="both"/>
        <w:rPr>
          <w:rFonts w:ascii="Arial" w:hAnsi="Arial" w:cs="Arial"/>
          <w:b/>
          <w:sz w:val="22"/>
          <w:szCs w:val="22"/>
          <w:lang w:val="de-DE"/>
        </w:rPr>
      </w:pPr>
    </w:p>
    <w:p w14:paraId="50B03195" w14:textId="5D8486A4" w:rsidR="00367F44" w:rsidRDefault="0054059E" w:rsidP="0054059E">
      <w:pPr>
        <w:spacing w:line="360" w:lineRule="auto"/>
        <w:jc w:val="both"/>
        <w:rPr>
          <w:rFonts w:ascii="Arial" w:hAnsi="Arial" w:cs="Arial"/>
          <w:sz w:val="20"/>
          <w:szCs w:val="20"/>
          <w:lang w:val="de-DE"/>
        </w:rPr>
      </w:pPr>
      <w:r w:rsidRPr="009D1529">
        <w:rPr>
          <w:rFonts w:ascii="Arial" w:hAnsi="Arial" w:cs="Arial"/>
          <w:b/>
          <w:sz w:val="20"/>
          <w:szCs w:val="20"/>
          <w:lang w:val="de-DE"/>
        </w:rPr>
        <w:t>BEST OF TRAVEL GROUP</w:t>
      </w:r>
      <w:r>
        <w:rPr>
          <w:rFonts w:ascii="Arial" w:hAnsi="Arial" w:cs="Arial"/>
          <w:sz w:val="20"/>
          <w:szCs w:val="20"/>
          <w:lang w:val="de-DE"/>
        </w:rPr>
        <w:t xml:space="preserve"> </w:t>
      </w:r>
      <w:r w:rsidR="00C95800">
        <w:rPr>
          <w:rFonts w:ascii="Arial" w:hAnsi="Arial" w:cs="Arial"/>
          <w:sz w:val="20"/>
          <w:szCs w:val="20"/>
          <w:lang w:val="de-DE"/>
        </w:rPr>
        <w:t xml:space="preserve">hat eine </w:t>
      </w:r>
      <w:r w:rsidR="00C95800" w:rsidRPr="00300BA2">
        <w:rPr>
          <w:rFonts w:ascii="Arial" w:hAnsi="Arial" w:cs="Arial"/>
          <w:b/>
          <w:sz w:val="20"/>
          <w:szCs w:val="20"/>
          <w:lang w:val="de-DE"/>
        </w:rPr>
        <w:t xml:space="preserve">neue siebentägige Mietwagenreise </w:t>
      </w:r>
      <w:r w:rsidR="005D6D1F">
        <w:rPr>
          <w:rFonts w:ascii="Arial" w:hAnsi="Arial" w:cs="Arial"/>
          <w:b/>
          <w:sz w:val="20"/>
          <w:szCs w:val="20"/>
          <w:lang w:val="de-DE"/>
        </w:rPr>
        <w:t>„</w:t>
      </w:r>
      <w:r w:rsidR="00C95800" w:rsidRPr="00300BA2">
        <w:rPr>
          <w:rFonts w:ascii="Arial" w:hAnsi="Arial" w:cs="Arial"/>
          <w:b/>
          <w:sz w:val="20"/>
          <w:szCs w:val="20"/>
          <w:lang w:val="de-DE"/>
        </w:rPr>
        <w:t>Aboriginal Victoria</w:t>
      </w:r>
      <w:r w:rsidR="005D6D1F">
        <w:rPr>
          <w:rFonts w:ascii="Arial" w:hAnsi="Arial" w:cs="Arial"/>
          <w:b/>
          <w:sz w:val="20"/>
          <w:szCs w:val="20"/>
          <w:lang w:val="de-DE"/>
        </w:rPr>
        <w:t>“</w:t>
      </w:r>
      <w:r w:rsidR="00C95800">
        <w:rPr>
          <w:rFonts w:ascii="Arial" w:hAnsi="Arial" w:cs="Arial"/>
          <w:sz w:val="20"/>
          <w:szCs w:val="20"/>
          <w:lang w:val="de-DE"/>
        </w:rPr>
        <w:t xml:space="preserve"> </w:t>
      </w:r>
      <w:r w:rsidR="00C95800" w:rsidRPr="0054059E">
        <w:rPr>
          <w:rFonts w:ascii="Arial" w:hAnsi="Arial" w:cs="Arial"/>
          <w:sz w:val="20"/>
          <w:szCs w:val="20"/>
          <w:lang w:val="de-DE"/>
        </w:rPr>
        <w:t xml:space="preserve">ab/bis Melbourne </w:t>
      </w:r>
      <w:r w:rsidR="00C95800">
        <w:rPr>
          <w:rFonts w:ascii="Arial" w:hAnsi="Arial" w:cs="Arial"/>
          <w:sz w:val="20"/>
          <w:szCs w:val="20"/>
          <w:lang w:val="de-DE"/>
        </w:rPr>
        <w:t xml:space="preserve">aufgelegt. Dabei begeben sich Reisende auf die Spuren der Ureinwohner zu den reizvollsten Landschaften </w:t>
      </w:r>
      <w:r w:rsidR="00EA0294">
        <w:rPr>
          <w:rFonts w:ascii="Arial" w:hAnsi="Arial" w:cs="Arial"/>
          <w:sz w:val="20"/>
          <w:szCs w:val="20"/>
          <w:lang w:val="de-DE"/>
        </w:rPr>
        <w:t xml:space="preserve">Victorias. </w:t>
      </w:r>
      <w:r w:rsidR="00620A6B">
        <w:rPr>
          <w:rFonts w:ascii="Arial" w:hAnsi="Arial" w:cs="Arial"/>
          <w:sz w:val="20"/>
          <w:szCs w:val="20"/>
          <w:lang w:val="de-DE"/>
        </w:rPr>
        <w:t xml:space="preserve">Der Rundkurs </w:t>
      </w:r>
      <w:r w:rsidR="00620A6B" w:rsidRPr="00620A6B">
        <w:rPr>
          <w:rFonts w:ascii="Arial" w:hAnsi="Arial" w:cs="Arial"/>
          <w:sz w:val="20"/>
          <w:szCs w:val="20"/>
          <w:lang w:val="de-DE"/>
        </w:rPr>
        <w:t>führt über die belieb</w:t>
      </w:r>
      <w:r w:rsidR="00620A6B">
        <w:rPr>
          <w:rFonts w:ascii="Arial" w:hAnsi="Arial" w:cs="Arial"/>
          <w:sz w:val="20"/>
          <w:szCs w:val="20"/>
          <w:lang w:val="de-DE"/>
        </w:rPr>
        <w:t>teste Küstenstraße Australiens, die Great Ocean Road, z</w:t>
      </w:r>
      <w:r w:rsidR="00620A6B" w:rsidRPr="00620A6B">
        <w:rPr>
          <w:rFonts w:ascii="Arial" w:hAnsi="Arial" w:cs="Arial"/>
          <w:sz w:val="20"/>
          <w:szCs w:val="20"/>
          <w:lang w:val="de-DE"/>
        </w:rPr>
        <w:t xml:space="preserve">u malerischen Städtchen und </w:t>
      </w:r>
      <w:r w:rsidR="00620A6B">
        <w:rPr>
          <w:rFonts w:ascii="Arial" w:hAnsi="Arial" w:cs="Arial"/>
          <w:sz w:val="20"/>
          <w:szCs w:val="20"/>
          <w:lang w:val="de-DE"/>
        </w:rPr>
        <w:t xml:space="preserve">den Berglandschaften der </w:t>
      </w:r>
      <w:proofErr w:type="spellStart"/>
      <w:r w:rsidR="00620A6B">
        <w:rPr>
          <w:rFonts w:ascii="Arial" w:hAnsi="Arial" w:cs="Arial"/>
          <w:sz w:val="20"/>
          <w:szCs w:val="20"/>
          <w:lang w:val="de-DE"/>
        </w:rPr>
        <w:t>Grampians</w:t>
      </w:r>
      <w:proofErr w:type="spellEnd"/>
      <w:r w:rsidR="00620A6B">
        <w:rPr>
          <w:rFonts w:ascii="Arial" w:hAnsi="Arial" w:cs="Arial"/>
          <w:sz w:val="20"/>
          <w:szCs w:val="20"/>
          <w:lang w:val="de-DE"/>
        </w:rPr>
        <w:t>.</w:t>
      </w:r>
      <w:r w:rsidR="00620A6B" w:rsidRPr="00620A6B">
        <w:rPr>
          <w:rFonts w:ascii="Arial" w:hAnsi="Arial" w:cs="Arial"/>
          <w:sz w:val="20"/>
          <w:szCs w:val="20"/>
          <w:lang w:val="de-DE"/>
        </w:rPr>
        <w:t xml:space="preserve"> </w:t>
      </w:r>
      <w:r w:rsidR="00620A6B">
        <w:rPr>
          <w:rFonts w:ascii="Arial" w:hAnsi="Arial" w:cs="Arial"/>
          <w:sz w:val="20"/>
          <w:szCs w:val="20"/>
          <w:lang w:val="de-DE"/>
        </w:rPr>
        <w:t>Die Route erlaubt neben unvergesslichen Wildtierbegegnungen</w:t>
      </w:r>
      <w:r w:rsidR="00620A6B" w:rsidRPr="00620A6B">
        <w:rPr>
          <w:rFonts w:ascii="Arial" w:hAnsi="Arial" w:cs="Arial"/>
          <w:sz w:val="20"/>
          <w:szCs w:val="20"/>
          <w:lang w:val="de-DE"/>
        </w:rPr>
        <w:t xml:space="preserve"> immer wieder Einblicke in die Kunst und Kultur der indigene</w:t>
      </w:r>
      <w:r w:rsidR="00620A6B">
        <w:rPr>
          <w:rFonts w:ascii="Arial" w:hAnsi="Arial" w:cs="Arial"/>
          <w:sz w:val="20"/>
          <w:szCs w:val="20"/>
          <w:lang w:val="de-DE"/>
        </w:rPr>
        <w:t>n Bevölkerung und die Zeugnisse ihrer Vergangenheit</w:t>
      </w:r>
      <w:r w:rsidR="00EA0294">
        <w:rPr>
          <w:rFonts w:ascii="Arial" w:hAnsi="Arial" w:cs="Arial"/>
          <w:sz w:val="20"/>
          <w:szCs w:val="20"/>
          <w:lang w:val="de-DE"/>
        </w:rPr>
        <w:t>: Felszeichnungen, die Abenteurer beim W</w:t>
      </w:r>
      <w:r w:rsidR="0032167B">
        <w:rPr>
          <w:rFonts w:ascii="Arial" w:hAnsi="Arial" w:cs="Arial"/>
          <w:sz w:val="20"/>
          <w:szCs w:val="20"/>
          <w:lang w:val="de-DE"/>
        </w:rPr>
        <w:t>andern entdeck</w:t>
      </w:r>
      <w:r w:rsidR="00EA0294">
        <w:rPr>
          <w:rFonts w:ascii="Arial" w:hAnsi="Arial" w:cs="Arial"/>
          <w:sz w:val="20"/>
          <w:szCs w:val="20"/>
          <w:lang w:val="de-DE"/>
        </w:rPr>
        <w:t xml:space="preserve">en, Begegnungen und Geschichten </w:t>
      </w:r>
      <w:r w:rsidR="0032167B">
        <w:rPr>
          <w:rFonts w:ascii="Arial" w:hAnsi="Arial" w:cs="Arial"/>
          <w:sz w:val="20"/>
          <w:szCs w:val="20"/>
          <w:lang w:val="de-DE"/>
        </w:rPr>
        <w:t xml:space="preserve">im </w:t>
      </w:r>
      <w:r w:rsidR="00EA0294">
        <w:rPr>
          <w:rFonts w:ascii="Arial" w:hAnsi="Arial" w:cs="Arial"/>
          <w:sz w:val="20"/>
          <w:szCs w:val="20"/>
          <w:lang w:val="de-DE"/>
        </w:rPr>
        <w:t xml:space="preserve">Aboriginal Zentrum </w:t>
      </w:r>
      <w:r w:rsidR="0032167B">
        <w:rPr>
          <w:rFonts w:ascii="Arial" w:hAnsi="Arial" w:cs="Arial"/>
          <w:sz w:val="20"/>
          <w:szCs w:val="20"/>
          <w:lang w:val="de-DE"/>
        </w:rPr>
        <w:t xml:space="preserve">Brambuk </w:t>
      </w:r>
      <w:r w:rsidR="00EA0294">
        <w:rPr>
          <w:rFonts w:ascii="Arial" w:hAnsi="Arial" w:cs="Arial"/>
          <w:sz w:val="20"/>
          <w:szCs w:val="20"/>
          <w:lang w:val="de-DE"/>
        </w:rPr>
        <w:t>oder</w:t>
      </w:r>
      <w:r w:rsidR="0032167B">
        <w:rPr>
          <w:rFonts w:ascii="Arial" w:hAnsi="Arial" w:cs="Arial"/>
          <w:sz w:val="20"/>
          <w:szCs w:val="20"/>
          <w:lang w:val="de-DE"/>
        </w:rPr>
        <w:t xml:space="preserve"> </w:t>
      </w:r>
      <w:r w:rsidR="00870C8E">
        <w:rPr>
          <w:rFonts w:ascii="Arial" w:hAnsi="Arial" w:cs="Arial"/>
          <w:sz w:val="20"/>
          <w:szCs w:val="20"/>
          <w:lang w:val="de-DE"/>
        </w:rPr>
        <w:t xml:space="preserve">eine interaktive Führung zu Traditionen der Ureinwohner in </w:t>
      </w:r>
      <w:r w:rsidR="0032167B">
        <w:rPr>
          <w:rFonts w:ascii="Arial" w:hAnsi="Arial" w:cs="Arial"/>
          <w:sz w:val="20"/>
          <w:szCs w:val="20"/>
          <w:lang w:val="de-DE"/>
        </w:rPr>
        <w:t>Tower Hill.</w:t>
      </w:r>
      <w:r w:rsidR="00E576D9">
        <w:rPr>
          <w:rFonts w:ascii="Arial" w:hAnsi="Arial" w:cs="Arial"/>
          <w:sz w:val="20"/>
          <w:szCs w:val="20"/>
          <w:lang w:val="de-DE"/>
        </w:rPr>
        <w:t xml:space="preserve"> </w:t>
      </w:r>
      <w:r w:rsidR="00300BA2">
        <w:rPr>
          <w:rFonts w:ascii="Arial" w:hAnsi="Arial" w:cs="Arial"/>
          <w:sz w:val="20"/>
          <w:szCs w:val="20"/>
          <w:lang w:val="de-DE"/>
        </w:rPr>
        <w:t>Preis pro Person im Doppel</w:t>
      </w:r>
      <w:r w:rsidR="00EA0294">
        <w:rPr>
          <w:rFonts w:ascii="Arial" w:hAnsi="Arial" w:cs="Arial"/>
          <w:sz w:val="20"/>
          <w:szCs w:val="20"/>
          <w:lang w:val="de-DE"/>
        </w:rPr>
        <w:t xml:space="preserve">zimmer: </w:t>
      </w:r>
      <w:r w:rsidR="00620A6B">
        <w:rPr>
          <w:rFonts w:ascii="Arial" w:hAnsi="Arial" w:cs="Arial"/>
          <w:sz w:val="20"/>
          <w:szCs w:val="20"/>
          <w:lang w:val="de-DE"/>
        </w:rPr>
        <w:t xml:space="preserve"> </w:t>
      </w:r>
      <w:r w:rsidR="00EA0294">
        <w:rPr>
          <w:rFonts w:ascii="Arial" w:hAnsi="Arial" w:cs="Arial"/>
          <w:sz w:val="20"/>
          <w:szCs w:val="20"/>
          <w:lang w:val="de-DE"/>
        </w:rPr>
        <w:t>ab 498</w:t>
      </w:r>
      <w:r w:rsidR="00300BA2">
        <w:rPr>
          <w:rFonts w:ascii="Arial" w:hAnsi="Arial" w:cs="Arial"/>
          <w:sz w:val="20"/>
          <w:szCs w:val="20"/>
          <w:lang w:val="de-DE"/>
        </w:rPr>
        <w:t xml:space="preserve"> Euro. </w:t>
      </w:r>
      <w:hyperlink r:id="rId21" w:history="1">
        <w:r w:rsidR="00300BA2" w:rsidRPr="0032167B">
          <w:rPr>
            <w:rStyle w:val="Hyperlink"/>
            <w:rFonts w:ascii="Arial" w:hAnsi="Arial" w:cs="Arial"/>
            <w:sz w:val="20"/>
            <w:szCs w:val="20"/>
            <w:lang w:val="de-DE"/>
          </w:rPr>
          <w:t>INFO</w:t>
        </w:r>
      </w:hyperlink>
      <w:r w:rsidR="00EA0294">
        <w:rPr>
          <w:rFonts w:ascii="Arial" w:hAnsi="Arial" w:cs="Arial"/>
          <w:sz w:val="20"/>
          <w:szCs w:val="20"/>
          <w:lang w:val="de-DE"/>
        </w:rPr>
        <w:t xml:space="preserve">. </w:t>
      </w:r>
    </w:p>
    <w:p w14:paraId="31873ABC" w14:textId="2BE50E52" w:rsidR="009D1529" w:rsidRDefault="009D1529" w:rsidP="0054059E">
      <w:pPr>
        <w:spacing w:line="360" w:lineRule="auto"/>
        <w:jc w:val="both"/>
        <w:rPr>
          <w:rFonts w:ascii="Arial" w:hAnsi="Arial" w:cs="Arial"/>
          <w:sz w:val="20"/>
          <w:szCs w:val="20"/>
          <w:lang w:val="de-DE"/>
        </w:rPr>
      </w:pPr>
    </w:p>
    <w:p w14:paraId="0D633955" w14:textId="40640972" w:rsidR="009D1529" w:rsidRDefault="00492ADD" w:rsidP="009D1529">
      <w:pPr>
        <w:spacing w:line="360" w:lineRule="auto"/>
        <w:jc w:val="both"/>
        <w:rPr>
          <w:rStyle w:val="Hyperlink"/>
          <w:rFonts w:ascii="Arial" w:hAnsi="Arial" w:cs="Arial"/>
          <w:sz w:val="20"/>
          <w:szCs w:val="20"/>
          <w:lang w:val="de-DE"/>
        </w:rPr>
      </w:pPr>
      <w:r>
        <w:rPr>
          <w:rFonts w:ascii="Arial" w:hAnsi="Arial" w:cs="Arial"/>
          <w:sz w:val="20"/>
          <w:szCs w:val="20"/>
          <w:lang w:val="de-DE"/>
        </w:rPr>
        <w:t>Im neuen Katalog von</w:t>
      </w:r>
      <w:r w:rsidR="009D1529">
        <w:rPr>
          <w:rFonts w:ascii="Arial" w:hAnsi="Arial" w:cs="Arial"/>
          <w:sz w:val="20"/>
          <w:szCs w:val="20"/>
          <w:lang w:val="de-DE"/>
        </w:rPr>
        <w:t xml:space="preserve"> </w:t>
      </w:r>
      <w:r w:rsidR="009D1529" w:rsidRPr="009D1529">
        <w:rPr>
          <w:rFonts w:ascii="Arial" w:hAnsi="Arial" w:cs="Arial"/>
          <w:b/>
          <w:sz w:val="20"/>
          <w:szCs w:val="20"/>
          <w:lang w:val="de-DE"/>
        </w:rPr>
        <w:t xml:space="preserve">FTI </w:t>
      </w:r>
      <w:r w:rsidR="009D1529">
        <w:rPr>
          <w:rFonts w:ascii="Arial" w:hAnsi="Arial" w:cs="Arial"/>
          <w:sz w:val="20"/>
          <w:szCs w:val="20"/>
          <w:lang w:val="de-DE"/>
        </w:rPr>
        <w:t xml:space="preserve">finden Australien-Freunde eine </w:t>
      </w:r>
      <w:r w:rsidR="009D1529" w:rsidRPr="009D1529">
        <w:rPr>
          <w:rFonts w:ascii="Arial" w:hAnsi="Arial" w:cs="Arial"/>
          <w:b/>
          <w:sz w:val="20"/>
          <w:szCs w:val="20"/>
          <w:lang w:val="de-DE"/>
        </w:rPr>
        <w:t>neu</w:t>
      </w:r>
      <w:r>
        <w:rPr>
          <w:rFonts w:ascii="Arial" w:hAnsi="Arial" w:cs="Arial"/>
          <w:b/>
          <w:sz w:val="20"/>
          <w:szCs w:val="20"/>
          <w:lang w:val="de-DE"/>
        </w:rPr>
        <w:t xml:space="preserve">e </w:t>
      </w:r>
      <w:r w:rsidR="009D1529" w:rsidRPr="009D1529">
        <w:rPr>
          <w:rFonts w:ascii="Arial" w:hAnsi="Arial" w:cs="Arial"/>
          <w:b/>
          <w:sz w:val="20"/>
          <w:szCs w:val="20"/>
          <w:lang w:val="de-DE"/>
        </w:rPr>
        <w:t>Rundreise „</w:t>
      </w:r>
      <w:proofErr w:type="spellStart"/>
      <w:r w:rsidR="009D1529" w:rsidRPr="009D1529">
        <w:rPr>
          <w:rFonts w:ascii="Arial" w:hAnsi="Arial" w:cs="Arial"/>
          <w:b/>
          <w:sz w:val="20"/>
          <w:szCs w:val="20"/>
          <w:lang w:val="de-DE"/>
        </w:rPr>
        <w:t>Coastlines</w:t>
      </w:r>
      <w:proofErr w:type="spellEnd"/>
      <w:r w:rsidR="009D1529" w:rsidRPr="009D1529">
        <w:rPr>
          <w:rFonts w:ascii="Arial" w:hAnsi="Arial" w:cs="Arial"/>
          <w:b/>
          <w:sz w:val="20"/>
          <w:szCs w:val="20"/>
          <w:lang w:val="de-DE"/>
        </w:rPr>
        <w:t xml:space="preserve"> &amp; Wildlife“</w:t>
      </w:r>
      <w:r>
        <w:rPr>
          <w:rFonts w:ascii="Arial" w:hAnsi="Arial" w:cs="Arial"/>
          <w:b/>
          <w:sz w:val="20"/>
          <w:szCs w:val="20"/>
          <w:lang w:val="de-DE"/>
        </w:rPr>
        <w:t xml:space="preserve"> </w:t>
      </w:r>
      <w:r w:rsidRPr="00492ADD">
        <w:rPr>
          <w:rFonts w:ascii="Arial" w:hAnsi="Arial" w:cs="Arial"/>
          <w:sz w:val="20"/>
          <w:szCs w:val="20"/>
          <w:lang w:val="de-DE"/>
        </w:rPr>
        <w:t>ab/bis Melbourne in sieben Tagen</w:t>
      </w:r>
      <w:r w:rsidR="009D1529" w:rsidRPr="00492ADD">
        <w:rPr>
          <w:rFonts w:ascii="Arial" w:hAnsi="Arial" w:cs="Arial"/>
          <w:sz w:val="20"/>
          <w:szCs w:val="20"/>
          <w:lang w:val="de-DE"/>
        </w:rPr>
        <w:t>. Auch</w:t>
      </w:r>
      <w:r w:rsidR="009D1529">
        <w:rPr>
          <w:rFonts w:ascii="Arial" w:hAnsi="Arial" w:cs="Arial"/>
          <w:sz w:val="20"/>
          <w:szCs w:val="20"/>
          <w:lang w:val="de-DE"/>
        </w:rPr>
        <w:t xml:space="preserve"> hier geht es in Eigenregie mit Expertenwissen an der Hand entlang der Great Ocean Road und in die </w:t>
      </w:r>
      <w:proofErr w:type="spellStart"/>
      <w:r w:rsidR="009D1529">
        <w:rPr>
          <w:rFonts w:ascii="Arial" w:hAnsi="Arial" w:cs="Arial"/>
          <w:sz w:val="20"/>
          <w:szCs w:val="20"/>
          <w:lang w:val="de-DE"/>
        </w:rPr>
        <w:t>Grampians</w:t>
      </w:r>
      <w:proofErr w:type="spellEnd"/>
      <w:r w:rsidR="00F274F5">
        <w:rPr>
          <w:rFonts w:ascii="Arial" w:hAnsi="Arial" w:cs="Arial"/>
          <w:sz w:val="20"/>
          <w:szCs w:val="20"/>
          <w:lang w:val="de-DE"/>
        </w:rPr>
        <w:t xml:space="preserve">. Weiteres Highlight: Der </w:t>
      </w:r>
      <w:r w:rsidR="009D1529" w:rsidRPr="009D1529">
        <w:rPr>
          <w:rFonts w:ascii="Arial" w:hAnsi="Arial" w:cs="Arial"/>
          <w:sz w:val="20"/>
          <w:szCs w:val="20"/>
          <w:lang w:val="de-DE"/>
        </w:rPr>
        <w:t xml:space="preserve">Wilsons </w:t>
      </w:r>
      <w:proofErr w:type="spellStart"/>
      <w:r w:rsidR="009D1529" w:rsidRPr="009D1529">
        <w:rPr>
          <w:rFonts w:ascii="Arial" w:hAnsi="Arial" w:cs="Arial"/>
          <w:sz w:val="20"/>
          <w:szCs w:val="20"/>
          <w:lang w:val="de-DE"/>
        </w:rPr>
        <w:t>Promontory</w:t>
      </w:r>
      <w:proofErr w:type="spellEnd"/>
      <w:r w:rsidR="009D1529" w:rsidRPr="009D1529">
        <w:rPr>
          <w:rFonts w:ascii="Arial" w:hAnsi="Arial" w:cs="Arial"/>
          <w:sz w:val="20"/>
          <w:szCs w:val="20"/>
          <w:lang w:val="de-DE"/>
        </w:rPr>
        <w:t xml:space="preserve"> N</w:t>
      </w:r>
      <w:r w:rsidR="00F274F5">
        <w:rPr>
          <w:rFonts w:ascii="Arial" w:hAnsi="Arial" w:cs="Arial"/>
          <w:sz w:val="20"/>
          <w:szCs w:val="20"/>
          <w:lang w:val="de-DE"/>
        </w:rPr>
        <w:t xml:space="preserve">ationalpark – einer </w:t>
      </w:r>
      <w:r w:rsidR="009D1529" w:rsidRPr="009D1529">
        <w:rPr>
          <w:rFonts w:ascii="Arial" w:hAnsi="Arial" w:cs="Arial"/>
          <w:sz w:val="20"/>
          <w:szCs w:val="20"/>
          <w:lang w:val="de-DE"/>
        </w:rPr>
        <w:t>der schönsten</w:t>
      </w:r>
      <w:r w:rsidR="00F274F5">
        <w:rPr>
          <w:rFonts w:ascii="Arial" w:hAnsi="Arial" w:cs="Arial"/>
          <w:sz w:val="20"/>
          <w:szCs w:val="20"/>
          <w:lang w:val="de-DE"/>
        </w:rPr>
        <w:t xml:space="preserve"> </w:t>
      </w:r>
      <w:r w:rsidR="009D1529" w:rsidRPr="009D1529">
        <w:rPr>
          <w:rFonts w:ascii="Arial" w:hAnsi="Arial" w:cs="Arial"/>
          <w:sz w:val="20"/>
          <w:szCs w:val="20"/>
          <w:lang w:val="de-DE"/>
        </w:rPr>
        <w:t>Nationalparks</w:t>
      </w:r>
      <w:r w:rsidR="00F274F5">
        <w:rPr>
          <w:rFonts w:ascii="Arial" w:hAnsi="Arial" w:cs="Arial"/>
          <w:sz w:val="20"/>
          <w:szCs w:val="20"/>
          <w:lang w:val="de-DE"/>
        </w:rPr>
        <w:t xml:space="preserve"> Australiens.</w:t>
      </w:r>
      <w:r>
        <w:rPr>
          <w:rFonts w:ascii="Arial" w:hAnsi="Arial" w:cs="Arial"/>
          <w:sz w:val="20"/>
          <w:szCs w:val="20"/>
          <w:lang w:val="de-DE"/>
        </w:rPr>
        <w:t xml:space="preserve"> </w:t>
      </w:r>
      <w:r w:rsidR="00F274F5">
        <w:rPr>
          <w:rFonts w:ascii="Arial" w:hAnsi="Arial" w:cs="Arial"/>
          <w:sz w:val="20"/>
          <w:szCs w:val="20"/>
          <w:lang w:val="de-DE"/>
        </w:rPr>
        <w:t xml:space="preserve">Den erkundigen Naturfreunde am besten wandernd und erfreuen sich an Begegnungen mit </w:t>
      </w:r>
      <w:r w:rsidR="009D1529" w:rsidRPr="009D1529">
        <w:rPr>
          <w:rFonts w:ascii="Arial" w:hAnsi="Arial" w:cs="Arial"/>
          <w:sz w:val="20"/>
          <w:szCs w:val="20"/>
          <w:lang w:val="de-DE"/>
        </w:rPr>
        <w:t>Wombats,</w:t>
      </w:r>
      <w:r w:rsidR="00F274F5">
        <w:rPr>
          <w:rFonts w:ascii="Arial" w:hAnsi="Arial" w:cs="Arial"/>
          <w:sz w:val="20"/>
          <w:szCs w:val="20"/>
          <w:lang w:val="de-DE"/>
        </w:rPr>
        <w:t xml:space="preserve"> </w:t>
      </w:r>
      <w:r w:rsidR="009D1529" w:rsidRPr="009D1529">
        <w:rPr>
          <w:rFonts w:ascii="Arial" w:hAnsi="Arial" w:cs="Arial"/>
          <w:sz w:val="20"/>
          <w:szCs w:val="20"/>
          <w:lang w:val="de-DE"/>
        </w:rPr>
        <w:t xml:space="preserve">Kängurus und </w:t>
      </w:r>
      <w:proofErr w:type="spellStart"/>
      <w:r w:rsidR="009D1529" w:rsidRPr="009D1529">
        <w:rPr>
          <w:rFonts w:ascii="Arial" w:hAnsi="Arial" w:cs="Arial"/>
          <w:sz w:val="20"/>
          <w:szCs w:val="20"/>
          <w:lang w:val="de-DE"/>
        </w:rPr>
        <w:t>Echidnas</w:t>
      </w:r>
      <w:proofErr w:type="spellEnd"/>
      <w:r w:rsidR="00F274F5">
        <w:rPr>
          <w:rFonts w:ascii="Arial" w:hAnsi="Arial" w:cs="Arial"/>
          <w:sz w:val="20"/>
          <w:szCs w:val="20"/>
          <w:lang w:val="de-DE"/>
        </w:rPr>
        <w:t xml:space="preserve"> (Schnabeligeln)</w:t>
      </w:r>
      <w:r w:rsidR="009D1529" w:rsidRPr="009D1529">
        <w:rPr>
          <w:rFonts w:ascii="Arial" w:hAnsi="Arial" w:cs="Arial"/>
          <w:sz w:val="20"/>
          <w:szCs w:val="20"/>
          <w:lang w:val="de-DE"/>
        </w:rPr>
        <w:t>.</w:t>
      </w:r>
      <w:r>
        <w:rPr>
          <w:rFonts w:ascii="Arial" w:hAnsi="Arial" w:cs="Arial"/>
          <w:sz w:val="20"/>
          <w:szCs w:val="20"/>
          <w:lang w:val="de-DE"/>
        </w:rPr>
        <w:t xml:space="preserve"> Preis pro Person im Doppelzimmer:  ab 419 Euro. </w:t>
      </w:r>
      <w:hyperlink r:id="rId22" w:history="1">
        <w:r w:rsidR="005D6D1F" w:rsidRPr="008278E5">
          <w:rPr>
            <w:rStyle w:val="Hyperlink"/>
            <w:rFonts w:ascii="Arial" w:hAnsi="Arial" w:cs="Arial"/>
            <w:sz w:val="20"/>
            <w:szCs w:val="20"/>
            <w:lang w:val="de-DE"/>
          </w:rPr>
          <w:t>www.fti.de</w:t>
        </w:r>
      </w:hyperlink>
      <w:r w:rsidR="005D6D1F">
        <w:rPr>
          <w:rFonts w:ascii="Arial" w:hAnsi="Arial" w:cs="Arial"/>
          <w:sz w:val="20"/>
          <w:szCs w:val="20"/>
          <w:lang w:val="de-DE"/>
        </w:rPr>
        <w:t xml:space="preserve">. </w:t>
      </w:r>
    </w:p>
    <w:p w14:paraId="48BC7076" w14:textId="1E126497" w:rsidR="00DB0AC9" w:rsidRDefault="00DB0AC9" w:rsidP="00EF39CD">
      <w:pPr>
        <w:spacing w:after="120"/>
        <w:jc w:val="both"/>
        <w:rPr>
          <w:rFonts w:ascii="Arial" w:hAnsi="Arial" w:cs="Arial"/>
          <w:sz w:val="20"/>
          <w:szCs w:val="20"/>
          <w:lang w:val="de-DE"/>
        </w:rPr>
      </w:pPr>
    </w:p>
    <w:p w14:paraId="2E308B1A" w14:textId="16D90CE1" w:rsidR="00001626" w:rsidRDefault="00001626" w:rsidP="00EF39CD">
      <w:pPr>
        <w:spacing w:after="120"/>
        <w:jc w:val="both"/>
        <w:rPr>
          <w:rFonts w:ascii="Arial" w:hAnsi="Arial" w:cs="Arial"/>
          <w:sz w:val="20"/>
          <w:szCs w:val="20"/>
          <w:lang w:val="de-DE"/>
        </w:rPr>
      </w:pPr>
    </w:p>
    <w:p w14:paraId="1FCFDC32" w14:textId="043F3672" w:rsidR="00E95249" w:rsidRDefault="00E95249" w:rsidP="00EF39CD">
      <w:pPr>
        <w:spacing w:after="120"/>
        <w:jc w:val="both"/>
        <w:rPr>
          <w:rFonts w:ascii="Arial" w:hAnsi="Arial" w:cs="Arial"/>
          <w:sz w:val="20"/>
          <w:szCs w:val="20"/>
          <w:lang w:val="de-DE"/>
        </w:rPr>
      </w:pPr>
    </w:p>
    <w:p w14:paraId="08186372" w14:textId="2AABD073" w:rsidR="00E95249" w:rsidRDefault="00E95249" w:rsidP="00EF39CD">
      <w:pPr>
        <w:spacing w:after="120"/>
        <w:jc w:val="both"/>
        <w:rPr>
          <w:rFonts w:ascii="Arial" w:hAnsi="Arial" w:cs="Arial"/>
          <w:sz w:val="20"/>
          <w:szCs w:val="20"/>
          <w:lang w:val="de-DE"/>
        </w:rPr>
      </w:pPr>
    </w:p>
    <w:p w14:paraId="399C8ABD" w14:textId="753EF4B9" w:rsidR="00001626" w:rsidRDefault="00001626" w:rsidP="00EF39CD">
      <w:pPr>
        <w:spacing w:after="120"/>
        <w:jc w:val="both"/>
        <w:rPr>
          <w:rFonts w:ascii="Arial" w:hAnsi="Arial" w:cs="Arial"/>
          <w:sz w:val="20"/>
          <w:szCs w:val="20"/>
          <w:lang w:val="de-DE"/>
        </w:rPr>
      </w:pPr>
    </w:p>
    <w:p w14:paraId="0B3F57DE" w14:textId="77777777" w:rsidR="00E95249" w:rsidRDefault="00E95249" w:rsidP="00EF39CD">
      <w:pPr>
        <w:spacing w:after="120"/>
        <w:jc w:val="both"/>
        <w:rPr>
          <w:rFonts w:ascii="Arial" w:hAnsi="Arial" w:cs="Arial"/>
          <w:sz w:val="20"/>
          <w:szCs w:val="20"/>
          <w:lang w:val="de-DE"/>
        </w:rPr>
      </w:pPr>
    </w:p>
    <w:p w14:paraId="01A6C6A9" w14:textId="78FD3A66" w:rsidR="00EF39CD" w:rsidRPr="003A1D5C" w:rsidRDefault="00EF39CD" w:rsidP="003B3362">
      <w:pPr>
        <w:spacing w:after="120"/>
        <w:jc w:val="both"/>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zur lebenswertesten Stadt der Welt. Nur wenige Kilometer außerhalb von Melbourne zeigt sich im Bundestaat Victoria Australiens landschaftliche Vielfalt auf kleinstem Raum: lange Sandstrände neben Steilküsten, dichter Regenwald vor fruchtbaren Weinregionen und schneebedeckte Gipfel </w:t>
      </w:r>
      <w:proofErr w:type="gramStart"/>
      <w:r w:rsidRPr="003A1D5C">
        <w:rPr>
          <w:rFonts w:ascii="Arial" w:hAnsi="Arial" w:cs="Arial"/>
          <w:color w:val="7F7F7F" w:themeColor="text1" w:themeTint="80"/>
          <w:sz w:val="18"/>
          <w:szCs w:val="18"/>
          <w:lang w:val="de-DE"/>
        </w:rPr>
        <w:t>im alpinem Hochland</w:t>
      </w:r>
      <w:proofErr w:type="gramEnd"/>
      <w:r w:rsidRPr="003A1D5C">
        <w:rPr>
          <w:rFonts w:ascii="Arial" w:hAnsi="Arial" w:cs="Arial"/>
          <w:color w:val="7F7F7F" w:themeColor="text1" w:themeTint="80"/>
          <w:sz w:val="18"/>
          <w:szCs w:val="18"/>
          <w:lang w:val="de-DE"/>
        </w:rPr>
        <w:t xml:space="preserve">. Im Norden bildet der Murray River das Tor zum Outback, während an der Great Ocean Road im Süden die Zwölf Apostel-Felsen aus dem Ozean ragen. Überall warten Begegnungen mit Koala, Känguru und Co., die sich in den </w:t>
      </w:r>
      <w:r w:rsidR="0037155B">
        <w:rPr>
          <w:rFonts w:ascii="Arial" w:hAnsi="Arial" w:cs="Arial"/>
          <w:color w:val="7F7F7F" w:themeColor="text1" w:themeTint="80"/>
          <w:sz w:val="18"/>
          <w:szCs w:val="18"/>
          <w:lang w:val="de-DE"/>
        </w:rPr>
        <w:t>54</w:t>
      </w:r>
      <w:r w:rsidRPr="003A1D5C">
        <w:rPr>
          <w:rFonts w:ascii="Arial" w:hAnsi="Arial" w:cs="Arial"/>
          <w:color w:val="7F7F7F" w:themeColor="text1" w:themeTint="80"/>
          <w:sz w:val="18"/>
          <w:szCs w:val="18"/>
          <w:lang w:val="de-DE"/>
        </w:rPr>
        <w:t xml:space="preserve"> Nationalparks besonders wohlfühlen. Die deutschsprachige </w:t>
      </w:r>
      <w:hyperlink w:history="1">
        <w:r w:rsidR="00492ADD" w:rsidRPr="008278E5">
          <w:rPr>
            <w:rStyle w:val="Hyperlink"/>
            <w:rFonts w:ascii="Arial" w:hAnsi="Arial" w:cs="Arial"/>
            <w:sz w:val="18"/>
            <w:szCs w:val="18"/>
            <w:lang w:val="de-DE"/>
          </w:rPr>
          <w:t>Website zu Melbourne &amp; Victoria</w:t>
        </w:r>
      </w:hyperlink>
      <w:r w:rsidRPr="003A1D5C">
        <w:rPr>
          <w:rFonts w:ascii="Arial" w:hAnsi="Arial" w:cs="Arial"/>
          <w:color w:val="7F7F7F" w:themeColor="text1" w:themeTint="80"/>
          <w:sz w:val="18"/>
          <w:szCs w:val="18"/>
          <w:lang w:val="de-DE"/>
        </w:rPr>
        <w:t xml:space="preserve"> bietet weitere Informationen. Broschüren können unter </w:t>
      </w:r>
      <w:hyperlink r:id="rId23" w:tooltip="http://www.australien-info.de/vic" w:history="1">
        <w:r w:rsidRPr="003A1D5C">
          <w:rPr>
            <w:rStyle w:val="Hyperlink"/>
            <w:rFonts w:ascii="Arial" w:hAnsi="Arial" w:cs="Arial"/>
            <w:color w:val="7F7F7F" w:themeColor="text1" w:themeTint="80"/>
            <w:sz w:val="18"/>
            <w:szCs w:val="18"/>
            <w:lang w:val="de-DE"/>
          </w:rPr>
          <w:t>www.australien-info.de/vic</w:t>
        </w:r>
      </w:hyperlink>
      <w:r w:rsidRPr="003A1D5C">
        <w:rPr>
          <w:rFonts w:ascii="Arial" w:hAnsi="Arial" w:cs="Arial"/>
          <w:color w:val="7F7F7F" w:themeColor="text1" w:themeTint="80"/>
          <w:sz w:val="18"/>
          <w:szCs w:val="18"/>
          <w:lang w:val="de-DE"/>
        </w:rPr>
        <w:t xml:space="preserve"> bestellt werden.</w:t>
      </w:r>
    </w:p>
    <w:p w14:paraId="762002BB" w14:textId="77777777" w:rsidR="00EF39CD" w:rsidRPr="003A1D5C" w:rsidRDefault="00EF39CD" w:rsidP="00EF39CD">
      <w:pPr>
        <w:pBdr>
          <w:bottom w:val="single" w:sz="6" w:space="1" w:color="auto"/>
        </w:pBdr>
        <w:jc w:val="both"/>
        <w:rPr>
          <w:rFonts w:ascii="Arial" w:hAnsi="Arial" w:cs="Arial"/>
          <w:color w:val="7F7F7F" w:themeColor="text1" w:themeTint="80"/>
          <w:sz w:val="18"/>
          <w:szCs w:val="18"/>
          <w:lang w:val="de-DE"/>
        </w:rPr>
      </w:pPr>
    </w:p>
    <w:p w14:paraId="4515A8C2" w14:textId="77777777" w:rsidR="00EF39CD" w:rsidRPr="003A1D5C" w:rsidRDefault="00EF39CD" w:rsidP="00EF39CD">
      <w:pPr>
        <w:jc w:val="center"/>
        <w:rPr>
          <w:rFonts w:ascii="Arial" w:hAnsi="Arial" w:cs="Arial"/>
          <w:bCs/>
          <w:color w:val="7F7F7F" w:themeColor="text1" w:themeTint="80"/>
          <w:sz w:val="18"/>
          <w:szCs w:val="18"/>
          <w:lang w:val="de-DE"/>
        </w:rPr>
      </w:pPr>
      <w:r w:rsidRPr="003A1D5C">
        <w:rPr>
          <w:rFonts w:ascii="Arial" w:hAnsi="Arial" w:cs="Arial"/>
          <w:color w:val="7F7F7F" w:themeColor="text1" w:themeTint="80"/>
          <w:sz w:val="18"/>
          <w:szCs w:val="18"/>
          <w:lang w:val="de-DE"/>
        </w:rPr>
        <w:t>Rückfragen der Medien beantwortet gerne:</w:t>
      </w:r>
    </w:p>
    <w:p w14:paraId="6AF80459" w14:textId="77777777"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noble kommunikation, </w:t>
      </w:r>
      <w:r w:rsidR="003A1D5C" w:rsidRPr="003A1D5C">
        <w:rPr>
          <w:rFonts w:ascii="Arial" w:hAnsi="Arial" w:cs="Arial"/>
          <w:color w:val="7F7F7F" w:themeColor="text1" w:themeTint="80"/>
          <w:sz w:val="18"/>
          <w:szCs w:val="18"/>
          <w:lang w:val="de-DE"/>
        </w:rPr>
        <w:t>Anett Wiegand</w:t>
      </w:r>
      <w:r w:rsidRPr="003A1D5C">
        <w:rPr>
          <w:rFonts w:ascii="Arial" w:hAnsi="Arial" w:cs="Arial"/>
          <w:color w:val="7F7F7F" w:themeColor="text1" w:themeTint="80"/>
          <w:sz w:val="18"/>
          <w:szCs w:val="18"/>
          <w:lang w:val="de-DE"/>
        </w:rPr>
        <w:t>, Tel: 06102-36660, Fax: 06102-366611,</w:t>
      </w:r>
    </w:p>
    <w:p w14:paraId="47CBBD6C" w14:textId="77777777" w:rsidR="00EF39CD" w:rsidRPr="003A1D5C" w:rsidRDefault="00EF39CD" w:rsidP="00EF39CD">
      <w:pPr>
        <w:jc w:val="center"/>
        <w:rPr>
          <w:rFonts w:ascii="Arial" w:hAnsi="Arial" w:cs="Arial"/>
          <w:color w:val="7F7F7F" w:themeColor="text1" w:themeTint="80"/>
          <w:sz w:val="18"/>
          <w:szCs w:val="18"/>
          <w:lang w:val="de-DE"/>
        </w:rPr>
      </w:pPr>
      <w:r w:rsidRPr="003A1D5C">
        <w:rPr>
          <w:rFonts w:ascii="Arial" w:hAnsi="Arial" w:cs="Arial"/>
          <w:color w:val="7F7F7F" w:themeColor="text1" w:themeTint="80"/>
          <w:sz w:val="18"/>
          <w:szCs w:val="18"/>
          <w:lang w:val="de-DE"/>
        </w:rPr>
        <w:t xml:space="preserve">Luisenstraße 7, 63263 Neu-Isenburg, E-Mail: </w:t>
      </w:r>
      <w:hyperlink r:id="rId24" w:history="1">
        <w:r w:rsidR="00826F38" w:rsidRPr="003A1D5C">
          <w:rPr>
            <w:rStyle w:val="Hyperlink"/>
            <w:rFonts w:ascii="Arial" w:hAnsi="Arial" w:cs="Arial"/>
            <w:sz w:val="18"/>
            <w:szCs w:val="18"/>
            <w:lang w:val="de-DE"/>
          </w:rPr>
          <w:t>info@noblekom.de</w:t>
        </w:r>
      </w:hyperlink>
      <w:r w:rsidRPr="003A1D5C">
        <w:rPr>
          <w:rFonts w:ascii="Arial" w:hAnsi="Arial" w:cs="Arial"/>
          <w:color w:val="7F7F7F" w:themeColor="text1" w:themeTint="80"/>
          <w:sz w:val="18"/>
          <w:szCs w:val="18"/>
          <w:lang w:val="de-DE"/>
        </w:rPr>
        <w:t xml:space="preserve">, </w:t>
      </w:r>
    </w:p>
    <w:p w14:paraId="6E2EB212" w14:textId="77777777" w:rsidR="00826F38" w:rsidRPr="003A1D5C" w:rsidRDefault="00EF39CD" w:rsidP="00780F51">
      <w:pPr>
        <w:jc w:val="center"/>
        <w:rPr>
          <w:rFonts w:ascii="Arial" w:hAnsi="Arial" w:cs="Arial"/>
          <w:color w:val="808080" w:themeColor="background1" w:themeShade="80"/>
          <w:sz w:val="22"/>
          <w:szCs w:val="22"/>
          <w:lang w:val="de-DE"/>
        </w:rPr>
      </w:pPr>
      <w:r w:rsidRPr="003A1D5C">
        <w:rPr>
          <w:rFonts w:ascii="Arial" w:hAnsi="Arial" w:cs="Arial"/>
          <w:color w:val="7F7F7F" w:themeColor="text1" w:themeTint="80"/>
          <w:sz w:val="18"/>
          <w:szCs w:val="18"/>
          <w:lang w:val="de-DE"/>
        </w:rPr>
        <w:t xml:space="preserve">Download Text und weitere Infos: </w:t>
      </w:r>
      <w:hyperlink r:id="rId25" w:history="1">
        <w:r w:rsidR="00826F38" w:rsidRPr="003A1D5C">
          <w:rPr>
            <w:rStyle w:val="Hyperlink"/>
            <w:rFonts w:ascii="Arial" w:hAnsi="Arial" w:cs="Arial"/>
            <w:sz w:val="18"/>
            <w:szCs w:val="18"/>
            <w:lang w:val="de-DE"/>
          </w:rPr>
          <w:t>www.noblekom.de</w:t>
        </w:r>
      </w:hyperlink>
      <w:r w:rsidR="00012D5C" w:rsidRPr="003A1D5C">
        <w:rPr>
          <w:rStyle w:val="Hyperlink"/>
          <w:rFonts w:ascii="Arial" w:hAnsi="Arial" w:cs="Arial"/>
          <w:sz w:val="18"/>
          <w:szCs w:val="18"/>
          <w:lang w:val="de-DE"/>
        </w:rPr>
        <w:t xml:space="preserve">; </w:t>
      </w:r>
      <w:r w:rsidR="00826F38" w:rsidRPr="003A1D5C">
        <w:rPr>
          <w:rFonts w:ascii="Arial" w:hAnsi="Arial" w:cs="Arial"/>
          <w:color w:val="808080" w:themeColor="background1" w:themeShade="80"/>
          <w:sz w:val="18"/>
          <w:szCs w:val="18"/>
          <w:lang w:val="de-DE"/>
        </w:rPr>
        <w:t>Social Media: @noblehaps</w:t>
      </w:r>
      <w:r w:rsidR="00012D5C" w:rsidRPr="003A1D5C">
        <w:rPr>
          <w:rFonts w:ascii="Arial" w:hAnsi="Arial" w:cs="Arial"/>
          <w:color w:val="808080" w:themeColor="background1" w:themeShade="80"/>
          <w:sz w:val="18"/>
          <w:szCs w:val="18"/>
          <w:lang w:val="de-DE"/>
        </w:rPr>
        <w:t xml:space="preserve"> </w:t>
      </w:r>
    </w:p>
    <w:sectPr w:rsidR="00826F38" w:rsidRPr="003A1D5C" w:rsidSect="00013A18">
      <w:headerReference w:type="default" r:id="rId26"/>
      <w:pgSz w:w="11900" w:h="16840"/>
      <w:pgMar w:top="2836" w:right="141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8AD8" w14:textId="77777777" w:rsidR="006D2195" w:rsidRDefault="006D2195" w:rsidP="00334170">
      <w:r>
        <w:separator/>
      </w:r>
    </w:p>
  </w:endnote>
  <w:endnote w:type="continuationSeparator" w:id="0">
    <w:p w14:paraId="4B6D4AAF" w14:textId="77777777" w:rsidR="006D2195" w:rsidRDefault="006D2195"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64F2" w14:textId="77777777" w:rsidR="006D2195" w:rsidRDefault="006D2195" w:rsidP="00334170">
      <w:r>
        <w:separator/>
      </w:r>
    </w:p>
  </w:footnote>
  <w:footnote w:type="continuationSeparator" w:id="0">
    <w:p w14:paraId="4E8628FE" w14:textId="77777777" w:rsidR="006D2195" w:rsidRDefault="006D2195"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0918" w14:textId="420B2B7B" w:rsidR="006D2195" w:rsidRDefault="00001626" w:rsidP="00334170">
    <w:pPr>
      <w:pStyle w:val="Kopfzeile"/>
      <w:ind w:left="-1800" w:right="-1765"/>
    </w:pPr>
    <w:r>
      <w:rPr>
        <w:noProof/>
        <w:lang w:val="de-DE" w:eastAsia="de-DE"/>
      </w:rPr>
      <w:drawing>
        <wp:anchor distT="0" distB="0" distL="114300" distR="114300" simplePos="0" relativeHeight="251659264" behindDoc="1" locked="0" layoutInCell="1" allowOverlap="1" wp14:anchorId="3B20D301" wp14:editId="02DA3A37">
          <wp:simplePos x="0" y="0"/>
          <wp:positionH relativeFrom="column">
            <wp:posOffset>-1199819</wp:posOffset>
          </wp:positionH>
          <wp:positionV relativeFrom="paragraph">
            <wp:posOffset>-448310</wp:posOffset>
          </wp:positionV>
          <wp:extent cx="8127899" cy="1625406"/>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GREAT OCEAN ROAD-4.jpg"/>
                  <pic:cNvPicPr/>
                </pic:nvPicPr>
                <pic:blipFill>
                  <a:blip r:embed="rId1"/>
                  <a:stretch>
                    <a:fillRect/>
                  </a:stretch>
                </pic:blipFill>
                <pic:spPr>
                  <a:xfrm>
                    <a:off x="0" y="0"/>
                    <a:ext cx="8127899" cy="1625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E6B83"/>
    <w:multiLevelType w:val="hybridMultilevel"/>
    <w:tmpl w:val="7894600A"/>
    <w:lvl w:ilvl="0" w:tplc="E1BEC77E">
      <w:start w:val="1"/>
      <w:numFmt w:val="bullet"/>
      <w:lvlText w:val="❖"/>
      <w:lvlJc w:val="left"/>
      <w:pPr>
        <w:tabs>
          <w:tab w:val="num" w:pos="720"/>
        </w:tabs>
        <w:ind w:left="720" w:hanging="360"/>
      </w:pPr>
      <w:rPr>
        <w:rFonts w:ascii="MS Mincho" w:hAnsi="MS Mincho" w:hint="default"/>
      </w:rPr>
    </w:lvl>
    <w:lvl w:ilvl="1" w:tplc="AD982FDA" w:tentative="1">
      <w:start w:val="1"/>
      <w:numFmt w:val="bullet"/>
      <w:lvlText w:val="❖"/>
      <w:lvlJc w:val="left"/>
      <w:pPr>
        <w:tabs>
          <w:tab w:val="num" w:pos="1440"/>
        </w:tabs>
        <w:ind w:left="1440" w:hanging="360"/>
      </w:pPr>
      <w:rPr>
        <w:rFonts w:ascii="MS Mincho" w:hAnsi="MS Mincho" w:hint="default"/>
      </w:rPr>
    </w:lvl>
    <w:lvl w:ilvl="2" w:tplc="1540AECE" w:tentative="1">
      <w:start w:val="1"/>
      <w:numFmt w:val="bullet"/>
      <w:lvlText w:val="❖"/>
      <w:lvlJc w:val="left"/>
      <w:pPr>
        <w:tabs>
          <w:tab w:val="num" w:pos="2160"/>
        </w:tabs>
        <w:ind w:left="2160" w:hanging="360"/>
      </w:pPr>
      <w:rPr>
        <w:rFonts w:ascii="MS Mincho" w:hAnsi="MS Mincho" w:hint="default"/>
      </w:rPr>
    </w:lvl>
    <w:lvl w:ilvl="3" w:tplc="911A2474" w:tentative="1">
      <w:start w:val="1"/>
      <w:numFmt w:val="bullet"/>
      <w:lvlText w:val="❖"/>
      <w:lvlJc w:val="left"/>
      <w:pPr>
        <w:tabs>
          <w:tab w:val="num" w:pos="2880"/>
        </w:tabs>
        <w:ind w:left="2880" w:hanging="360"/>
      </w:pPr>
      <w:rPr>
        <w:rFonts w:ascii="MS Mincho" w:hAnsi="MS Mincho" w:hint="default"/>
      </w:rPr>
    </w:lvl>
    <w:lvl w:ilvl="4" w:tplc="030AED70" w:tentative="1">
      <w:start w:val="1"/>
      <w:numFmt w:val="bullet"/>
      <w:lvlText w:val="❖"/>
      <w:lvlJc w:val="left"/>
      <w:pPr>
        <w:tabs>
          <w:tab w:val="num" w:pos="3600"/>
        </w:tabs>
        <w:ind w:left="3600" w:hanging="360"/>
      </w:pPr>
      <w:rPr>
        <w:rFonts w:ascii="MS Mincho" w:hAnsi="MS Mincho" w:hint="default"/>
      </w:rPr>
    </w:lvl>
    <w:lvl w:ilvl="5" w:tplc="902A1F1C" w:tentative="1">
      <w:start w:val="1"/>
      <w:numFmt w:val="bullet"/>
      <w:lvlText w:val="❖"/>
      <w:lvlJc w:val="left"/>
      <w:pPr>
        <w:tabs>
          <w:tab w:val="num" w:pos="4320"/>
        </w:tabs>
        <w:ind w:left="4320" w:hanging="360"/>
      </w:pPr>
      <w:rPr>
        <w:rFonts w:ascii="MS Mincho" w:hAnsi="MS Mincho" w:hint="default"/>
      </w:rPr>
    </w:lvl>
    <w:lvl w:ilvl="6" w:tplc="F9C6B646" w:tentative="1">
      <w:start w:val="1"/>
      <w:numFmt w:val="bullet"/>
      <w:lvlText w:val="❖"/>
      <w:lvlJc w:val="left"/>
      <w:pPr>
        <w:tabs>
          <w:tab w:val="num" w:pos="5040"/>
        </w:tabs>
        <w:ind w:left="5040" w:hanging="360"/>
      </w:pPr>
      <w:rPr>
        <w:rFonts w:ascii="MS Mincho" w:hAnsi="MS Mincho" w:hint="default"/>
      </w:rPr>
    </w:lvl>
    <w:lvl w:ilvl="7" w:tplc="0E788B76" w:tentative="1">
      <w:start w:val="1"/>
      <w:numFmt w:val="bullet"/>
      <w:lvlText w:val="❖"/>
      <w:lvlJc w:val="left"/>
      <w:pPr>
        <w:tabs>
          <w:tab w:val="num" w:pos="5760"/>
        </w:tabs>
        <w:ind w:left="5760" w:hanging="360"/>
      </w:pPr>
      <w:rPr>
        <w:rFonts w:ascii="MS Mincho" w:hAnsi="MS Mincho" w:hint="default"/>
      </w:rPr>
    </w:lvl>
    <w:lvl w:ilvl="8" w:tplc="B66E113A" w:tentative="1">
      <w:start w:val="1"/>
      <w:numFmt w:val="bullet"/>
      <w:lvlText w:val="❖"/>
      <w:lvlJc w:val="left"/>
      <w:pPr>
        <w:tabs>
          <w:tab w:val="num" w:pos="6480"/>
        </w:tabs>
        <w:ind w:left="6480" w:hanging="360"/>
      </w:pPr>
      <w:rPr>
        <w:rFonts w:ascii="MS Mincho" w:hAnsi="MS Mincho"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170"/>
    <w:rsid w:val="00001626"/>
    <w:rsid w:val="00012D5C"/>
    <w:rsid w:val="00013A18"/>
    <w:rsid w:val="00014E75"/>
    <w:rsid w:val="0006139D"/>
    <w:rsid w:val="000675B9"/>
    <w:rsid w:val="00085DD0"/>
    <w:rsid w:val="000B54A8"/>
    <w:rsid w:val="000D0FA6"/>
    <w:rsid w:val="000D6460"/>
    <w:rsid w:val="000E1999"/>
    <w:rsid w:val="001254B9"/>
    <w:rsid w:val="001264E8"/>
    <w:rsid w:val="00166DDE"/>
    <w:rsid w:val="00176B70"/>
    <w:rsid w:val="001B41C2"/>
    <w:rsid w:val="001B6850"/>
    <w:rsid w:val="001B7B2E"/>
    <w:rsid w:val="001D2B18"/>
    <w:rsid w:val="001D787C"/>
    <w:rsid w:val="001E40ED"/>
    <w:rsid w:val="001F6107"/>
    <w:rsid w:val="00202A4F"/>
    <w:rsid w:val="00202ABE"/>
    <w:rsid w:val="00203D5C"/>
    <w:rsid w:val="00204336"/>
    <w:rsid w:val="002111ED"/>
    <w:rsid w:val="0021327F"/>
    <w:rsid w:val="002237E4"/>
    <w:rsid w:val="00223EE1"/>
    <w:rsid w:val="00225437"/>
    <w:rsid w:val="00226C6B"/>
    <w:rsid w:val="00235094"/>
    <w:rsid w:val="0023770D"/>
    <w:rsid w:val="00237B24"/>
    <w:rsid w:val="00271C8D"/>
    <w:rsid w:val="00281691"/>
    <w:rsid w:val="002832D6"/>
    <w:rsid w:val="00286681"/>
    <w:rsid w:val="002A5B77"/>
    <w:rsid w:val="002B6181"/>
    <w:rsid w:val="002C07B2"/>
    <w:rsid w:val="002D00DD"/>
    <w:rsid w:val="002D1401"/>
    <w:rsid w:val="002E010B"/>
    <w:rsid w:val="00300BA2"/>
    <w:rsid w:val="0030225D"/>
    <w:rsid w:val="0031172A"/>
    <w:rsid w:val="00312A22"/>
    <w:rsid w:val="003164EE"/>
    <w:rsid w:val="003215BC"/>
    <w:rsid w:val="0032167B"/>
    <w:rsid w:val="00334170"/>
    <w:rsid w:val="00357FF4"/>
    <w:rsid w:val="00363B55"/>
    <w:rsid w:val="00367F44"/>
    <w:rsid w:val="003706F3"/>
    <w:rsid w:val="0037155B"/>
    <w:rsid w:val="00372E67"/>
    <w:rsid w:val="003747AD"/>
    <w:rsid w:val="00392D25"/>
    <w:rsid w:val="003A0214"/>
    <w:rsid w:val="003A1D5C"/>
    <w:rsid w:val="003B3362"/>
    <w:rsid w:val="003B4CCF"/>
    <w:rsid w:val="003B7C71"/>
    <w:rsid w:val="003C16FE"/>
    <w:rsid w:val="003C6460"/>
    <w:rsid w:val="003C710D"/>
    <w:rsid w:val="003D1C8E"/>
    <w:rsid w:val="003E158D"/>
    <w:rsid w:val="003F483A"/>
    <w:rsid w:val="00401313"/>
    <w:rsid w:val="004072E5"/>
    <w:rsid w:val="00410EA2"/>
    <w:rsid w:val="004242ED"/>
    <w:rsid w:val="00433680"/>
    <w:rsid w:val="00434E82"/>
    <w:rsid w:val="004518FB"/>
    <w:rsid w:val="00492ADD"/>
    <w:rsid w:val="004A5DC4"/>
    <w:rsid w:val="004B2222"/>
    <w:rsid w:val="004C05D2"/>
    <w:rsid w:val="004D2923"/>
    <w:rsid w:val="004F35B0"/>
    <w:rsid w:val="0051052D"/>
    <w:rsid w:val="00512092"/>
    <w:rsid w:val="005142FA"/>
    <w:rsid w:val="00536841"/>
    <w:rsid w:val="00536D95"/>
    <w:rsid w:val="0054059E"/>
    <w:rsid w:val="0054519A"/>
    <w:rsid w:val="00552B8B"/>
    <w:rsid w:val="0055309A"/>
    <w:rsid w:val="0055347D"/>
    <w:rsid w:val="0056698F"/>
    <w:rsid w:val="00592BD7"/>
    <w:rsid w:val="00592FB5"/>
    <w:rsid w:val="005A381A"/>
    <w:rsid w:val="005A4FEA"/>
    <w:rsid w:val="005A7623"/>
    <w:rsid w:val="005B0F45"/>
    <w:rsid w:val="005B696E"/>
    <w:rsid w:val="005D1C0D"/>
    <w:rsid w:val="005D3729"/>
    <w:rsid w:val="005D458E"/>
    <w:rsid w:val="005D6D1F"/>
    <w:rsid w:val="005E21D2"/>
    <w:rsid w:val="005F2258"/>
    <w:rsid w:val="005F274F"/>
    <w:rsid w:val="00602F92"/>
    <w:rsid w:val="00605471"/>
    <w:rsid w:val="00614742"/>
    <w:rsid w:val="00620A6B"/>
    <w:rsid w:val="00631256"/>
    <w:rsid w:val="00634180"/>
    <w:rsid w:val="00634650"/>
    <w:rsid w:val="00645C3E"/>
    <w:rsid w:val="00651945"/>
    <w:rsid w:val="006552D3"/>
    <w:rsid w:val="00660E92"/>
    <w:rsid w:val="0067245A"/>
    <w:rsid w:val="00672528"/>
    <w:rsid w:val="00674160"/>
    <w:rsid w:val="00675C30"/>
    <w:rsid w:val="00680B64"/>
    <w:rsid w:val="00685C18"/>
    <w:rsid w:val="00693CD9"/>
    <w:rsid w:val="006C0C3F"/>
    <w:rsid w:val="006C3124"/>
    <w:rsid w:val="006C6481"/>
    <w:rsid w:val="006D2195"/>
    <w:rsid w:val="006E035A"/>
    <w:rsid w:val="006E4986"/>
    <w:rsid w:val="00701793"/>
    <w:rsid w:val="00701965"/>
    <w:rsid w:val="00703559"/>
    <w:rsid w:val="00705EC5"/>
    <w:rsid w:val="00714043"/>
    <w:rsid w:val="00714B96"/>
    <w:rsid w:val="00717046"/>
    <w:rsid w:val="00725730"/>
    <w:rsid w:val="00725E07"/>
    <w:rsid w:val="0072697B"/>
    <w:rsid w:val="0073185A"/>
    <w:rsid w:val="00734468"/>
    <w:rsid w:val="00737285"/>
    <w:rsid w:val="00753B70"/>
    <w:rsid w:val="0076579F"/>
    <w:rsid w:val="007806DC"/>
    <w:rsid w:val="00780F51"/>
    <w:rsid w:val="00782A92"/>
    <w:rsid w:val="007901E9"/>
    <w:rsid w:val="007A4F76"/>
    <w:rsid w:val="007A596E"/>
    <w:rsid w:val="007A6266"/>
    <w:rsid w:val="007B12FB"/>
    <w:rsid w:val="007D27B8"/>
    <w:rsid w:val="007D7063"/>
    <w:rsid w:val="007E11CA"/>
    <w:rsid w:val="007E2004"/>
    <w:rsid w:val="007E484C"/>
    <w:rsid w:val="007E4E63"/>
    <w:rsid w:val="007F553E"/>
    <w:rsid w:val="008110D5"/>
    <w:rsid w:val="00826F38"/>
    <w:rsid w:val="008462EF"/>
    <w:rsid w:val="00866F2B"/>
    <w:rsid w:val="00870C8E"/>
    <w:rsid w:val="008A4E29"/>
    <w:rsid w:val="008C691D"/>
    <w:rsid w:val="008E553E"/>
    <w:rsid w:val="008F0D3D"/>
    <w:rsid w:val="008F5042"/>
    <w:rsid w:val="009007E3"/>
    <w:rsid w:val="00903212"/>
    <w:rsid w:val="0090530C"/>
    <w:rsid w:val="009104A9"/>
    <w:rsid w:val="00917CCF"/>
    <w:rsid w:val="00926900"/>
    <w:rsid w:val="00927863"/>
    <w:rsid w:val="009340A9"/>
    <w:rsid w:val="00944162"/>
    <w:rsid w:val="009472DC"/>
    <w:rsid w:val="00947604"/>
    <w:rsid w:val="00963AE2"/>
    <w:rsid w:val="009658C8"/>
    <w:rsid w:val="0096739B"/>
    <w:rsid w:val="009700FF"/>
    <w:rsid w:val="00972CC8"/>
    <w:rsid w:val="0097509A"/>
    <w:rsid w:val="00990223"/>
    <w:rsid w:val="009A63B3"/>
    <w:rsid w:val="009C198F"/>
    <w:rsid w:val="009D1529"/>
    <w:rsid w:val="009D59B9"/>
    <w:rsid w:val="009F0ED6"/>
    <w:rsid w:val="009F18D7"/>
    <w:rsid w:val="009F4E7E"/>
    <w:rsid w:val="00A018A0"/>
    <w:rsid w:val="00A02C5F"/>
    <w:rsid w:val="00A1545E"/>
    <w:rsid w:val="00A328B4"/>
    <w:rsid w:val="00A353AB"/>
    <w:rsid w:val="00A36485"/>
    <w:rsid w:val="00A44CCD"/>
    <w:rsid w:val="00A45ABD"/>
    <w:rsid w:val="00A630DC"/>
    <w:rsid w:val="00A649A9"/>
    <w:rsid w:val="00A668A4"/>
    <w:rsid w:val="00A7461A"/>
    <w:rsid w:val="00A84E35"/>
    <w:rsid w:val="00A86990"/>
    <w:rsid w:val="00A878D3"/>
    <w:rsid w:val="00A91D79"/>
    <w:rsid w:val="00AB1B23"/>
    <w:rsid w:val="00AD6723"/>
    <w:rsid w:val="00AD6A38"/>
    <w:rsid w:val="00AE5E70"/>
    <w:rsid w:val="00AE7C09"/>
    <w:rsid w:val="00AF2A26"/>
    <w:rsid w:val="00B00BB8"/>
    <w:rsid w:val="00B015E8"/>
    <w:rsid w:val="00B24E46"/>
    <w:rsid w:val="00B32F4A"/>
    <w:rsid w:val="00B444EA"/>
    <w:rsid w:val="00B4658C"/>
    <w:rsid w:val="00B710F8"/>
    <w:rsid w:val="00B801F0"/>
    <w:rsid w:val="00B94541"/>
    <w:rsid w:val="00B95843"/>
    <w:rsid w:val="00BA5DDF"/>
    <w:rsid w:val="00BB4588"/>
    <w:rsid w:val="00BC779C"/>
    <w:rsid w:val="00BE3E76"/>
    <w:rsid w:val="00BE5D95"/>
    <w:rsid w:val="00BE6AAA"/>
    <w:rsid w:val="00BE7D80"/>
    <w:rsid w:val="00BF0619"/>
    <w:rsid w:val="00BF7A13"/>
    <w:rsid w:val="00C14FF2"/>
    <w:rsid w:val="00C21A53"/>
    <w:rsid w:val="00C43914"/>
    <w:rsid w:val="00C45445"/>
    <w:rsid w:val="00C4575F"/>
    <w:rsid w:val="00C532B3"/>
    <w:rsid w:val="00C54390"/>
    <w:rsid w:val="00C57EA0"/>
    <w:rsid w:val="00C62936"/>
    <w:rsid w:val="00C741EF"/>
    <w:rsid w:val="00C823B3"/>
    <w:rsid w:val="00C95800"/>
    <w:rsid w:val="00CB434D"/>
    <w:rsid w:val="00CC1EB5"/>
    <w:rsid w:val="00CE1DC7"/>
    <w:rsid w:val="00CE4A45"/>
    <w:rsid w:val="00CE6989"/>
    <w:rsid w:val="00CE7200"/>
    <w:rsid w:val="00D25D2C"/>
    <w:rsid w:val="00D34478"/>
    <w:rsid w:val="00D4116C"/>
    <w:rsid w:val="00D525EE"/>
    <w:rsid w:val="00D57D50"/>
    <w:rsid w:val="00D648CD"/>
    <w:rsid w:val="00D7193F"/>
    <w:rsid w:val="00D77751"/>
    <w:rsid w:val="00D85858"/>
    <w:rsid w:val="00DA20CE"/>
    <w:rsid w:val="00DA54DF"/>
    <w:rsid w:val="00DA750B"/>
    <w:rsid w:val="00DB0442"/>
    <w:rsid w:val="00DB0AC9"/>
    <w:rsid w:val="00DB1069"/>
    <w:rsid w:val="00DE2D86"/>
    <w:rsid w:val="00DE35EE"/>
    <w:rsid w:val="00DE70E9"/>
    <w:rsid w:val="00E14173"/>
    <w:rsid w:val="00E22312"/>
    <w:rsid w:val="00E33982"/>
    <w:rsid w:val="00E443EB"/>
    <w:rsid w:val="00E54088"/>
    <w:rsid w:val="00E552DA"/>
    <w:rsid w:val="00E576D9"/>
    <w:rsid w:val="00E63CD4"/>
    <w:rsid w:val="00E7474B"/>
    <w:rsid w:val="00E83200"/>
    <w:rsid w:val="00E86751"/>
    <w:rsid w:val="00E90FDE"/>
    <w:rsid w:val="00E95249"/>
    <w:rsid w:val="00EA0294"/>
    <w:rsid w:val="00EA73BE"/>
    <w:rsid w:val="00EB31AE"/>
    <w:rsid w:val="00EC741C"/>
    <w:rsid w:val="00ED79F8"/>
    <w:rsid w:val="00EE4AF8"/>
    <w:rsid w:val="00EE68C3"/>
    <w:rsid w:val="00EF386B"/>
    <w:rsid w:val="00EF39CD"/>
    <w:rsid w:val="00F058DB"/>
    <w:rsid w:val="00F20FDB"/>
    <w:rsid w:val="00F2257E"/>
    <w:rsid w:val="00F27140"/>
    <w:rsid w:val="00F274F5"/>
    <w:rsid w:val="00F37D7E"/>
    <w:rsid w:val="00F42A18"/>
    <w:rsid w:val="00F541B1"/>
    <w:rsid w:val="00F7254B"/>
    <w:rsid w:val="00FC1E63"/>
    <w:rsid w:val="00FF28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0ADFFEF2"/>
  <w15:docId w15:val="{28065A9A-8158-4D2F-8D3A-715F5BB3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paragraph" w:styleId="berschrift3">
    <w:name w:val="heading 3"/>
    <w:basedOn w:val="Standard"/>
    <w:next w:val="Standard"/>
    <w:link w:val="berschrift3Zchn"/>
    <w:uiPriority w:val="9"/>
    <w:semiHidden/>
    <w:unhideWhenUsed/>
    <w:qFormat/>
    <w:rsid w:val="003B7C7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DB1069"/>
    <w:rPr>
      <w:b/>
      <w:bCs/>
    </w:rPr>
  </w:style>
  <w:style w:type="character" w:customStyle="1" w:styleId="berschrift3Zchn">
    <w:name w:val="Überschrift 3 Zchn"/>
    <w:basedOn w:val="Absatz-Standardschriftart"/>
    <w:link w:val="berschrift3"/>
    <w:uiPriority w:val="9"/>
    <w:semiHidden/>
    <w:rsid w:val="003B7C71"/>
    <w:rPr>
      <w:rFonts w:asciiTheme="majorHAnsi" w:eastAsiaTheme="majorEastAsia" w:hAnsiTheme="majorHAnsi" w:cstheme="majorBidi"/>
      <w:b/>
      <w:bCs/>
      <w:color w:val="4F81BD" w:themeColor="accent1"/>
    </w:rPr>
  </w:style>
  <w:style w:type="character" w:customStyle="1" w:styleId="NichtaufgelsteErwhnung1">
    <w:name w:val="Nicht aufgelöste Erwähnung1"/>
    <w:basedOn w:val="Absatz-Standardschriftart"/>
    <w:uiPriority w:val="99"/>
    <w:semiHidden/>
    <w:unhideWhenUsed/>
    <w:rsid w:val="0037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70026">
      <w:bodyDiv w:val="1"/>
      <w:marLeft w:val="0"/>
      <w:marRight w:val="0"/>
      <w:marTop w:val="0"/>
      <w:marBottom w:val="0"/>
      <w:divBdr>
        <w:top w:val="none" w:sz="0" w:space="0" w:color="auto"/>
        <w:left w:val="none" w:sz="0" w:space="0" w:color="auto"/>
        <w:bottom w:val="none" w:sz="0" w:space="0" w:color="auto"/>
        <w:right w:val="none" w:sz="0" w:space="0" w:color="auto"/>
      </w:divBdr>
    </w:div>
    <w:div w:id="319892858">
      <w:bodyDiv w:val="1"/>
      <w:marLeft w:val="0"/>
      <w:marRight w:val="0"/>
      <w:marTop w:val="0"/>
      <w:marBottom w:val="0"/>
      <w:divBdr>
        <w:top w:val="none" w:sz="0" w:space="0" w:color="auto"/>
        <w:left w:val="none" w:sz="0" w:space="0" w:color="auto"/>
        <w:bottom w:val="none" w:sz="0" w:space="0" w:color="auto"/>
        <w:right w:val="none" w:sz="0" w:space="0" w:color="auto"/>
      </w:divBdr>
    </w:div>
    <w:div w:id="405809705">
      <w:bodyDiv w:val="1"/>
      <w:marLeft w:val="0"/>
      <w:marRight w:val="0"/>
      <w:marTop w:val="0"/>
      <w:marBottom w:val="0"/>
      <w:divBdr>
        <w:top w:val="none" w:sz="0" w:space="0" w:color="auto"/>
        <w:left w:val="none" w:sz="0" w:space="0" w:color="auto"/>
        <w:bottom w:val="none" w:sz="0" w:space="0" w:color="auto"/>
        <w:right w:val="none" w:sz="0" w:space="0" w:color="auto"/>
      </w:divBdr>
    </w:div>
    <w:div w:id="415632366">
      <w:bodyDiv w:val="1"/>
      <w:marLeft w:val="0"/>
      <w:marRight w:val="0"/>
      <w:marTop w:val="0"/>
      <w:marBottom w:val="0"/>
      <w:divBdr>
        <w:top w:val="none" w:sz="0" w:space="0" w:color="auto"/>
        <w:left w:val="none" w:sz="0" w:space="0" w:color="auto"/>
        <w:bottom w:val="none" w:sz="0" w:space="0" w:color="auto"/>
        <w:right w:val="none" w:sz="0" w:space="0" w:color="auto"/>
      </w:divBdr>
    </w:div>
    <w:div w:id="509948282">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570775010">
      <w:bodyDiv w:val="1"/>
      <w:marLeft w:val="0"/>
      <w:marRight w:val="0"/>
      <w:marTop w:val="0"/>
      <w:marBottom w:val="0"/>
      <w:divBdr>
        <w:top w:val="none" w:sz="0" w:space="0" w:color="auto"/>
        <w:left w:val="none" w:sz="0" w:space="0" w:color="auto"/>
        <w:bottom w:val="none" w:sz="0" w:space="0" w:color="auto"/>
        <w:right w:val="none" w:sz="0" w:space="0" w:color="auto"/>
      </w:divBdr>
    </w:div>
    <w:div w:id="621812068">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763653163">
      <w:bodyDiv w:val="1"/>
      <w:marLeft w:val="0"/>
      <w:marRight w:val="0"/>
      <w:marTop w:val="0"/>
      <w:marBottom w:val="0"/>
      <w:divBdr>
        <w:top w:val="none" w:sz="0" w:space="0" w:color="auto"/>
        <w:left w:val="none" w:sz="0" w:space="0" w:color="auto"/>
        <w:bottom w:val="none" w:sz="0" w:space="0" w:color="auto"/>
        <w:right w:val="none" w:sz="0" w:space="0" w:color="auto"/>
      </w:divBdr>
    </w:div>
    <w:div w:id="794251673">
      <w:bodyDiv w:val="1"/>
      <w:marLeft w:val="0"/>
      <w:marRight w:val="0"/>
      <w:marTop w:val="0"/>
      <w:marBottom w:val="0"/>
      <w:divBdr>
        <w:top w:val="none" w:sz="0" w:space="0" w:color="auto"/>
        <w:left w:val="none" w:sz="0" w:space="0" w:color="auto"/>
        <w:bottom w:val="none" w:sz="0" w:space="0" w:color="auto"/>
        <w:right w:val="none" w:sz="0" w:space="0" w:color="auto"/>
      </w:divBdr>
    </w:div>
    <w:div w:id="843010240">
      <w:bodyDiv w:val="1"/>
      <w:marLeft w:val="0"/>
      <w:marRight w:val="0"/>
      <w:marTop w:val="0"/>
      <w:marBottom w:val="0"/>
      <w:divBdr>
        <w:top w:val="none" w:sz="0" w:space="0" w:color="auto"/>
        <w:left w:val="none" w:sz="0" w:space="0" w:color="auto"/>
        <w:bottom w:val="none" w:sz="0" w:space="0" w:color="auto"/>
        <w:right w:val="none" w:sz="0" w:space="0" w:color="auto"/>
      </w:divBdr>
    </w:div>
    <w:div w:id="853424381">
      <w:bodyDiv w:val="1"/>
      <w:marLeft w:val="0"/>
      <w:marRight w:val="0"/>
      <w:marTop w:val="0"/>
      <w:marBottom w:val="0"/>
      <w:divBdr>
        <w:top w:val="none" w:sz="0" w:space="0" w:color="auto"/>
        <w:left w:val="none" w:sz="0" w:space="0" w:color="auto"/>
        <w:bottom w:val="none" w:sz="0" w:space="0" w:color="auto"/>
        <w:right w:val="none" w:sz="0" w:space="0" w:color="auto"/>
      </w:divBdr>
    </w:div>
    <w:div w:id="954411218">
      <w:bodyDiv w:val="1"/>
      <w:marLeft w:val="0"/>
      <w:marRight w:val="0"/>
      <w:marTop w:val="0"/>
      <w:marBottom w:val="0"/>
      <w:divBdr>
        <w:top w:val="none" w:sz="0" w:space="0" w:color="auto"/>
        <w:left w:val="none" w:sz="0" w:space="0" w:color="auto"/>
        <w:bottom w:val="none" w:sz="0" w:space="0" w:color="auto"/>
        <w:right w:val="none" w:sz="0" w:space="0" w:color="auto"/>
      </w:divBdr>
    </w:div>
    <w:div w:id="987128514">
      <w:bodyDiv w:val="1"/>
      <w:marLeft w:val="0"/>
      <w:marRight w:val="0"/>
      <w:marTop w:val="0"/>
      <w:marBottom w:val="0"/>
      <w:divBdr>
        <w:top w:val="none" w:sz="0" w:space="0" w:color="auto"/>
        <w:left w:val="none" w:sz="0" w:space="0" w:color="auto"/>
        <w:bottom w:val="none" w:sz="0" w:space="0" w:color="auto"/>
        <w:right w:val="none" w:sz="0" w:space="0" w:color="auto"/>
      </w:divBdr>
      <w:divsChild>
        <w:div w:id="1561743442">
          <w:marLeft w:val="274"/>
          <w:marRight w:val="0"/>
          <w:marTop w:val="0"/>
          <w:marBottom w:val="0"/>
          <w:divBdr>
            <w:top w:val="none" w:sz="0" w:space="0" w:color="auto"/>
            <w:left w:val="none" w:sz="0" w:space="0" w:color="auto"/>
            <w:bottom w:val="none" w:sz="0" w:space="0" w:color="auto"/>
            <w:right w:val="none" w:sz="0" w:space="0" w:color="auto"/>
          </w:divBdr>
        </w:div>
        <w:div w:id="73362256">
          <w:marLeft w:val="274"/>
          <w:marRight w:val="0"/>
          <w:marTop w:val="0"/>
          <w:marBottom w:val="0"/>
          <w:divBdr>
            <w:top w:val="none" w:sz="0" w:space="0" w:color="auto"/>
            <w:left w:val="none" w:sz="0" w:space="0" w:color="auto"/>
            <w:bottom w:val="none" w:sz="0" w:space="0" w:color="auto"/>
            <w:right w:val="none" w:sz="0" w:space="0" w:color="auto"/>
          </w:divBdr>
        </w:div>
        <w:div w:id="1458718870">
          <w:marLeft w:val="274"/>
          <w:marRight w:val="0"/>
          <w:marTop w:val="0"/>
          <w:marBottom w:val="0"/>
          <w:divBdr>
            <w:top w:val="none" w:sz="0" w:space="0" w:color="auto"/>
            <w:left w:val="none" w:sz="0" w:space="0" w:color="auto"/>
            <w:bottom w:val="none" w:sz="0" w:space="0" w:color="auto"/>
            <w:right w:val="none" w:sz="0" w:space="0" w:color="auto"/>
          </w:divBdr>
        </w:div>
        <w:div w:id="969893901">
          <w:marLeft w:val="274"/>
          <w:marRight w:val="0"/>
          <w:marTop w:val="0"/>
          <w:marBottom w:val="0"/>
          <w:divBdr>
            <w:top w:val="none" w:sz="0" w:space="0" w:color="auto"/>
            <w:left w:val="none" w:sz="0" w:space="0" w:color="auto"/>
            <w:bottom w:val="none" w:sz="0" w:space="0" w:color="auto"/>
            <w:right w:val="none" w:sz="0" w:space="0" w:color="auto"/>
          </w:divBdr>
        </w:div>
        <w:div w:id="1921139855">
          <w:marLeft w:val="274"/>
          <w:marRight w:val="0"/>
          <w:marTop w:val="0"/>
          <w:marBottom w:val="0"/>
          <w:divBdr>
            <w:top w:val="none" w:sz="0" w:space="0" w:color="auto"/>
            <w:left w:val="none" w:sz="0" w:space="0" w:color="auto"/>
            <w:bottom w:val="none" w:sz="0" w:space="0" w:color="auto"/>
            <w:right w:val="none" w:sz="0" w:space="0" w:color="auto"/>
          </w:divBdr>
        </w:div>
      </w:divsChild>
    </w:div>
    <w:div w:id="1002973534">
      <w:bodyDiv w:val="1"/>
      <w:marLeft w:val="0"/>
      <w:marRight w:val="0"/>
      <w:marTop w:val="0"/>
      <w:marBottom w:val="0"/>
      <w:divBdr>
        <w:top w:val="none" w:sz="0" w:space="0" w:color="auto"/>
        <w:left w:val="none" w:sz="0" w:space="0" w:color="auto"/>
        <w:bottom w:val="none" w:sz="0" w:space="0" w:color="auto"/>
        <w:right w:val="none" w:sz="0" w:space="0" w:color="auto"/>
      </w:divBdr>
    </w:div>
    <w:div w:id="1044330600">
      <w:bodyDiv w:val="1"/>
      <w:marLeft w:val="0"/>
      <w:marRight w:val="0"/>
      <w:marTop w:val="0"/>
      <w:marBottom w:val="0"/>
      <w:divBdr>
        <w:top w:val="none" w:sz="0" w:space="0" w:color="auto"/>
        <w:left w:val="none" w:sz="0" w:space="0" w:color="auto"/>
        <w:bottom w:val="none" w:sz="0" w:space="0" w:color="auto"/>
        <w:right w:val="none" w:sz="0" w:space="0" w:color="auto"/>
      </w:divBdr>
    </w:div>
    <w:div w:id="1062993995">
      <w:bodyDiv w:val="1"/>
      <w:marLeft w:val="0"/>
      <w:marRight w:val="0"/>
      <w:marTop w:val="0"/>
      <w:marBottom w:val="0"/>
      <w:divBdr>
        <w:top w:val="none" w:sz="0" w:space="0" w:color="auto"/>
        <w:left w:val="none" w:sz="0" w:space="0" w:color="auto"/>
        <w:bottom w:val="none" w:sz="0" w:space="0" w:color="auto"/>
        <w:right w:val="none" w:sz="0" w:space="0" w:color="auto"/>
      </w:divBdr>
      <w:divsChild>
        <w:div w:id="572082983">
          <w:marLeft w:val="446"/>
          <w:marRight w:val="0"/>
          <w:marTop w:val="0"/>
          <w:marBottom w:val="0"/>
          <w:divBdr>
            <w:top w:val="none" w:sz="0" w:space="0" w:color="auto"/>
            <w:left w:val="none" w:sz="0" w:space="0" w:color="auto"/>
            <w:bottom w:val="none" w:sz="0" w:space="0" w:color="auto"/>
            <w:right w:val="none" w:sz="0" w:space="0" w:color="auto"/>
          </w:divBdr>
        </w:div>
      </w:divsChild>
    </w:div>
    <w:div w:id="1086071566">
      <w:bodyDiv w:val="1"/>
      <w:marLeft w:val="0"/>
      <w:marRight w:val="0"/>
      <w:marTop w:val="0"/>
      <w:marBottom w:val="0"/>
      <w:divBdr>
        <w:top w:val="none" w:sz="0" w:space="0" w:color="auto"/>
        <w:left w:val="none" w:sz="0" w:space="0" w:color="auto"/>
        <w:bottom w:val="none" w:sz="0" w:space="0" w:color="auto"/>
        <w:right w:val="none" w:sz="0" w:space="0" w:color="auto"/>
      </w:divBdr>
    </w:div>
    <w:div w:id="1168013234">
      <w:bodyDiv w:val="1"/>
      <w:marLeft w:val="0"/>
      <w:marRight w:val="0"/>
      <w:marTop w:val="0"/>
      <w:marBottom w:val="0"/>
      <w:divBdr>
        <w:top w:val="none" w:sz="0" w:space="0" w:color="auto"/>
        <w:left w:val="none" w:sz="0" w:space="0" w:color="auto"/>
        <w:bottom w:val="none" w:sz="0" w:space="0" w:color="auto"/>
        <w:right w:val="none" w:sz="0" w:space="0" w:color="auto"/>
      </w:divBdr>
    </w:div>
    <w:div w:id="1245459500">
      <w:bodyDiv w:val="1"/>
      <w:marLeft w:val="0"/>
      <w:marRight w:val="0"/>
      <w:marTop w:val="0"/>
      <w:marBottom w:val="0"/>
      <w:divBdr>
        <w:top w:val="none" w:sz="0" w:space="0" w:color="auto"/>
        <w:left w:val="none" w:sz="0" w:space="0" w:color="auto"/>
        <w:bottom w:val="none" w:sz="0" w:space="0" w:color="auto"/>
        <w:right w:val="none" w:sz="0" w:space="0" w:color="auto"/>
      </w:divBdr>
    </w:div>
    <w:div w:id="1322732269">
      <w:bodyDiv w:val="1"/>
      <w:marLeft w:val="0"/>
      <w:marRight w:val="0"/>
      <w:marTop w:val="0"/>
      <w:marBottom w:val="0"/>
      <w:divBdr>
        <w:top w:val="none" w:sz="0" w:space="0" w:color="auto"/>
        <w:left w:val="none" w:sz="0" w:space="0" w:color="auto"/>
        <w:bottom w:val="none" w:sz="0" w:space="0" w:color="auto"/>
        <w:right w:val="none" w:sz="0" w:space="0" w:color="auto"/>
      </w:divBdr>
    </w:div>
    <w:div w:id="1342122668">
      <w:bodyDiv w:val="1"/>
      <w:marLeft w:val="0"/>
      <w:marRight w:val="0"/>
      <w:marTop w:val="0"/>
      <w:marBottom w:val="0"/>
      <w:divBdr>
        <w:top w:val="none" w:sz="0" w:space="0" w:color="auto"/>
        <w:left w:val="none" w:sz="0" w:space="0" w:color="auto"/>
        <w:bottom w:val="none" w:sz="0" w:space="0" w:color="auto"/>
        <w:right w:val="none" w:sz="0" w:space="0" w:color="auto"/>
      </w:divBdr>
    </w:div>
    <w:div w:id="1360550893">
      <w:bodyDiv w:val="1"/>
      <w:marLeft w:val="0"/>
      <w:marRight w:val="0"/>
      <w:marTop w:val="0"/>
      <w:marBottom w:val="0"/>
      <w:divBdr>
        <w:top w:val="none" w:sz="0" w:space="0" w:color="auto"/>
        <w:left w:val="none" w:sz="0" w:space="0" w:color="auto"/>
        <w:bottom w:val="none" w:sz="0" w:space="0" w:color="auto"/>
        <w:right w:val="none" w:sz="0" w:space="0" w:color="auto"/>
      </w:divBdr>
    </w:div>
    <w:div w:id="1557814759">
      <w:bodyDiv w:val="1"/>
      <w:marLeft w:val="0"/>
      <w:marRight w:val="0"/>
      <w:marTop w:val="0"/>
      <w:marBottom w:val="0"/>
      <w:divBdr>
        <w:top w:val="none" w:sz="0" w:space="0" w:color="auto"/>
        <w:left w:val="none" w:sz="0" w:space="0" w:color="auto"/>
        <w:bottom w:val="none" w:sz="0" w:space="0" w:color="auto"/>
        <w:right w:val="none" w:sz="0" w:space="0" w:color="auto"/>
      </w:divBdr>
    </w:div>
    <w:div w:id="1580753555">
      <w:bodyDiv w:val="1"/>
      <w:marLeft w:val="0"/>
      <w:marRight w:val="0"/>
      <w:marTop w:val="0"/>
      <w:marBottom w:val="0"/>
      <w:divBdr>
        <w:top w:val="none" w:sz="0" w:space="0" w:color="auto"/>
        <w:left w:val="none" w:sz="0" w:space="0" w:color="auto"/>
        <w:bottom w:val="none" w:sz="0" w:space="0" w:color="auto"/>
        <w:right w:val="none" w:sz="0" w:space="0" w:color="auto"/>
      </w:divBdr>
    </w:div>
    <w:div w:id="1614243832">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895045784">
      <w:bodyDiv w:val="1"/>
      <w:marLeft w:val="0"/>
      <w:marRight w:val="0"/>
      <w:marTop w:val="0"/>
      <w:marBottom w:val="0"/>
      <w:divBdr>
        <w:top w:val="none" w:sz="0" w:space="0" w:color="auto"/>
        <w:left w:val="none" w:sz="0" w:space="0" w:color="auto"/>
        <w:bottom w:val="none" w:sz="0" w:space="0" w:color="auto"/>
        <w:right w:val="none" w:sz="0" w:space="0" w:color="auto"/>
      </w:divBdr>
    </w:div>
    <w:div w:id="1958024037">
      <w:bodyDiv w:val="1"/>
      <w:marLeft w:val="0"/>
      <w:marRight w:val="0"/>
      <w:marTop w:val="0"/>
      <w:marBottom w:val="0"/>
      <w:divBdr>
        <w:top w:val="none" w:sz="0" w:space="0" w:color="auto"/>
        <w:left w:val="none" w:sz="0" w:space="0" w:color="auto"/>
        <w:bottom w:val="none" w:sz="0" w:space="0" w:color="auto"/>
        <w:right w:val="none" w:sz="0" w:space="0" w:color="auto"/>
      </w:divBdr>
    </w:div>
    <w:div w:id="1972249138">
      <w:bodyDiv w:val="1"/>
      <w:marLeft w:val="0"/>
      <w:marRight w:val="0"/>
      <w:marTop w:val="0"/>
      <w:marBottom w:val="0"/>
      <w:divBdr>
        <w:top w:val="none" w:sz="0" w:space="0" w:color="auto"/>
        <w:left w:val="none" w:sz="0" w:space="0" w:color="auto"/>
        <w:bottom w:val="none" w:sz="0" w:space="0" w:color="auto"/>
        <w:right w:val="none" w:sz="0" w:space="0" w:color="auto"/>
      </w:divBdr>
    </w:div>
    <w:div w:id="2021809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hotelesplanadestkilda" TargetMode="External"/><Relationship Id="rId18" Type="http://schemas.openxmlformats.org/officeDocument/2006/relationships/hyperlink" Target="mailto:europe@visitvictoria.com.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tg.de/australien/mietwagenreisen/australien-mietwagenreisen-details/bestof/aboriginal-victoria.html" TargetMode="External"/><Relationship Id="rId7" Type="http://schemas.openxmlformats.org/officeDocument/2006/relationships/settings" Target="settings.xml"/><Relationship Id="rId12" Type="http://schemas.openxmlformats.org/officeDocument/2006/relationships/hyperlink" Target="https://yarranungara.com.au/" TargetMode="External"/><Relationship Id="rId17" Type="http://schemas.openxmlformats.org/officeDocument/2006/relationships/hyperlink" Target="https://www.artscentremelbourne.com.au/en/whats-on/2018/tours/melbourne-music-bus-tour" TargetMode="External"/><Relationship Id="rId25" Type="http://schemas.openxmlformats.org/officeDocument/2006/relationships/hyperlink" Target="http://www.noblekom.de" TargetMode="External"/><Relationship Id="rId2" Type="http://schemas.openxmlformats.org/officeDocument/2006/relationships/customXml" Target="../customXml/item2.xml"/><Relationship Id="rId16" Type="http://schemas.openxmlformats.org/officeDocument/2006/relationships/hyperlink" Target="https://www.waywardwanders.com.au/the-alternative-tour" TargetMode="External"/><Relationship Id="rId20" Type="http://schemas.openxmlformats.org/officeDocument/2006/relationships/hyperlink" Target="http://www.culturewangaratt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fftopathepburn.com.au/" TargetMode="External"/><Relationship Id="rId24" Type="http://schemas.openxmlformats.org/officeDocument/2006/relationships/hyperlink" Target="mailto:info@noblekom.de" TargetMode="External"/><Relationship Id="rId5" Type="http://schemas.openxmlformats.org/officeDocument/2006/relationships/numbering" Target="numbering.xml"/><Relationship Id="rId15" Type="http://schemas.openxmlformats.org/officeDocument/2006/relationships/hyperlink" Target="https://www.waywardwanders.com.au/the-green-tour" TargetMode="External"/><Relationship Id="rId23" Type="http://schemas.openxmlformats.org/officeDocument/2006/relationships/hyperlink" Target="http://www.australien-info.de/vi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isitvictoria.com/Things-to-do/Aboriginal-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shionbyfoot.com/" TargetMode="External"/><Relationship Id="rId22" Type="http://schemas.openxmlformats.org/officeDocument/2006/relationships/hyperlink" Target="http://www.fti.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F71F058EF604E92DC0514D36F1377" ma:contentTypeVersion="10" ma:contentTypeDescription="Create a new document." ma:contentTypeScope="" ma:versionID="38aa80b9a7e3c47b403f4e4407c82a47">
  <xsd:schema xmlns:xsd="http://www.w3.org/2001/XMLSchema" xmlns:xs="http://www.w3.org/2001/XMLSchema" xmlns:p="http://schemas.microsoft.com/office/2006/metadata/properties" xmlns:ns2="a609ad02-5300-441e-b2fe-cfd1982af32a" xmlns:ns3="0b5a9d33-c84b-43d4-a34c-8110b0248154" targetNamespace="http://schemas.microsoft.com/office/2006/metadata/properties" ma:root="true" ma:fieldsID="a97b0667a45bbe26c14360ef80eb376a" ns2:_="" ns3:_="">
    <xsd:import namespace="a609ad02-5300-441e-b2fe-cfd1982af32a"/>
    <xsd:import namespace="0b5a9d33-c84b-43d4-a34c-8110b0248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d02-5300-441e-b2fe-cfd1982af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a9d33-c84b-43d4-a34c-8110b0248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304C-628B-47BE-B9F8-21B645A347CA}">
  <ds:schemaRefs>
    <ds:schemaRef ds:uri="http://schemas.microsoft.com/office/2006/metadata/properties"/>
    <ds:schemaRef ds:uri="a609ad02-5300-441e-b2fe-cfd1982af32a"/>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0b5a9d33-c84b-43d4-a34c-8110b0248154"/>
    <ds:schemaRef ds:uri="http://www.w3.org/XML/1998/namespace"/>
  </ds:schemaRefs>
</ds:datastoreItem>
</file>

<file path=customXml/itemProps2.xml><?xml version="1.0" encoding="utf-8"?>
<ds:datastoreItem xmlns:ds="http://schemas.openxmlformats.org/officeDocument/2006/customXml" ds:itemID="{2D236AA4-87DE-409B-94FA-580010A6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d02-5300-441e-b2fe-cfd1982af32a"/>
    <ds:schemaRef ds:uri="0b5a9d33-c84b-43d4-a34c-8110b024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9BCF3-C02B-49C9-8ACF-16A959DF9B5B}">
  <ds:schemaRefs>
    <ds:schemaRef ds:uri="http://schemas.microsoft.com/sharepoint/v3/contenttype/forms"/>
  </ds:schemaRefs>
</ds:datastoreItem>
</file>

<file path=customXml/itemProps4.xml><?xml version="1.0" encoding="utf-8"?>
<ds:datastoreItem xmlns:ds="http://schemas.openxmlformats.org/officeDocument/2006/customXml" ds:itemID="{8705F910-18E9-49C5-90EE-6E83A2C1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10351</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noblekom - Anett Wiegand</cp:lastModifiedBy>
  <cp:revision>20</cp:revision>
  <cp:lastPrinted>2019-03-03T17:30:00Z</cp:lastPrinted>
  <dcterms:created xsi:type="dcterms:W3CDTF">2019-03-01T09:48:00Z</dcterms:created>
  <dcterms:modified xsi:type="dcterms:W3CDTF">2019-03-04T13:47:00Z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0x010100542F71F058EF604E92DC0514D36F1377</vt:lpwstr>
  </property>
</Properties>
</file>