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60869" w14:textId="77777777" w:rsidR="00334170" w:rsidRPr="003B6F7B" w:rsidRDefault="008B3C8F">
      <w:pPr>
        <w:rPr>
          <w:rFonts w:ascii="Georgia" w:hAnsi="Georgia"/>
          <w:i/>
          <w:color w:val="7F7F7F" w:themeColor="text1" w:themeTint="80"/>
          <w:sz w:val="32"/>
          <w:szCs w:val="32"/>
          <w:lang w:val="de-DE"/>
        </w:rPr>
      </w:pPr>
      <w:r w:rsidRPr="003B6F7B">
        <w:rPr>
          <w:rFonts w:ascii="Georgia" w:hAnsi="Georgia"/>
          <w:i/>
          <w:color w:val="7F7F7F" w:themeColor="text1" w:themeTint="80"/>
          <w:sz w:val="32"/>
          <w:szCs w:val="32"/>
          <w:lang w:val="de-DE"/>
        </w:rPr>
        <w:t>Visit</w:t>
      </w:r>
      <w:r w:rsidR="00334170" w:rsidRPr="003B6F7B">
        <w:rPr>
          <w:rFonts w:ascii="Georgia" w:hAnsi="Georgia"/>
          <w:i/>
          <w:color w:val="7F7F7F" w:themeColor="text1" w:themeTint="80"/>
          <w:sz w:val="32"/>
          <w:szCs w:val="32"/>
          <w:lang w:val="de-DE"/>
        </w:rPr>
        <w:t xml:space="preserve"> Victoria</w:t>
      </w:r>
    </w:p>
    <w:p w14:paraId="1BDD7691" w14:textId="77777777" w:rsidR="00334170" w:rsidRPr="00D216F5" w:rsidRDefault="00A25E5D" w:rsidP="00013A18">
      <w:pPr>
        <w:rPr>
          <w:rFonts w:ascii="Arial" w:hAnsi="Arial" w:cs="Arial"/>
          <w:color w:val="7F7F7F" w:themeColor="text1" w:themeTint="80"/>
          <w:sz w:val="20"/>
          <w:szCs w:val="20"/>
          <w:lang w:val="de-DE"/>
        </w:rPr>
      </w:pPr>
      <w:r w:rsidRPr="00D216F5">
        <w:rPr>
          <w:rFonts w:ascii="Georgia" w:hAnsi="Georgia"/>
          <w:b/>
          <w:color w:val="7F7F7F" w:themeColor="text1" w:themeTint="80"/>
          <w:sz w:val="36"/>
          <w:szCs w:val="36"/>
          <w:lang w:val="de-DE"/>
        </w:rPr>
        <w:t>MEDI</w:t>
      </w:r>
      <w:r w:rsidR="00D216F5" w:rsidRPr="00D216F5">
        <w:rPr>
          <w:rFonts w:ascii="Georgia" w:hAnsi="Georgia"/>
          <w:b/>
          <w:color w:val="7F7F7F" w:themeColor="text1" w:themeTint="80"/>
          <w:sz w:val="36"/>
          <w:szCs w:val="36"/>
          <w:lang w:val="de-DE"/>
        </w:rPr>
        <w:t>EN-INFORMATION</w:t>
      </w:r>
      <w:r w:rsidRPr="00D216F5">
        <w:rPr>
          <w:rFonts w:ascii="Georgia" w:hAnsi="Georgia"/>
          <w:b/>
          <w:color w:val="7F7F7F" w:themeColor="text1" w:themeTint="80"/>
          <w:sz w:val="32"/>
          <w:szCs w:val="32"/>
          <w:lang w:val="de-DE"/>
        </w:rPr>
        <w:tab/>
      </w:r>
      <w:r w:rsidRPr="00D216F5">
        <w:rPr>
          <w:rFonts w:ascii="Georgia" w:hAnsi="Georgia"/>
          <w:b/>
          <w:color w:val="7F7F7F" w:themeColor="text1" w:themeTint="80"/>
          <w:sz w:val="32"/>
          <w:szCs w:val="32"/>
          <w:lang w:val="de-DE"/>
        </w:rPr>
        <w:tab/>
      </w:r>
      <w:r w:rsidRPr="00D216F5">
        <w:rPr>
          <w:rFonts w:ascii="Georgia" w:hAnsi="Georgia"/>
          <w:b/>
          <w:color w:val="7F7F7F" w:themeColor="text1" w:themeTint="80"/>
          <w:sz w:val="32"/>
          <w:szCs w:val="32"/>
          <w:lang w:val="de-DE"/>
        </w:rPr>
        <w:tab/>
      </w:r>
      <w:r w:rsidRPr="00D216F5">
        <w:rPr>
          <w:rFonts w:ascii="Georgia" w:hAnsi="Georgia"/>
          <w:b/>
          <w:color w:val="7F7F7F" w:themeColor="text1" w:themeTint="80"/>
          <w:sz w:val="32"/>
          <w:szCs w:val="32"/>
          <w:lang w:val="de-DE"/>
        </w:rPr>
        <w:tab/>
      </w:r>
      <w:r w:rsidRPr="00D216F5">
        <w:rPr>
          <w:rFonts w:ascii="Georgia" w:hAnsi="Georgia"/>
          <w:b/>
          <w:color w:val="7F7F7F" w:themeColor="text1" w:themeTint="80"/>
          <w:sz w:val="32"/>
          <w:szCs w:val="32"/>
          <w:lang w:val="de-DE"/>
        </w:rPr>
        <w:tab/>
      </w:r>
      <w:r w:rsidR="00C40B45" w:rsidRPr="00D216F5">
        <w:rPr>
          <w:rFonts w:ascii="Arial" w:hAnsi="Arial" w:cs="Arial"/>
          <w:color w:val="7F7F7F" w:themeColor="text1" w:themeTint="80"/>
          <w:sz w:val="20"/>
          <w:szCs w:val="20"/>
          <w:lang w:val="de-DE"/>
        </w:rPr>
        <w:t xml:space="preserve"> </w:t>
      </w:r>
      <w:r w:rsidR="00044177">
        <w:rPr>
          <w:rFonts w:ascii="Arial" w:hAnsi="Arial" w:cs="Arial"/>
          <w:color w:val="7F7F7F" w:themeColor="text1" w:themeTint="80"/>
          <w:sz w:val="20"/>
          <w:szCs w:val="20"/>
          <w:lang w:val="de-DE"/>
        </w:rPr>
        <w:t xml:space="preserve">       </w:t>
      </w:r>
      <w:r w:rsidR="00C0536D">
        <w:rPr>
          <w:rFonts w:ascii="Arial" w:hAnsi="Arial" w:cs="Arial"/>
          <w:color w:val="7F7F7F" w:themeColor="text1" w:themeTint="80"/>
          <w:sz w:val="20"/>
          <w:szCs w:val="20"/>
          <w:lang w:val="de-DE"/>
        </w:rPr>
        <w:t>0</w:t>
      </w:r>
      <w:r w:rsidR="00FE5C35">
        <w:rPr>
          <w:rFonts w:ascii="Arial" w:hAnsi="Arial" w:cs="Arial"/>
          <w:color w:val="7F7F7F" w:themeColor="text1" w:themeTint="80"/>
          <w:sz w:val="20"/>
          <w:szCs w:val="20"/>
          <w:lang w:val="de-DE"/>
        </w:rPr>
        <w:t>9</w:t>
      </w:r>
      <w:r w:rsidR="00C0536D">
        <w:rPr>
          <w:rFonts w:ascii="Arial" w:hAnsi="Arial" w:cs="Arial"/>
          <w:color w:val="7F7F7F" w:themeColor="text1" w:themeTint="80"/>
          <w:sz w:val="20"/>
          <w:szCs w:val="20"/>
          <w:lang w:val="de-DE"/>
        </w:rPr>
        <w:t>. Juli</w:t>
      </w:r>
      <w:r w:rsidR="00581547" w:rsidRPr="00D216F5">
        <w:rPr>
          <w:rFonts w:ascii="Arial" w:hAnsi="Arial" w:cs="Arial"/>
          <w:color w:val="7F7F7F" w:themeColor="text1" w:themeTint="80"/>
          <w:sz w:val="20"/>
          <w:szCs w:val="20"/>
          <w:lang w:val="de-DE"/>
        </w:rPr>
        <w:t xml:space="preserve"> </w:t>
      </w:r>
      <w:r w:rsidR="00C40B45" w:rsidRPr="00D216F5">
        <w:rPr>
          <w:rFonts w:ascii="Arial" w:hAnsi="Arial" w:cs="Arial"/>
          <w:color w:val="7F7F7F" w:themeColor="text1" w:themeTint="80"/>
          <w:sz w:val="20"/>
          <w:szCs w:val="20"/>
          <w:lang w:val="de-DE"/>
        </w:rPr>
        <w:t>2019</w:t>
      </w:r>
    </w:p>
    <w:p w14:paraId="1A1A6B06" w14:textId="77777777" w:rsidR="003869BF" w:rsidRDefault="003869BF" w:rsidP="00D216F5">
      <w:pPr>
        <w:rPr>
          <w:rFonts w:ascii="Arial" w:hAnsi="Arial" w:cs="Arial"/>
          <w:b/>
          <w:lang w:val="de-DE"/>
        </w:rPr>
      </w:pPr>
    </w:p>
    <w:p w14:paraId="02889090" w14:textId="77777777" w:rsidR="00D216F5" w:rsidRDefault="00B0194C" w:rsidP="00D216F5">
      <w:pPr>
        <w:rPr>
          <w:rFonts w:ascii="Arial" w:hAnsi="Arial" w:cs="Arial"/>
          <w:b/>
          <w:lang w:val="de-DE"/>
        </w:rPr>
      </w:pPr>
      <w:r>
        <w:rPr>
          <w:rFonts w:ascii="Arial" w:hAnsi="Arial" w:cs="Arial"/>
          <w:b/>
          <w:lang w:val="de-DE"/>
        </w:rPr>
        <w:t xml:space="preserve">Erste </w:t>
      </w:r>
      <w:r w:rsidR="00680055">
        <w:rPr>
          <w:rFonts w:ascii="Arial" w:hAnsi="Arial" w:cs="Arial"/>
          <w:b/>
          <w:lang w:val="de-DE"/>
        </w:rPr>
        <w:t>UNESCO Welterbe</w:t>
      </w:r>
      <w:r w:rsidR="003B6F7B">
        <w:rPr>
          <w:rFonts w:ascii="Arial" w:hAnsi="Arial" w:cs="Arial"/>
          <w:b/>
          <w:lang w:val="de-DE"/>
        </w:rPr>
        <w:t xml:space="preserve">stätte </w:t>
      </w:r>
      <w:r w:rsidR="003B6F7B" w:rsidRPr="00FE5C35">
        <w:rPr>
          <w:rFonts w:ascii="Arial" w:hAnsi="Arial" w:cs="Arial"/>
          <w:b/>
          <w:lang w:val="de-DE"/>
        </w:rPr>
        <w:t xml:space="preserve">für </w:t>
      </w:r>
      <w:r w:rsidRPr="00FE5C35">
        <w:rPr>
          <w:rFonts w:ascii="Arial" w:hAnsi="Arial" w:cs="Arial"/>
          <w:b/>
          <w:lang w:val="de-DE"/>
        </w:rPr>
        <w:t xml:space="preserve">die Kultur der </w:t>
      </w:r>
      <w:r w:rsidR="003B6F7B" w:rsidRPr="00FE5C35">
        <w:rPr>
          <w:rFonts w:ascii="Arial" w:hAnsi="Arial" w:cs="Arial"/>
          <w:b/>
          <w:lang w:val="de-DE"/>
        </w:rPr>
        <w:t>australische</w:t>
      </w:r>
      <w:r w:rsidRPr="00FE5C35">
        <w:rPr>
          <w:rFonts w:ascii="Arial" w:hAnsi="Arial" w:cs="Arial"/>
          <w:b/>
          <w:lang w:val="de-DE"/>
        </w:rPr>
        <w:t>n</w:t>
      </w:r>
      <w:r w:rsidR="003B6F7B" w:rsidRPr="00FE5C35">
        <w:rPr>
          <w:rFonts w:ascii="Arial" w:hAnsi="Arial" w:cs="Arial"/>
          <w:b/>
          <w:lang w:val="de-DE"/>
        </w:rPr>
        <w:t xml:space="preserve"> Ureinwohner:</w:t>
      </w:r>
    </w:p>
    <w:p w14:paraId="4C1E8D73" w14:textId="77777777" w:rsidR="00075755" w:rsidRDefault="003B6F7B" w:rsidP="00C22F31">
      <w:pPr>
        <w:spacing w:after="120" w:line="360" w:lineRule="auto"/>
        <w:jc w:val="both"/>
        <w:rPr>
          <w:rFonts w:ascii="Arial" w:hAnsi="Arial" w:cs="Arial"/>
          <w:b/>
          <w:lang w:val="de-DE"/>
        </w:rPr>
      </w:pPr>
      <w:proofErr w:type="spellStart"/>
      <w:r w:rsidRPr="003B6F7B">
        <w:rPr>
          <w:rFonts w:ascii="Arial" w:hAnsi="Arial" w:cs="Arial"/>
          <w:b/>
          <w:lang w:val="de-DE"/>
        </w:rPr>
        <w:t>Budj</w:t>
      </w:r>
      <w:proofErr w:type="spellEnd"/>
      <w:r w:rsidRPr="003B6F7B">
        <w:rPr>
          <w:rFonts w:ascii="Arial" w:hAnsi="Arial" w:cs="Arial"/>
          <w:b/>
          <w:lang w:val="de-DE"/>
        </w:rPr>
        <w:t xml:space="preserve"> Bim an der Great Ocean Road </w:t>
      </w:r>
      <w:r w:rsidR="0056513C">
        <w:rPr>
          <w:rFonts w:ascii="Arial" w:hAnsi="Arial" w:cs="Arial"/>
          <w:b/>
          <w:lang w:val="de-DE"/>
        </w:rPr>
        <w:t>zeigt</w:t>
      </w:r>
      <w:r w:rsidR="00674BEA">
        <w:rPr>
          <w:rFonts w:ascii="Arial" w:hAnsi="Arial" w:cs="Arial"/>
          <w:b/>
          <w:lang w:val="de-DE"/>
        </w:rPr>
        <w:t xml:space="preserve"> 6.600 Jahre alte Aquakultur</w:t>
      </w:r>
    </w:p>
    <w:p w14:paraId="4B2543E7" w14:textId="77777777" w:rsidR="003B6F7B" w:rsidRPr="00674BEA" w:rsidRDefault="009B7FA2" w:rsidP="00C22F31">
      <w:pPr>
        <w:spacing w:after="120" w:line="360" w:lineRule="auto"/>
        <w:jc w:val="both"/>
        <w:rPr>
          <w:rFonts w:ascii="Arial" w:hAnsi="Arial" w:cs="Arial"/>
          <w:b/>
          <w:sz w:val="20"/>
          <w:szCs w:val="20"/>
          <w:lang w:val="de-DE"/>
        </w:rPr>
      </w:pPr>
      <w:r w:rsidRPr="00674BEA">
        <w:rPr>
          <w:rFonts w:ascii="Arial" w:hAnsi="Arial" w:cs="Arial"/>
          <w:b/>
          <w:sz w:val="20"/>
          <w:szCs w:val="20"/>
          <w:lang w:val="de-DE"/>
        </w:rPr>
        <w:t>D</w:t>
      </w:r>
      <w:r w:rsidR="00EE1D5C" w:rsidRPr="00674BEA">
        <w:rPr>
          <w:rFonts w:ascii="Arial" w:hAnsi="Arial" w:cs="Arial"/>
          <w:b/>
          <w:sz w:val="20"/>
          <w:szCs w:val="20"/>
          <w:lang w:val="de-DE"/>
        </w:rPr>
        <w:t>as australische</w:t>
      </w:r>
      <w:r w:rsidR="003B6F7B" w:rsidRPr="00674BEA">
        <w:rPr>
          <w:rFonts w:ascii="Arial" w:hAnsi="Arial" w:cs="Arial"/>
          <w:b/>
          <w:sz w:val="20"/>
          <w:szCs w:val="20"/>
          <w:lang w:val="de-DE"/>
        </w:rPr>
        <w:t xml:space="preserve"> </w:t>
      </w:r>
      <w:proofErr w:type="spellStart"/>
      <w:r w:rsidR="00EE1D5C" w:rsidRPr="00674BEA">
        <w:rPr>
          <w:rFonts w:ascii="Arial" w:hAnsi="Arial" w:cs="Arial"/>
          <w:b/>
          <w:sz w:val="20"/>
          <w:szCs w:val="20"/>
          <w:lang w:val="de-DE"/>
        </w:rPr>
        <w:t>Budj</w:t>
      </w:r>
      <w:proofErr w:type="spellEnd"/>
      <w:r w:rsidR="00EE1D5C" w:rsidRPr="00674BEA">
        <w:rPr>
          <w:rFonts w:ascii="Arial" w:hAnsi="Arial" w:cs="Arial"/>
          <w:b/>
          <w:sz w:val="20"/>
          <w:szCs w:val="20"/>
          <w:lang w:val="de-DE"/>
        </w:rPr>
        <w:t xml:space="preserve"> Bim </w:t>
      </w:r>
      <w:r w:rsidR="00594C53" w:rsidRPr="00674BEA">
        <w:rPr>
          <w:rFonts w:ascii="Arial" w:hAnsi="Arial" w:cs="Arial"/>
          <w:b/>
          <w:sz w:val="20"/>
          <w:szCs w:val="20"/>
          <w:lang w:val="de-DE"/>
        </w:rPr>
        <w:t xml:space="preserve">ist </w:t>
      </w:r>
      <w:r w:rsidR="00EE1D5C" w:rsidRPr="00674BEA">
        <w:rPr>
          <w:rFonts w:ascii="Arial" w:hAnsi="Arial" w:cs="Arial"/>
          <w:b/>
          <w:sz w:val="20"/>
          <w:szCs w:val="20"/>
          <w:lang w:val="de-DE"/>
        </w:rPr>
        <w:t xml:space="preserve">neue </w:t>
      </w:r>
      <w:r w:rsidR="00680055">
        <w:rPr>
          <w:rFonts w:ascii="Arial" w:hAnsi="Arial" w:cs="Arial"/>
          <w:b/>
          <w:sz w:val="20"/>
          <w:szCs w:val="20"/>
          <w:lang w:val="de-DE"/>
        </w:rPr>
        <w:t>UNESCO Welterbe</w:t>
      </w:r>
      <w:r w:rsidR="00EE1D5C" w:rsidRPr="00674BEA">
        <w:rPr>
          <w:rFonts w:ascii="Arial" w:hAnsi="Arial" w:cs="Arial"/>
          <w:b/>
          <w:sz w:val="20"/>
          <w:szCs w:val="20"/>
          <w:lang w:val="de-DE"/>
        </w:rPr>
        <w:t>stätte. Dies gab das UNESCO-</w:t>
      </w:r>
      <w:proofErr w:type="spellStart"/>
      <w:r w:rsidR="00EE1D5C" w:rsidRPr="00674BEA">
        <w:rPr>
          <w:rFonts w:ascii="Arial" w:hAnsi="Arial" w:cs="Arial"/>
          <w:b/>
          <w:sz w:val="20"/>
          <w:szCs w:val="20"/>
          <w:lang w:val="de-DE"/>
        </w:rPr>
        <w:t>Welterbekomitee</w:t>
      </w:r>
      <w:proofErr w:type="spellEnd"/>
      <w:r w:rsidR="00EE1D5C" w:rsidRPr="00674BEA">
        <w:rPr>
          <w:rFonts w:ascii="Arial" w:hAnsi="Arial" w:cs="Arial"/>
          <w:b/>
          <w:sz w:val="20"/>
          <w:szCs w:val="20"/>
          <w:lang w:val="de-DE"/>
        </w:rPr>
        <w:t xml:space="preserve"> bei ihrer Tagung in Baku, Aserbaidschan am Samstag bekannt. Es ist die erste</w:t>
      </w:r>
      <w:r w:rsidRPr="00674BEA">
        <w:rPr>
          <w:rFonts w:ascii="Arial" w:hAnsi="Arial" w:cs="Arial"/>
          <w:b/>
          <w:sz w:val="20"/>
          <w:szCs w:val="20"/>
          <w:lang w:val="de-DE"/>
        </w:rPr>
        <w:t xml:space="preserve"> </w:t>
      </w:r>
      <w:r w:rsidR="00680055">
        <w:rPr>
          <w:rFonts w:ascii="Arial" w:hAnsi="Arial" w:cs="Arial"/>
          <w:b/>
          <w:sz w:val="20"/>
          <w:szCs w:val="20"/>
          <w:lang w:val="de-DE"/>
        </w:rPr>
        <w:t>Stätte</w:t>
      </w:r>
      <w:r w:rsidR="001C38FC">
        <w:rPr>
          <w:rFonts w:ascii="Arial" w:hAnsi="Arial" w:cs="Arial"/>
          <w:b/>
          <w:sz w:val="20"/>
          <w:szCs w:val="20"/>
          <w:lang w:val="de-DE"/>
        </w:rPr>
        <w:t xml:space="preserve">, die sich exklusiv </w:t>
      </w:r>
      <w:r w:rsidR="001C38FC" w:rsidRPr="00FE5C35">
        <w:rPr>
          <w:rFonts w:ascii="Arial" w:hAnsi="Arial" w:cs="Arial"/>
          <w:b/>
          <w:sz w:val="20"/>
          <w:szCs w:val="20"/>
          <w:lang w:val="de-DE"/>
        </w:rPr>
        <w:t>mit dem kulturellen Erbe der australischen Aborigines</w:t>
      </w:r>
      <w:r w:rsidRPr="00FE5C35">
        <w:rPr>
          <w:rFonts w:ascii="Arial" w:hAnsi="Arial" w:cs="Arial"/>
          <w:b/>
          <w:sz w:val="20"/>
          <w:szCs w:val="20"/>
          <w:lang w:val="de-DE"/>
        </w:rPr>
        <w:t xml:space="preserve"> </w:t>
      </w:r>
      <w:r w:rsidR="001C38FC">
        <w:rPr>
          <w:rFonts w:ascii="Arial" w:hAnsi="Arial" w:cs="Arial"/>
          <w:b/>
          <w:sz w:val="20"/>
          <w:szCs w:val="20"/>
          <w:lang w:val="de-DE"/>
        </w:rPr>
        <w:t>beschäftigt</w:t>
      </w:r>
      <w:r w:rsidRPr="00674BEA">
        <w:rPr>
          <w:rFonts w:ascii="Arial" w:hAnsi="Arial" w:cs="Arial"/>
          <w:b/>
          <w:sz w:val="20"/>
          <w:szCs w:val="20"/>
          <w:lang w:val="de-DE"/>
        </w:rPr>
        <w:t xml:space="preserve">. In </w:t>
      </w:r>
      <w:r w:rsidR="00594C53" w:rsidRPr="00674BEA">
        <w:rPr>
          <w:rFonts w:ascii="Arial" w:hAnsi="Arial" w:cs="Arial"/>
          <w:b/>
          <w:sz w:val="20"/>
          <w:szCs w:val="20"/>
          <w:lang w:val="de-DE"/>
        </w:rPr>
        <w:t>einem</w:t>
      </w:r>
      <w:r w:rsidRPr="00674BEA">
        <w:rPr>
          <w:rFonts w:ascii="Arial" w:hAnsi="Arial" w:cs="Arial"/>
          <w:b/>
          <w:sz w:val="20"/>
          <w:szCs w:val="20"/>
          <w:lang w:val="de-DE"/>
        </w:rPr>
        <w:t xml:space="preserve"> rund 100 Quadratkilometer großen </w:t>
      </w:r>
      <w:r w:rsidR="00594C53" w:rsidRPr="00674BEA">
        <w:rPr>
          <w:rFonts w:ascii="Arial" w:hAnsi="Arial" w:cs="Arial"/>
          <w:b/>
          <w:sz w:val="20"/>
          <w:szCs w:val="20"/>
          <w:lang w:val="de-DE"/>
        </w:rPr>
        <w:t>Feuchtg</w:t>
      </w:r>
      <w:r w:rsidRPr="00674BEA">
        <w:rPr>
          <w:rFonts w:ascii="Arial" w:hAnsi="Arial" w:cs="Arial"/>
          <w:b/>
          <w:sz w:val="20"/>
          <w:szCs w:val="20"/>
          <w:lang w:val="de-DE"/>
        </w:rPr>
        <w:t xml:space="preserve">ebiet in der Nähe der bekannten Great Ocean Road im Bundestaat Victoria legten die </w:t>
      </w:r>
      <w:r w:rsidR="00594C53" w:rsidRPr="00674BEA">
        <w:rPr>
          <w:rFonts w:ascii="Arial" w:hAnsi="Arial" w:cs="Arial"/>
          <w:b/>
          <w:sz w:val="20"/>
          <w:szCs w:val="20"/>
          <w:lang w:val="de-DE"/>
        </w:rPr>
        <w:t xml:space="preserve">Mitglieder des </w:t>
      </w:r>
      <w:proofErr w:type="spellStart"/>
      <w:r w:rsidRPr="00674BEA">
        <w:rPr>
          <w:rFonts w:ascii="Arial" w:hAnsi="Arial" w:cs="Arial"/>
          <w:b/>
          <w:sz w:val="20"/>
          <w:szCs w:val="20"/>
          <w:lang w:val="de-DE"/>
        </w:rPr>
        <w:t>Gunditjmara</w:t>
      </w:r>
      <w:proofErr w:type="spellEnd"/>
      <w:r w:rsidR="00C15B20">
        <w:rPr>
          <w:rFonts w:ascii="Arial" w:hAnsi="Arial" w:cs="Arial"/>
          <w:b/>
          <w:sz w:val="20"/>
          <w:szCs w:val="20"/>
          <w:lang w:val="de-DE"/>
        </w:rPr>
        <w:t xml:space="preserve"> </w:t>
      </w:r>
      <w:r w:rsidR="00594C53" w:rsidRPr="00674BEA">
        <w:rPr>
          <w:rFonts w:ascii="Arial" w:hAnsi="Arial" w:cs="Arial"/>
          <w:b/>
          <w:sz w:val="20"/>
          <w:szCs w:val="20"/>
          <w:lang w:val="de-DE"/>
        </w:rPr>
        <w:t xml:space="preserve">Stammes </w:t>
      </w:r>
      <w:r w:rsidRPr="00674BEA">
        <w:rPr>
          <w:rFonts w:ascii="Arial" w:hAnsi="Arial" w:cs="Arial"/>
          <w:b/>
          <w:sz w:val="20"/>
          <w:szCs w:val="20"/>
          <w:lang w:val="de-DE"/>
        </w:rPr>
        <w:t>vor rund</w:t>
      </w:r>
      <w:r w:rsidR="00EE1D5C" w:rsidRPr="00674BEA">
        <w:rPr>
          <w:rFonts w:ascii="Arial" w:hAnsi="Arial" w:cs="Arial"/>
          <w:b/>
          <w:sz w:val="20"/>
          <w:szCs w:val="20"/>
          <w:lang w:val="de-DE"/>
        </w:rPr>
        <w:t xml:space="preserve"> 6.600 Jahre</w:t>
      </w:r>
      <w:r w:rsidRPr="00674BEA">
        <w:rPr>
          <w:rFonts w:ascii="Arial" w:hAnsi="Arial" w:cs="Arial"/>
          <w:b/>
          <w:sz w:val="20"/>
          <w:szCs w:val="20"/>
          <w:lang w:val="de-DE"/>
        </w:rPr>
        <w:t>n ein</w:t>
      </w:r>
      <w:r w:rsidR="00EE1D5C" w:rsidRPr="00674BEA">
        <w:rPr>
          <w:rFonts w:ascii="Arial" w:hAnsi="Arial" w:cs="Arial"/>
          <w:b/>
          <w:sz w:val="20"/>
          <w:szCs w:val="20"/>
          <w:lang w:val="de-DE"/>
        </w:rPr>
        <w:t xml:space="preserve"> </w:t>
      </w:r>
      <w:r w:rsidRPr="00674BEA">
        <w:rPr>
          <w:rFonts w:ascii="Arial" w:hAnsi="Arial" w:cs="Arial"/>
          <w:b/>
          <w:sz w:val="20"/>
          <w:szCs w:val="20"/>
          <w:lang w:val="de-DE"/>
        </w:rPr>
        <w:t xml:space="preserve">einzigartiges Aquakultursystem an. Noch heute </w:t>
      </w:r>
      <w:r w:rsidR="005E3933" w:rsidRPr="00674BEA">
        <w:rPr>
          <w:rFonts w:ascii="Arial" w:hAnsi="Arial" w:cs="Arial"/>
          <w:b/>
          <w:sz w:val="20"/>
          <w:szCs w:val="20"/>
          <w:lang w:val="de-DE"/>
        </w:rPr>
        <w:t>sind die</w:t>
      </w:r>
      <w:r w:rsidRPr="00674BEA">
        <w:rPr>
          <w:rFonts w:ascii="Arial" w:hAnsi="Arial" w:cs="Arial"/>
          <w:b/>
          <w:sz w:val="20"/>
          <w:szCs w:val="20"/>
          <w:lang w:val="de-DE"/>
        </w:rPr>
        <w:t xml:space="preserve"> Kanäle, </w:t>
      </w:r>
      <w:r w:rsidR="00594C53" w:rsidRPr="00674BEA">
        <w:rPr>
          <w:rFonts w:ascii="Arial" w:hAnsi="Arial" w:cs="Arial"/>
          <w:b/>
          <w:sz w:val="20"/>
          <w:szCs w:val="20"/>
          <w:lang w:val="de-DE"/>
        </w:rPr>
        <w:t xml:space="preserve">Deiche, </w:t>
      </w:r>
      <w:r w:rsidRPr="00674BEA">
        <w:rPr>
          <w:rFonts w:ascii="Arial" w:hAnsi="Arial" w:cs="Arial"/>
          <w:b/>
          <w:sz w:val="20"/>
          <w:szCs w:val="20"/>
          <w:lang w:val="de-DE"/>
        </w:rPr>
        <w:t xml:space="preserve">Teiche </w:t>
      </w:r>
      <w:r w:rsidR="00594C53" w:rsidRPr="00674BEA">
        <w:rPr>
          <w:rFonts w:ascii="Arial" w:hAnsi="Arial" w:cs="Arial"/>
          <w:b/>
          <w:sz w:val="20"/>
          <w:szCs w:val="20"/>
          <w:lang w:val="de-DE"/>
        </w:rPr>
        <w:t xml:space="preserve">und </w:t>
      </w:r>
      <w:r w:rsidRPr="00674BEA">
        <w:rPr>
          <w:rFonts w:ascii="Arial" w:hAnsi="Arial" w:cs="Arial"/>
          <w:b/>
          <w:sz w:val="20"/>
          <w:szCs w:val="20"/>
          <w:lang w:val="de-DE"/>
        </w:rPr>
        <w:t xml:space="preserve">Reusen </w:t>
      </w:r>
      <w:r w:rsidR="005E3933" w:rsidRPr="00674BEA">
        <w:rPr>
          <w:rFonts w:ascii="Arial" w:hAnsi="Arial" w:cs="Arial"/>
          <w:b/>
          <w:sz w:val="20"/>
          <w:szCs w:val="20"/>
          <w:lang w:val="de-DE"/>
        </w:rPr>
        <w:t>sichtbar</w:t>
      </w:r>
      <w:r w:rsidRPr="00674BEA">
        <w:rPr>
          <w:rFonts w:ascii="Arial" w:hAnsi="Arial" w:cs="Arial"/>
          <w:b/>
          <w:sz w:val="20"/>
          <w:szCs w:val="20"/>
          <w:lang w:val="de-DE"/>
        </w:rPr>
        <w:t xml:space="preserve">, mit denen die Ureinwohner Aale </w:t>
      </w:r>
      <w:r w:rsidR="00594C53" w:rsidRPr="00674BEA">
        <w:rPr>
          <w:rFonts w:ascii="Arial" w:hAnsi="Arial" w:cs="Arial"/>
          <w:b/>
          <w:sz w:val="20"/>
          <w:szCs w:val="20"/>
          <w:lang w:val="de-DE"/>
        </w:rPr>
        <w:t xml:space="preserve">und andere Fische </w:t>
      </w:r>
      <w:r w:rsidRPr="00674BEA">
        <w:rPr>
          <w:rFonts w:ascii="Arial" w:hAnsi="Arial" w:cs="Arial"/>
          <w:b/>
          <w:sz w:val="20"/>
          <w:szCs w:val="20"/>
          <w:lang w:val="de-DE"/>
        </w:rPr>
        <w:t xml:space="preserve">fingen und Hochwasser </w:t>
      </w:r>
      <w:r w:rsidR="00594C53" w:rsidRPr="00674BEA">
        <w:rPr>
          <w:rFonts w:ascii="Arial" w:hAnsi="Arial" w:cs="Arial"/>
          <w:b/>
          <w:sz w:val="20"/>
          <w:szCs w:val="20"/>
          <w:lang w:val="de-DE"/>
        </w:rPr>
        <w:t xml:space="preserve">erfolgreich </w:t>
      </w:r>
      <w:r w:rsidRPr="00674BEA">
        <w:rPr>
          <w:rFonts w:ascii="Arial" w:hAnsi="Arial" w:cs="Arial"/>
          <w:b/>
          <w:sz w:val="20"/>
          <w:szCs w:val="20"/>
          <w:lang w:val="de-DE"/>
        </w:rPr>
        <w:t>eindämmten.</w:t>
      </w:r>
    </w:p>
    <w:p w14:paraId="6FAADE90" w14:textId="47EFEB02" w:rsidR="00B0194C" w:rsidRPr="001C38FC" w:rsidRDefault="00B0194C" w:rsidP="00E6225E">
      <w:pPr>
        <w:spacing w:after="120" w:line="360" w:lineRule="auto"/>
        <w:jc w:val="both"/>
        <w:rPr>
          <w:rFonts w:ascii="Arial" w:hAnsi="Arial" w:cs="Arial"/>
          <w:sz w:val="20"/>
          <w:szCs w:val="20"/>
          <w:lang w:val="de-DE"/>
        </w:rPr>
      </w:pPr>
      <w:r w:rsidRPr="00FE5C35">
        <w:rPr>
          <w:rFonts w:ascii="Arial" w:hAnsi="Arial" w:cs="Arial"/>
          <w:sz w:val="20"/>
          <w:szCs w:val="20"/>
          <w:lang w:val="de-DE"/>
        </w:rPr>
        <w:t xml:space="preserve">Einige der Kanäle sind mehrere Hundert Meter lang und wurden aus dem basalen Lavagrund ausgehoben. </w:t>
      </w:r>
      <w:r w:rsidR="009B7FA2" w:rsidRPr="00FE5C35">
        <w:rPr>
          <w:rFonts w:ascii="Arial" w:hAnsi="Arial" w:cs="Arial"/>
          <w:sz w:val="20"/>
          <w:szCs w:val="20"/>
          <w:lang w:val="de-DE"/>
        </w:rPr>
        <w:t xml:space="preserve">Entlang der verzweigten Wassersysteme errichteten die </w:t>
      </w:r>
      <w:proofErr w:type="spellStart"/>
      <w:r w:rsidR="009B7FA2" w:rsidRPr="00FE5C35">
        <w:rPr>
          <w:rFonts w:ascii="Arial" w:hAnsi="Arial" w:cs="Arial"/>
          <w:sz w:val="20"/>
          <w:szCs w:val="20"/>
          <w:lang w:val="de-DE"/>
        </w:rPr>
        <w:t>Gunditjmara</w:t>
      </w:r>
      <w:proofErr w:type="spellEnd"/>
      <w:r w:rsidR="009B7FA2" w:rsidRPr="00FE5C35">
        <w:rPr>
          <w:rFonts w:ascii="Arial" w:hAnsi="Arial" w:cs="Arial"/>
          <w:sz w:val="20"/>
          <w:szCs w:val="20"/>
          <w:lang w:val="de-DE"/>
        </w:rPr>
        <w:t xml:space="preserve"> runde Häuser</w:t>
      </w:r>
      <w:r w:rsidRPr="00FE5C35">
        <w:rPr>
          <w:rFonts w:ascii="Arial" w:hAnsi="Arial" w:cs="Arial"/>
          <w:sz w:val="20"/>
          <w:szCs w:val="20"/>
          <w:lang w:val="de-DE"/>
        </w:rPr>
        <w:t xml:space="preserve"> aus Basalt-Stein. </w:t>
      </w:r>
      <w:r w:rsidR="00F26D2C">
        <w:rPr>
          <w:rFonts w:ascii="Arial" w:hAnsi="Arial" w:cs="Arial"/>
          <w:sz w:val="20"/>
          <w:szCs w:val="20"/>
          <w:lang w:val="de-DE"/>
        </w:rPr>
        <w:t xml:space="preserve">Ein </w:t>
      </w:r>
      <w:r w:rsidR="00F26D2C" w:rsidRPr="00FE5C35">
        <w:rPr>
          <w:rFonts w:ascii="Arial" w:hAnsi="Arial" w:cs="Arial"/>
          <w:sz w:val="20"/>
          <w:szCs w:val="20"/>
          <w:lang w:val="de-DE"/>
        </w:rPr>
        <w:t>interessant</w:t>
      </w:r>
      <w:r w:rsidR="00F26D2C">
        <w:rPr>
          <w:rFonts w:ascii="Arial" w:hAnsi="Arial" w:cs="Arial"/>
          <w:sz w:val="20"/>
          <w:szCs w:val="20"/>
          <w:lang w:val="de-DE"/>
        </w:rPr>
        <w:t xml:space="preserve">er Punkt vor </w:t>
      </w:r>
      <w:r w:rsidR="00165CF3">
        <w:rPr>
          <w:rFonts w:ascii="Arial" w:hAnsi="Arial" w:cs="Arial"/>
          <w:sz w:val="20"/>
          <w:szCs w:val="20"/>
          <w:lang w:val="de-DE"/>
        </w:rPr>
        <w:t>der langanhaltenden Annahme vieler W</w:t>
      </w:r>
      <w:r w:rsidR="00F26D2C" w:rsidRPr="00FE5C35">
        <w:rPr>
          <w:rFonts w:ascii="Arial" w:hAnsi="Arial" w:cs="Arial"/>
          <w:sz w:val="20"/>
          <w:szCs w:val="20"/>
          <w:lang w:val="de-DE"/>
        </w:rPr>
        <w:t xml:space="preserve">issenschaftler, </w:t>
      </w:r>
      <w:r w:rsidR="00165CF3">
        <w:rPr>
          <w:rFonts w:ascii="Arial" w:hAnsi="Arial" w:cs="Arial"/>
          <w:sz w:val="20"/>
          <w:szCs w:val="20"/>
          <w:lang w:val="de-DE"/>
        </w:rPr>
        <w:t xml:space="preserve">dass </w:t>
      </w:r>
      <w:r w:rsidR="00F26D2C" w:rsidRPr="00FE5C35">
        <w:rPr>
          <w:rFonts w:ascii="Arial" w:hAnsi="Arial" w:cs="Arial"/>
          <w:sz w:val="20"/>
          <w:szCs w:val="20"/>
          <w:lang w:val="de-DE"/>
        </w:rPr>
        <w:t xml:space="preserve">alle Aborigine-Stämme ausschließlich </w:t>
      </w:r>
      <w:r w:rsidR="00165CF3">
        <w:rPr>
          <w:rFonts w:ascii="Arial" w:hAnsi="Arial" w:cs="Arial"/>
          <w:sz w:val="20"/>
          <w:szCs w:val="20"/>
          <w:lang w:val="de-DE"/>
        </w:rPr>
        <w:t>Nomaden waren</w:t>
      </w:r>
      <w:r w:rsidR="00F26D2C" w:rsidRPr="00FE5C35">
        <w:rPr>
          <w:rFonts w:ascii="Arial" w:hAnsi="Arial" w:cs="Arial"/>
          <w:sz w:val="20"/>
          <w:szCs w:val="20"/>
          <w:lang w:val="de-DE"/>
        </w:rPr>
        <w:t xml:space="preserve">. </w:t>
      </w:r>
      <w:r w:rsidRPr="00FE5C35">
        <w:rPr>
          <w:rFonts w:ascii="Arial" w:hAnsi="Arial" w:cs="Arial"/>
          <w:sz w:val="20"/>
          <w:szCs w:val="20"/>
          <w:lang w:val="de-DE"/>
        </w:rPr>
        <w:t xml:space="preserve">Von </w:t>
      </w:r>
      <w:r w:rsidR="00F26D2C">
        <w:rPr>
          <w:rFonts w:ascii="Arial" w:hAnsi="Arial" w:cs="Arial"/>
          <w:sz w:val="20"/>
          <w:szCs w:val="20"/>
          <w:lang w:val="de-DE"/>
        </w:rPr>
        <w:t>urs</w:t>
      </w:r>
      <w:bookmarkStart w:id="0" w:name="_GoBack"/>
      <w:bookmarkEnd w:id="0"/>
      <w:r w:rsidR="00F26D2C">
        <w:rPr>
          <w:rFonts w:ascii="Arial" w:hAnsi="Arial" w:cs="Arial"/>
          <w:sz w:val="20"/>
          <w:szCs w:val="20"/>
          <w:lang w:val="de-DE"/>
        </w:rPr>
        <w:t xml:space="preserve">prünglich </w:t>
      </w:r>
      <w:r w:rsidRPr="00FE5C35">
        <w:rPr>
          <w:rFonts w:ascii="Arial" w:hAnsi="Arial" w:cs="Arial"/>
          <w:sz w:val="20"/>
          <w:szCs w:val="20"/>
          <w:lang w:val="de-DE"/>
        </w:rPr>
        <w:t>rund 300</w:t>
      </w:r>
      <w:r w:rsidR="005E3933" w:rsidRPr="00FE5C35">
        <w:rPr>
          <w:rFonts w:ascii="Arial" w:hAnsi="Arial" w:cs="Arial"/>
          <w:sz w:val="20"/>
          <w:szCs w:val="20"/>
          <w:lang w:val="de-DE"/>
        </w:rPr>
        <w:t xml:space="preserve"> </w:t>
      </w:r>
      <w:r w:rsidRPr="00FE5C35">
        <w:rPr>
          <w:rFonts w:ascii="Arial" w:hAnsi="Arial" w:cs="Arial"/>
          <w:sz w:val="20"/>
          <w:szCs w:val="20"/>
          <w:lang w:val="de-DE"/>
        </w:rPr>
        <w:t>Gebäuden prägen noch heute</w:t>
      </w:r>
      <w:r w:rsidR="005E3933" w:rsidRPr="00FE5C35">
        <w:rPr>
          <w:rFonts w:ascii="Arial" w:hAnsi="Arial" w:cs="Arial"/>
          <w:sz w:val="20"/>
          <w:szCs w:val="20"/>
          <w:lang w:val="de-DE"/>
        </w:rPr>
        <w:t xml:space="preserve"> Überre</w:t>
      </w:r>
      <w:r w:rsidR="009B7FA2" w:rsidRPr="00FE5C35">
        <w:rPr>
          <w:rFonts w:ascii="Arial" w:hAnsi="Arial" w:cs="Arial"/>
          <w:sz w:val="20"/>
          <w:szCs w:val="20"/>
          <w:lang w:val="de-DE"/>
        </w:rPr>
        <w:t xml:space="preserve">ste </w:t>
      </w:r>
      <w:r w:rsidRPr="00FE5C35">
        <w:rPr>
          <w:rFonts w:ascii="Arial" w:hAnsi="Arial" w:cs="Arial"/>
          <w:sz w:val="20"/>
          <w:szCs w:val="20"/>
          <w:lang w:val="de-DE"/>
        </w:rPr>
        <w:t>die Landschaft</w:t>
      </w:r>
      <w:r w:rsidR="009B7FA2" w:rsidRPr="00FE5C35">
        <w:rPr>
          <w:rFonts w:ascii="Arial" w:hAnsi="Arial" w:cs="Arial"/>
          <w:sz w:val="20"/>
          <w:szCs w:val="20"/>
          <w:lang w:val="de-DE"/>
        </w:rPr>
        <w:t xml:space="preserve">. </w:t>
      </w:r>
      <w:r w:rsidR="00A140B3" w:rsidRPr="00FE5C35">
        <w:rPr>
          <w:rFonts w:ascii="Arial" w:hAnsi="Arial" w:cs="Arial"/>
          <w:sz w:val="20"/>
          <w:szCs w:val="20"/>
          <w:lang w:val="de-DE"/>
        </w:rPr>
        <w:t>Die</w:t>
      </w:r>
      <w:r w:rsidR="00165CF3">
        <w:rPr>
          <w:rFonts w:ascii="Arial" w:hAnsi="Arial" w:cs="Arial"/>
          <w:sz w:val="20"/>
          <w:szCs w:val="20"/>
          <w:lang w:val="de-DE"/>
        </w:rPr>
        <w:t xml:space="preserve"> </w:t>
      </w:r>
      <w:proofErr w:type="spellStart"/>
      <w:r w:rsidRPr="00FE5C35">
        <w:rPr>
          <w:rFonts w:ascii="Arial" w:hAnsi="Arial" w:cs="Arial"/>
          <w:sz w:val="20"/>
          <w:szCs w:val="20"/>
          <w:lang w:val="de-DE"/>
        </w:rPr>
        <w:t>Budj</w:t>
      </w:r>
      <w:proofErr w:type="spellEnd"/>
      <w:r w:rsidRPr="00FE5C35">
        <w:rPr>
          <w:rFonts w:ascii="Arial" w:hAnsi="Arial" w:cs="Arial"/>
          <w:sz w:val="20"/>
          <w:szCs w:val="20"/>
          <w:lang w:val="de-DE"/>
        </w:rPr>
        <w:t xml:space="preserve"> Bim Nationa</w:t>
      </w:r>
      <w:r w:rsidR="00A140B3" w:rsidRPr="00FE5C35">
        <w:rPr>
          <w:rFonts w:ascii="Arial" w:hAnsi="Arial" w:cs="Arial"/>
          <w:sz w:val="20"/>
          <w:szCs w:val="20"/>
          <w:lang w:val="de-DE"/>
        </w:rPr>
        <w:t>l Heritage</w:t>
      </w:r>
      <w:r w:rsidRPr="00FE5C35">
        <w:rPr>
          <w:rFonts w:ascii="Arial" w:hAnsi="Arial" w:cs="Arial"/>
          <w:sz w:val="20"/>
          <w:szCs w:val="20"/>
          <w:lang w:val="de-DE"/>
        </w:rPr>
        <w:t xml:space="preserve"> </w:t>
      </w:r>
      <w:r w:rsidR="00A140B3" w:rsidRPr="00FE5C35">
        <w:rPr>
          <w:rFonts w:ascii="Arial" w:hAnsi="Arial" w:cs="Arial"/>
          <w:sz w:val="20"/>
          <w:szCs w:val="20"/>
          <w:lang w:val="de-DE"/>
        </w:rPr>
        <w:t xml:space="preserve">Landscape </w:t>
      </w:r>
      <w:r w:rsidRPr="00FE5C35">
        <w:rPr>
          <w:rFonts w:ascii="Arial" w:hAnsi="Arial" w:cs="Arial"/>
          <w:sz w:val="20"/>
          <w:szCs w:val="20"/>
          <w:lang w:val="de-DE"/>
        </w:rPr>
        <w:t xml:space="preserve">umfasst eine Reihe von Kulturstätten und </w:t>
      </w:r>
      <w:r w:rsidR="003D1D75">
        <w:rPr>
          <w:rFonts w:ascii="Arial" w:hAnsi="Arial" w:cs="Arial"/>
          <w:sz w:val="20"/>
          <w:szCs w:val="20"/>
          <w:lang w:val="de-DE"/>
        </w:rPr>
        <w:br/>
      </w:r>
      <w:r w:rsidR="001C38FC" w:rsidRPr="00FE5C35">
        <w:rPr>
          <w:rFonts w:ascii="Arial" w:hAnsi="Arial" w:cs="Arial"/>
          <w:sz w:val="20"/>
          <w:szCs w:val="20"/>
          <w:lang w:val="de-DE"/>
        </w:rPr>
        <w:t>-</w:t>
      </w:r>
      <w:r w:rsidRPr="00FE5C35">
        <w:rPr>
          <w:rFonts w:ascii="Arial" w:hAnsi="Arial" w:cs="Arial"/>
          <w:sz w:val="20"/>
          <w:szCs w:val="20"/>
          <w:lang w:val="de-DE"/>
        </w:rPr>
        <w:t xml:space="preserve">landschaften, darunter auch den Lake </w:t>
      </w:r>
      <w:proofErr w:type="spellStart"/>
      <w:r w:rsidRPr="00FE5C35">
        <w:rPr>
          <w:rFonts w:ascii="Arial" w:hAnsi="Arial" w:cs="Arial"/>
          <w:sz w:val="20"/>
          <w:szCs w:val="20"/>
          <w:lang w:val="de-DE"/>
        </w:rPr>
        <w:t>Condah</w:t>
      </w:r>
      <w:proofErr w:type="spellEnd"/>
      <w:r w:rsidRPr="00FE5C35">
        <w:rPr>
          <w:rFonts w:ascii="Arial" w:hAnsi="Arial" w:cs="Arial"/>
          <w:sz w:val="20"/>
          <w:szCs w:val="20"/>
          <w:lang w:val="de-DE"/>
        </w:rPr>
        <w:t xml:space="preserve">, </w:t>
      </w:r>
      <w:r w:rsidR="00165CF3">
        <w:rPr>
          <w:rFonts w:ascii="Arial" w:hAnsi="Arial" w:cs="Arial"/>
          <w:sz w:val="20"/>
          <w:szCs w:val="20"/>
          <w:lang w:val="de-DE"/>
        </w:rPr>
        <w:t xml:space="preserve">den </w:t>
      </w:r>
      <w:proofErr w:type="spellStart"/>
      <w:r w:rsidRPr="00FE5C35">
        <w:rPr>
          <w:rFonts w:ascii="Arial" w:hAnsi="Arial" w:cs="Arial"/>
          <w:sz w:val="20"/>
          <w:szCs w:val="20"/>
          <w:lang w:val="de-DE"/>
        </w:rPr>
        <w:t>Muldoon’s</w:t>
      </w:r>
      <w:proofErr w:type="spellEnd"/>
      <w:r w:rsidRPr="00FE5C35">
        <w:rPr>
          <w:rFonts w:ascii="Arial" w:hAnsi="Arial" w:cs="Arial"/>
          <w:sz w:val="20"/>
          <w:szCs w:val="20"/>
          <w:lang w:val="de-DE"/>
        </w:rPr>
        <w:t xml:space="preserve"> Trap </w:t>
      </w:r>
      <w:proofErr w:type="spellStart"/>
      <w:r w:rsidRPr="00FE5C35">
        <w:rPr>
          <w:rFonts w:ascii="Arial" w:hAnsi="Arial" w:cs="Arial"/>
          <w:sz w:val="20"/>
          <w:szCs w:val="20"/>
          <w:lang w:val="de-DE"/>
        </w:rPr>
        <w:t>Complex</w:t>
      </w:r>
      <w:proofErr w:type="spellEnd"/>
      <w:r w:rsidRPr="00FE5C35">
        <w:rPr>
          <w:rFonts w:ascii="Arial" w:hAnsi="Arial" w:cs="Arial"/>
          <w:sz w:val="20"/>
          <w:szCs w:val="20"/>
          <w:lang w:val="de-DE"/>
        </w:rPr>
        <w:t xml:space="preserve"> und die </w:t>
      </w:r>
      <w:proofErr w:type="spellStart"/>
      <w:r w:rsidRPr="00FE5C35">
        <w:rPr>
          <w:rFonts w:ascii="Arial" w:hAnsi="Arial" w:cs="Arial"/>
          <w:sz w:val="20"/>
          <w:szCs w:val="20"/>
          <w:lang w:val="de-DE"/>
        </w:rPr>
        <w:t>Tyren</w:t>
      </w:r>
      <w:r w:rsidR="001C38FC" w:rsidRPr="00FE5C35">
        <w:rPr>
          <w:rFonts w:ascii="Arial" w:hAnsi="Arial" w:cs="Arial"/>
          <w:sz w:val="20"/>
          <w:szCs w:val="20"/>
          <w:lang w:val="de-DE"/>
        </w:rPr>
        <w:t>darra</w:t>
      </w:r>
      <w:proofErr w:type="spellEnd"/>
      <w:r w:rsidR="001C38FC" w:rsidRPr="00FE5C35">
        <w:rPr>
          <w:rFonts w:ascii="Arial" w:hAnsi="Arial" w:cs="Arial"/>
          <w:sz w:val="20"/>
          <w:szCs w:val="20"/>
          <w:lang w:val="de-DE"/>
        </w:rPr>
        <w:t xml:space="preserve"> </w:t>
      </w:r>
      <w:proofErr w:type="spellStart"/>
      <w:r w:rsidR="001C38FC" w:rsidRPr="00FE5C35">
        <w:rPr>
          <w:rFonts w:ascii="Arial" w:hAnsi="Arial" w:cs="Arial"/>
          <w:sz w:val="20"/>
          <w:szCs w:val="20"/>
          <w:lang w:val="de-DE"/>
        </w:rPr>
        <w:t>Indigenous</w:t>
      </w:r>
      <w:proofErr w:type="spellEnd"/>
      <w:r w:rsidR="001C38FC" w:rsidRPr="00FE5C35">
        <w:rPr>
          <w:rFonts w:ascii="Arial" w:hAnsi="Arial" w:cs="Arial"/>
          <w:sz w:val="20"/>
          <w:szCs w:val="20"/>
          <w:lang w:val="de-DE"/>
        </w:rPr>
        <w:t xml:space="preserve"> </w:t>
      </w:r>
      <w:proofErr w:type="spellStart"/>
      <w:r w:rsidR="001C38FC" w:rsidRPr="00FE5C35">
        <w:rPr>
          <w:rFonts w:ascii="Arial" w:hAnsi="Arial" w:cs="Arial"/>
          <w:sz w:val="20"/>
          <w:szCs w:val="20"/>
          <w:lang w:val="de-DE"/>
        </w:rPr>
        <w:t>Protected</w:t>
      </w:r>
      <w:proofErr w:type="spellEnd"/>
      <w:r w:rsidR="001C38FC" w:rsidRPr="00FE5C35">
        <w:rPr>
          <w:rFonts w:ascii="Arial" w:hAnsi="Arial" w:cs="Arial"/>
          <w:sz w:val="20"/>
          <w:szCs w:val="20"/>
          <w:lang w:val="de-DE"/>
        </w:rPr>
        <w:t xml:space="preserve"> Area, die noch heute für Zeremonien der lokalen Aborigines genutzt wird.</w:t>
      </w:r>
      <w:r w:rsidR="001C38FC">
        <w:rPr>
          <w:rFonts w:ascii="Arial" w:hAnsi="Arial" w:cs="Arial"/>
          <w:sz w:val="20"/>
          <w:szCs w:val="20"/>
          <w:lang w:val="de-DE"/>
        </w:rPr>
        <w:t xml:space="preserve"> </w:t>
      </w:r>
    </w:p>
    <w:p w14:paraId="09293EDD" w14:textId="77777777" w:rsidR="00674BEA" w:rsidRPr="00674BEA" w:rsidRDefault="00731378" w:rsidP="00E6225E">
      <w:pPr>
        <w:spacing w:after="120" w:line="360" w:lineRule="auto"/>
        <w:jc w:val="both"/>
        <w:rPr>
          <w:rFonts w:ascii="Arial" w:hAnsi="Arial" w:cs="Arial"/>
          <w:sz w:val="20"/>
          <w:szCs w:val="20"/>
          <w:lang w:val="de-DE"/>
        </w:rPr>
      </w:pPr>
      <w:r>
        <w:rPr>
          <w:rFonts w:ascii="Arial" w:hAnsi="Arial" w:cs="Arial"/>
          <w:sz w:val="20"/>
          <w:szCs w:val="20"/>
          <w:lang w:val="de-DE"/>
        </w:rPr>
        <w:t xml:space="preserve">Bis </w:t>
      </w:r>
      <w:r w:rsidR="00594C53" w:rsidRPr="00674BEA">
        <w:rPr>
          <w:rFonts w:ascii="Arial" w:hAnsi="Arial" w:cs="Arial"/>
          <w:sz w:val="20"/>
          <w:szCs w:val="20"/>
          <w:lang w:val="de-DE"/>
        </w:rPr>
        <w:t xml:space="preserve">heute leben </w:t>
      </w:r>
      <w:proofErr w:type="spellStart"/>
      <w:r w:rsidR="00594C53" w:rsidRPr="00674BEA">
        <w:rPr>
          <w:rFonts w:ascii="Arial" w:hAnsi="Arial" w:cs="Arial"/>
          <w:sz w:val="20"/>
          <w:szCs w:val="20"/>
          <w:lang w:val="de-DE"/>
        </w:rPr>
        <w:t>Gunditjmara</w:t>
      </w:r>
      <w:proofErr w:type="spellEnd"/>
      <w:r w:rsidR="00594C53" w:rsidRPr="00674BEA">
        <w:rPr>
          <w:rFonts w:ascii="Arial" w:hAnsi="Arial" w:cs="Arial"/>
          <w:sz w:val="20"/>
          <w:szCs w:val="20"/>
          <w:lang w:val="de-DE"/>
        </w:rPr>
        <w:t xml:space="preserve"> </w:t>
      </w:r>
      <w:r w:rsidR="00C15B20">
        <w:rPr>
          <w:rFonts w:ascii="Arial" w:hAnsi="Arial" w:cs="Arial"/>
          <w:sz w:val="20"/>
          <w:szCs w:val="20"/>
          <w:lang w:val="de-DE"/>
        </w:rPr>
        <w:t>im Südosten Australiens</w:t>
      </w:r>
      <w:r w:rsidR="00594C53" w:rsidRPr="00674BEA">
        <w:rPr>
          <w:rFonts w:ascii="Arial" w:hAnsi="Arial" w:cs="Arial"/>
          <w:sz w:val="20"/>
          <w:szCs w:val="20"/>
          <w:lang w:val="de-DE"/>
        </w:rPr>
        <w:t>.</w:t>
      </w:r>
      <w:r w:rsidR="00674BEA" w:rsidRPr="00674BEA">
        <w:rPr>
          <w:rFonts w:ascii="Arial" w:hAnsi="Arial" w:cs="Arial"/>
          <w:sz w:val="20"/>
          <w:szCs w:val="20"/>
          <w:lang w:val="de-DE"/>
        </w:rPr>
        <w:t xml:space="preserve"> Für die Nominierung als Weltkulturerbe arbeiten </w:t>
      </w:r>
      <w:r>
        <w:rPr>
          <w:rFonts w:ascii="Arial" w:hAnsi="Arial" w:cs="Arial"/>
          <w:sz w:val="20"/>
          <w:szCs w:val="20"/>
          <w:lang w:val="de-DE"/>
        </w:rPr>
        <w:t xml:space="preserve">Mitglieder des Stammes </w:t>
      </w:r>
      <w:r w:rsidR="00674BEA" w:rsidRPr="00674BEA">
        <w:rPr>
          <w:rFonts w:ascii="Arial" w:hAnsi="Arial" w:cs="Arial"/>
          <w:sz w:val="20"/>
          <w:szCs w:val="20"/>
          <w:lang w:val="de-DE"/>
        </w:rPr>
        <w:t>seit fünf Jahren</w:t>
      </w:r>
      <w:r w:rsidR="00394FFE" w:rsidRPr="00674BEA">
        <w:rPr>
          <w:rFonts w:ascii="Arial" w:hAnsi="Arial" w:cs="Arial"/>
          <w:sz w:val="20"/>
          <w:szCs w:val="20"/>
          <w:lang w:val="de-DE"/>
        </w:rPr>
        <w:t xml:space="preserve"> </w:t>
      </w:r>
      <w:r w:rsidR="00594C53" w:rsidRPr="00674BEA">
        <w:rPr>
          <w:rFonts w:ascii="Arial" w:hAnsi="Arial" w:cs="Arial"/>
          <w:sz w:val="20"/>
          <w:szCs w:val="20"/>
          <w:lang w:val="de-DE"/>
        </w:rPr>
        <w:t>eng mit der Regierung des Bundes</w:t>
      </w:r>
      <w:r w:rsidR="00165CF3">
        <w:rPr>
          <w:rFonts w:ascii="Arial" w:hAnsi="Arial" w:cs="Arial"/>
          <w:sz w:val="20"/>
          <w:szCs w:val="20"/>
          <w:lang w:val="de-DE"/>
        </w:rPr>
        <w:t>s</w:t>
      </w:r>
      <w:r w:rsidR="00594C53" w:rsidRPr="00674BEA">
        <w:rPr>
          <w:rFonts w:ascii="Arial" w:hAnsi="Arial" w:cs="Arial"/>
          <w:sz w:val="20"/>
          <w:szCs w:val="20"/>
          <w:lang w:val="de-DE"/>
        </w:rPr>
        <w:t xml:space="preserve">taates Victorias </w:t>
      </w:r>
      <w:r w:rsidR="00674BEA" w:rsidRPr="00674BEA">
        <w:rPr>
          <w:rFonts w:ascii="Arial" w:hAnsi="Arial" w:cs="Arial"/>
          <w:sz w:val="20"/>
          <w:szCs w:val="20"/>
          <w:lang w:val="de-DE"/>
        </w:rPr>
        <w:t>zusammen. Rund 13 Millionen australische Dollar (</w:t>
      </w:r>
      <w:r w:rsidR="00165CF3">
        <w:rPr>
          <w:rFonts w:ascii="Arial" w:hAnsi="Arial" w:cs="Arial"/>
          <w:sz w:val="20"/>
          <w:szCs w:val="20"/>
          <w:lang w:val="de-DE"/>
        </w:rPr>
        <w:t>z</w:t>
      </w:r>
      <w:r w:rsidR="00674BEA" w:rsidRPr="00674BEA">
        <w:rPr>
          <w:rFonts w:ascii="Arial" w:hAnsi="Arial" w:cs="Arial"/>
          <w:sz w:val="20"/>
          <w:szCs w:val="20"/>
          <w:lang w:val="de-DE"/>
        </w:rPr>
        <w:t>ir</w:t>
      </w:r>
      <w:r w:rsidR="00165CF3">
        <w:rPr>
          <w:rFonts w:ascii="Arial" w:hAnsi="Arial" w:cs="Arial"/>
          <w:sz w:val="20"/>
          <w:szCs w:val="20"/>
          <w:lang w:val="de-DE"/>
        </w:rPr>
        <w:t>k</w:t>
      </w:r>
      <w:r w:rsidR="00674BEA" w:rsidRPr="00674BEA">
        <w:rPr>
          <w:rFonts w:ascii="Arial" w:hAnsi="Arial" w:cs="Arial"/>
          <w:sz w:val="20"/>
          <w:szCs w:val="20"/>
          <w:lang w:val="de-DE"/>
        </w:rPr>
        <w:t xml:space="preserve">a 8 Millionen Euro) wurden </w:t>
      </w:r>
      <w:r w:rsidR="001C38FC">
        <w:rPr>
          <w:rFonts w:ascii="Arial" w:hAnsi="Arial" w:cs="Arial"/>
          <w:sz w:val="20"/>
          <w:szCs w:val="20"/>
          <w:lang w:val="de-DE"/>
        </w:rPr>
        <w:t xml:space="preserve">dafür </w:t>
      </w:r>
      <w:r w:rsidR="00674BEA" w:rsidRPr="00674BEA">
        <w:rPr>
          <w:rFonts w:ascii="Arial" w:hAnsi="Arial" w:cs="Arial"/>
          <w:sz w:val="20"/>
          <w:szCs w:val="20"/>
          <w:lang w:val="de-DE"/>
        </w:rPr>
        <w:t xml:space="preserve">dem </w:t>
      </w:r>
      <w:proofErr w:type="spellStart"/>
      <w:r w:rsidR="00674BEA" w:rsidRPr="00674BEA">
        <w:rPr>
          <w:rFonts w:ascii="Arial" w:hAnsi="Arial" w:cs="Arial"/>
          <w:sz w:val="20"/>
          <w:szCs w:val="20"/>
          <w:lang w:val="de-DE"/>
        </w:rPr>
        <w:t>Gunditj</w:t>
      </w:r>
      <w:proofErr w:type="spellEnd"/>
      <w:r w:rsidR="00674BEA" w:rsidRPr="00674BEA">
        <w:rPr>
          <w:rFonts w:ascii="Arial" w:hAnsi="Arial" w:cs="Arial"/>
          <w:sz w:val="20"/>
          <w:szCs w:val="20"/>
          <w:lang w:val="de-DE"/>
        </w:rPr>
        <w:t xml:space="preserve"> </w:t>
      </w:r>
      <w:proofErr w:type="spellStart"/>
      <w:r w:rsidR="00674BEA" w:rsidRPr="00674BEA">
        <w:rPr>
          <w:rFonts w:ascii="Arial" w:hAnsi="Arial" w:cs="Arial"/>
          <w:sz w:val="20"/>
          <w:szCs w:val="20"/>
          <w:lang w:val="de-DE"/>
        </w:rPr>
        <w:t>Mirring</w:t>
      </w:r>
      <w:proofErr w:type="spellEnd"/>
      <w:r w:rsidR="00674BEA" w:rsidRPr="00674BEA">
        <w:rPr>
          <w:rFonts w:ascii="Arial" w:hAnsi="Arial" w:cs="Arial"/>
          <w:sz w:val="20"/>
          <w:szCs w:val="20"/>
          <w:lang w:val="de-DE"/>
        </w:rPr>
        <w:t xml:space="preserve"> Traditional </w:t>
      </w:r>
      <w:proofErr w:type="spellStart"/>
      <w:r w:rsidR="00674BEA" w:rsidRPr="00674BEA">
        <w:rPr>
          <w:rFonts w:ascii="Arial" w:hAnsi="Arial" w:cs="Arial"/>
          <w:sz w:val="20"/>
          <w:szCs w:val="20"/>
          <w:lang w:val="de-DE"/>
        </w:rPr>
        <w:t>Owners</w:t>
      </w:r>
      <w:proofErr w:type="spellEnd"/>
      <w:r w:rsidR="00674BEA" w:rsidRPr="00674BEA">
        <w:rPr>
          <w:rFonts w:ascii="Arial" w:hAnsi="Arial" w:cs="Arial"/>
          <w:sz w:val="20"/>
          <w:szCs w:val="20"/>
          <w:lang w:val="de-DE"/>
        </w:rPr>
        <w:t xml:space="preserve"> Aboriginal Corporation für die Erschließung und Konservierung der historischen Überreste zur Verfügung gestellt. </w:t>
      </w:r>
      <w:r>
        <w:rPr>
          <w:rFonts w:ascii="Arial" w:hAnsi="Arial" w:cs="Arial"/>
          <w:sz w:val="20"/>
          <w:szCs w:val="20"/>
          <w:lang w:val="de-DE"/>
        </w:rPr>
        <w:t xml:space="preserve">Geplant ist, </w:t>
      </w:r>
      <w:r w:rsidRPr="00674BEA">
        <w:rPr>
          <w:rFonts w:ascii="Arial" w:hAnsi="Arial" w:cs="Arial"/>
          <w:sz w:val="20"/>
          <w:szCs w:val="20"/>
          <w:lang w:val="de-DE"/>
        </w:rPr>
        <w:t xml:space="preserve">die einzigartige Aquakultur </w:t>
      </w:r>
      <w:r w:rsidR="00674BEA" w:rsidRPr="00674BEA">
        <w:rPr>
          <w:rFonts w:ascii="Arial" w:hAnsi="Arial" w:cs="Arial"/>
          <w:sz w:val="20"/>
          <w:szCs w:val="20"/>
          <w:lang w:val="de-DE"/>
        </w:rPr>
        <w:t xml:space="preserve">in zehn bis 25 Jahren bis zu 150.000 Besuchern </w:t>
      </w:r>
      <w:r>
        <w:rPr>
          <w:rFonts w:ascii="Arial" w:hAnsi="Arial" w:cs="Arial"/>
          <w:sz w:val="20"/>
          <w:szCs w:val="20"/>
          <w:lang w:val="de-DE"/>
        </w:rPr>
        <w:t>pro Jahr zu zeigen</w:t>
      </w:r>
      <w:r w:rsidR="00674BEA" w:rsidRPr="00674BEA">
        <w:rPr>
          <w:rFonts w:ascii="Arial" w:hAnsi="Arial" w:cs="Arial"/>
          <w:sz w:val="20"/>
          <w:szCs w:val="20"/>
          <w:lang w:val="de-DE"/>
        </w:rPr>
        <w:t xml:space="preserve">. </w:t>
      </w:r>
      <w:r>
        <w:rPr>
          <w:rFonts w:ascii="Arial" w:hAnsi="Arial" w:cs="Arial"/>
          <w:sz w:val="20"/>
          <w:szCs w:val="20"/>
          <w:lang w:val="de-DE"/>
        </w:rPr>
        <w:t>Die Berücksichtigung von nachhaltigen Aspekten ist ebenfalls in dem Masterplan festgelegt.</w:t>
      </w:r>
    </w:p>
    <w:p w14:paraId="0E5D6434" w14:textId="77777777" w:rsidR="00394FFE" w:rsidRPr="00674BEA" w:rsidRDefault="00394FFE" w:rsidP="00E6225E">
      <w:pPr>
        <w:spacing w:after="120" w:line="360" w:lineRule="auto"/>
        <w:jc w:val="both"/>
        <w:rPr>
          <w:rFonts w:ascii="Arial" w:hAnsi="Arial" w:cs="Arial"/>
          <w:sz w:val="20"/>
          <w:szCs w:val="20"/>
          <w:lang w:val="de-DE"/>
        </w:rPr>
      </w:pPr>
      <w:proofErr w:type="spellStart"/>
      <w:r w:rsidRPr="00674BEA">
        <w:rPr>
          <w:rFonts w:ascii="Arial" w:hAnsi="Arial" w:cs="Arial"/>
          <w:sz w:val="20"/>
          <w:szCs w:val="20"/>
          <w:lang w:val="de-DE"/>
        </w:rPr>
        <w:t>Budj</w:t>
      </w:r>
      <w:proofErr w:type="spellEnd"/>
      <w:r w:rsidRPr="00674BEA">
        <w:rPr>
          <w:rFonts w:ascii="Arial" w:hAnsi="Arial" w:cs="Arial"/>
          <w:sz w:val="20"/>
          <w:szCs w:val="20"/>
          <w:lang w:val="de-DE"/>
        </w:rPr>
        <w:t xml:space="preserve"> Bim liegt nahe der Great Ocean Road, </w:t>
      </w:r>
      <w:r w:rsidR="00674BEA" w:rsidRPr="00674BEA">
        <w:rPr>
          <w:rFonts w:ascii="Arial" w:hAnsi="Arial" w:cs="Arial"/>
          <w:sz w:val="20"/>
          <w:szCs w:val="20"/>
          <w:lang w:val="de-DE"/>
        </w:rPr>
        <w:t xml:space="preserve">im Südosten Australiens. Die Region rund um die legendäre Küstenstraße zählt zu den </w:t>
      </w:r>
      <w:r w:rsidRPr="00674BEA">
        <w:rPr>
          <w:rFonts w:ascii="Arial" w:hAnsi="Arial" w:cs="Arial"/>
          <w:sz w:val="20"/>
          <w:szCs w:val="20"/>
          <w:lang w:val="de-DE"/>
        </w:rPr>
        <w:t>bekanntesten Touristen</w:t>
      </w:r>
      <w:r w:rsidR="00674BEA" w:rsidRPr="00674BEA">
        <w:rPr>
          <w:rFonts w:ascii="Arial" w:hAnsi="Arial" w:cs="Arial"/>
          <w:sz w:val="20"/>
          <w:szCs w:val="20"/>
          <w:lang w:val="de-DE"/>
        </w:rPr>
        <w:t>zielen</w:t>
      </w:r>
      <w:r w:rsidRPr="00674BEA">
        <w:rPr>
          <w:rFonts w:ascii="Arial" w:hAnsi="Arial" w:cs="Arial"/>
          <w:sz w:val="20"/>
          <w:szCs w:val="20"/>
          <w:lang w:val="de-DE"/>
        </w:rPr>
        <w:t xml:space="preserve"> des Landes. Neben den Aquakulturen der </w:t>
      </w:r>
      <w:proofErr w:type="spellStart"/>
      <w:r w:rsidRPr="00674BEA">
        <w:rPr>
          <w:rFonts w:ascii="Arial" w:hAnsi="Arial" w:cs="Arial"/>
          <w:sz w:val="20"/>
          <w:szCs w:val="20"/>
          <w:lang w:val="de-DE"/>
        </w:rPr>
        <w:t>Guntitjmara</w:t>
      </w:r>
      <w:proofErr w:type="spellEnd"/>
      <w:r w:rsidRPr="00674BEA">
        <w:rPr>
          <w:rFonts w:ascii="Arial" w:hAnsi="Arial" w:cs="Arial"/>
          <w:sz w:val="20"/>
          <w:szCs w:val="20"/>
          <w:lang w:val="de-DE"/>
        </w:rPr>
        <w:t xml:space="preserve"> finden sich </w:t>
      </w:r>
      <w:r w:rsidR="00165CF3">
        <w:rPr>
          <w:rFonts w:ascii="Arial" w:hAnsi="Arial" w:cs="Arial"/>
          <w:sz w:val="20"/>
          <w:szCs w:val="20"/>
          <w:lang w:val="de-DE"/>
        </w:rPr>
        <w:t xml:space="preserve">dort </w:t>
      </w:r>
      <w:r w:rsidRPr="00674BEA">
        <w:rPr>
          <w:rFonts w:ascii="Arial" w:hAnsi="Arial" w:cs="Arial"/>
          <w:sz w:val="20"/>
          <w:szCs w:val="20"/>
          <w:lang w:val="de-DE"/>
        </w:rPr>
        <w:t>weitere bekannte Aborigine</w:t>
      </w:r>
      <w:r w:rsidR="00165CF3">
        <w:rPr>
          <w:rFonts w:ascii="Arial" w:hAnsi="Arial" w:cs="Arial"/>
          <w:sz w:val="20"/>
          <w:szCs w:val="20"/>
          <w:lang w:val="de-DE"/>
        </w:rPr>
        <w:t>-</w:t>
      </w:r>
      <w:r w:rsidRPr="00674BEA">
        <w:rPr>
          <w:rFonts w:ascii="Arial" w:hAnsi="Arial" w:cs="Arial"/>
          <w:sz w:val="20"/>
          <w:szCs w:val="20"/>
          <w:lang w:val="de-DE"/>
        </w:rPr>
        <w:t>Stätten, darunter der erloschene Vulkankrater Tower Hill, in dem sich ein einzigartiges Öko-System entwickelt hat.</w:t>
      </w:r>
    </w:p>
    <w:p w14:paraId="2FD9D00B" w14:textId="77777777" w:rsidR="00F26D2C" w:rsidRDefault="00F26D2C" w:rsidP="00F26D2C">
      <w:pPr>
        <w:spacing w:after="120" w:line="360" w:lineRule="auto"/>
        <w:rPr>
          <w:rFonts w:ascii="Arial" w:hAnsi="Arial" w:cs="Arial"/>
          <w:b/>
          <w:color w:val="000000" w:themeColor="text1"/>
          <w:sz w:val="20"/>
          <w:szCs w:val="20"/>
          <w:lang w:val="de-DE"/>
        </w:rPr>
      </w:pPr>
    </w:p>
    <w:p w14:paraId="520F15D4" w14:textId="77777777" w:rsidR="00044177" w:rsidRPr="00C0536D" w:rsidRDefault="00F26D2C" w:rsidP="00F26D2C">
      <w:pPr>
        <w:spacing w:after="120" w:line="360" w:lineRule="auto"/>
        <w:rPr>
          <w:rFonts w:ascii="Arial" w:hAnsi="Arial" w:cs="Arial"/>
          <w:b/>
          <w:color w:val="000000" w:themeColor="text1"/>
          <w:sz w:val="20"/>
          <w:szCs w:val="20"/>
          <w:lang w:val="de-DE"/>
        </w:rPr>
      </w:pPr>
      <w:r>
        <w:rPr>
          <w:rFonts w:ascii="Arial" w:hAnsi="Arial" w:cs="Arial"/>
          <w:b/>
          <w:color w:val="000000" w:themeColor="text1"/>
          <w:sz w:val="20"/>
          <w:szCs w:val="20"/>
          <w:lang w:val="de-DE"/>
        </w:rPr>
        <w:t xml:space="preserve">Information für die Redaktionen: </w:t>
      </w:r>
      <w:r>
        <w:rPr>
          <w:rFonts w:ascii="Arial" w:hAnsi="Arial" w:cs="Arial"/>
          <w:b/>
          <w:color w:val="000000" w:themeColor="text1"/>
          <w:sz w:val="20"/>
          <w:szCs w:val="20"/>
          <w:lang w:val="de-DE"/>
        </w:rPr>
        <w:br/>
      </w:r>
      <w:r w:rsidRPr="00F26D2C">
        <w:rPr>
          <w:rFonts w:ascii="Arial" w:hAnsi="Arial" w:cs="Arial"/>
          <w:bCs/>
          <w:color w:val="000000" w:themeColor="text1"/>
          <w:sz w:val="20"/>
          <w:szCs w:val="20"/>
          <w:lang w:val="de-DE"/>
        </w:rPr>
        <w:t xml:space="preserve">Unter diesem Videolink können Sie die </w:t>
      </w:r>
      <w:r w:rsidRPr="00F26D2C">
        <w:rPr>
          <w:rFonts w:ascii="Arial" w:hAnsi="Arial" w:cs="Arial"/>
          <w:bCs/>
          <w:sz w:val="20"/>
          <w:szCs w:val="20"/>
          <w:lang w:val="de-DE"/>
        </w:rPr>
        <w:t>neue UNESCO Welterbestätte</w:t>
      </w:r>
      <w:r w:rsidRPr="00F26D2C">
        <w:rPr>
          <w:rFonts w:ascii="Arial" w:hAnsi="Arial" w:cs="Arial"/>
          <w:bCs/>
          <w:color w:val="000000" w:themeColor="text1"/>
          <w:sz w:val="20"/>
          <w:szCs w:val="20"/>
          <w:lang w:val="de-DE"/>
        </w:rPr>
        <w:t xml:space="preserve"> besichtigen</w:t>
      </w:r>
      <w:r w:rsidR="00C0536D" w:rsidRPr="00F26D2C">
        <w:rPr>
          <w:rFonts w:ascii="Arial" w:hAnsi="Arial" w:cs="Arial"/>
          <w:bCs/>
          <w:color w:val="000000" w:themeColor="text1"/>
          <w:sz w:val="20"/>
          <w:szCs w:val="20"/>
          <w:lang w:val="de-DE"/>
        </w:rPr>
        <w:t>:</w:t>
      </w:r>
      <w:r w:rsidR="00C0536D" w:rsidRPr="00C0536D">
        <w:rPr>
          <w:rFonts w:ascii="Segoe UI" w:hAnsi="Segoe UI" w:cs="Segoe UI"/>
          <w:sz w:val="20"/>
          <w:szCs w:val="20"/>
          <w:lang w:val="de-DE"/>
        </w:rPr>
        <w:t xml:space="preserve"> </w:t>
      </w:r>
      <w:hyperlink r:id="rId8" w:history="1">
        <w:r w:rsidR="00C0536D" w:rsidRPr="00C0536D">
          <w:rPr>
            <w:rStyle w:val="Hyperlink"/>
            <w:rFonts w:ascii="Segoe UI" w:hAnsi="Segoe UI" w:cs="Segoe UI"/>
            <w:sz w:val="20"/>
            <w:szCs w:val="20"/>
            <w:lang w:val="de-DE"/>
          </w:rPr>
          <w:t>https://youtu.be/CwGbm3_RLws</w:t>
        </w:r>
      </w:hyperlink>
    </w:p>
    <w:p w14:paraId="27C54C12" w14:textId="77777777" w:rsidR="00F26D2C" w:rsidRDefault="009F5024" w:rsidP="00C40B45">
      <w:pPr>
        <w:spacing w:after="120"/>
        <w:jc w:val="both"/>
        <w:rPr>
          <w:rFonts w:ascii="Arial" w:hAnsi="Arial" w:cs="Arial"/>
          <w:b/>
          <w:color w:val="7F7F7F" w:themeColor="text1" w:themeTint="80"/>
          <w:sz w:val="18"/>
          <w:szCs w:val="18"/>
          <w:lang w:val="de-DE"/>
        </w:rPr>
      </w:pPr>
      <w:r w:rsidRPr="005A7E39">
        <w:rPr>
          <w:rFonts w:ascii="Arial" w:eastAsia="Times New Roman" w:hAnsi="Arial" w:cs="Arial"/>
          <w:color w:val="666666"/>
          <w:sz w:val="21"/>
          <w:szCs w:val="21"/>
          <w:lang w:val="de-DE" w:eastAsia="de-DE"/>
        </w:rPr>
        <w:lastRenderedPageBreak/>
        <w:br/>
      </w:r>
      <w:bookmarkStart w:id="1" w:name="_Hlk525905258"/>
    </w:p>
    <w:p w14:paraId="57041126" w14:textId="77777777" w:rsidR="00F26D2C" w:rsidRDefault="00F26D2C" w:rsidP="00C40B45">
      <w:pPr>
        <w:spacing w:after="120"/>
        <w:jc w:val="both"/>
        <w:rPr>
          <w:rFonts w:ascii="Arial" w:hAnsi="Arial" w:cs="Arial"/>
          <w:b/>
          <w:color w:val="7F7F7F" w:themeColor="text1" w:themeTint="80"/>
          <w:sz w:val="18"/>
          <w:szCs w:val="18"/>
          <w:lang w:val="de-DE"/>
        </w:rPr>
      </w:pPr>
    </w:p>
    <w:p w14:paraId="5212CB00" w14:textId="77777777" w:rsidR="00F26D2C" w:rsidRDefault="00F26D2C" w:rsidP="00C40B45">
      <w:pPr>
        <w:spacing w:after="120"/>
        <w:jc w:val="both"/>
        <w:rPr>
          <w:rFonts w:ascii="Arial" w:hAnsi="Arial" w:cs="Arial"/>
          <w:b/>
          <w:color w:val="7F7F7F" w:themeColor="text1" w:themeTint="80"/>
          <w:sz w:val="18"/>
          <w:szCs w:val="18"/>
          <w:lang w:val="de-DE"/>
        </w:rPr>
      </w:pPr>
    </w:p>
    <w:p w14:paraId="3602A3EE" w14:textId="77777777" w:rsidR="00F26D2C" w:rsidRDefault="00F26D2C" w:rsidP="00C40B45">
      <w:pPr>
        <w:spacing w:after="120"/>
        <w:jc w:val="both"/>
        <w:rPr>
          <w:rFonts w:ascii="Arial" w:hAnsi="Arial" w:cs="Arial"/>
          <w:b/>
          <w:color w:val="7F7F7F" w:themeColor="text1" w:themeTint="80"/>
          <w:sz w:val="18"/>
          <w:szCs w:val="18"/>
          <w:lang w:val="de-DE"/>
        </w:rPr>
      </w:pPr>
    </w:p>
    <w:p w14:paraId="1E57AEA4" w14:textId="77777777" w:rsidR="00F26D2C" w:rsidRDefault="00F26D2C" w:rsidP="00C40B45">
      <w:pPr>
        <w:spacing w:after="120"/>
        <w:jc w:val="both"/>
        <w:rPr>
          <w:rFonts w:ascii="Arial" w:hAnsi="Arial" w:cs="Arial"/>
          <w:b/>
          <w:color w:val="7F7F7F" w:themeColor="text1" w:themeTint="80"/>
          <w:sz w:val="18"/>
          <w:szCs w:val="18"/>
          <w:lang w:val="de-DE"/>
        </w:rPr>
      </w:pPr>
    </w:p>
    <w:p w14:paraId="24D38081" w14:textId="77777777" w:rsidR="00F26D2C" w:rsidRDefault="00F26D2C" w:rsidP="00C40B45">
      <w:pPr>
        <w:spacing w:after="120"/>
        <w:jc w:val="both"/>
        <w:rPr>
          <w:rFonts w:ascii="Arial" w:hAnsi="Arial" w:cs="Arial"/>
          <w:b/>
          <w:color w:val="7F7F7F" w:themeColor="text1" w:themeTint="80"/>
          <w:sz w:val="18"/>
          <w:szCs w:val="18"/>
          <w:lang w:val="de-DE"/>
        </w:rPr>
      </w:pPr>
    </w:p>
    <w:p w14:paraId="60F58DCF" w14:textId="77777777" w:rsidR="00C40B45" w:rsidRPr="00C40B45" w:rsidRDefault="00C40B45" w:rsidP="00C40B45">
      <w:pPr>
        <w:spacing w:after="120"/>
        <w:jc w:val="both"/>
        <w:rPr>
          <w:rFonts w:ascii="Arial" w:hAnsi="Arial" w:cs="Arial"/>
          <w:b/>
          <w:color w:val="7F7F7F" w:themeColor="text1" w:themeTint="80"/>
          <w:sz w:val="18"/>
          <w:szCs w:val="18"/>
          <w:lang w:val="de-DE"/>
        </w:rPr>
      </w:pPr>
      <w:r w:rsidRPr="00C40B45">
        <w:rPr>
          <w:rFonts w:ascii="Arial" w:hAnsi="Arial" w:cs="Arial"/>
          <w:b/>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w:t>
      </w:r>
      <w:proofErr w:type="spellStart"/>
      <w:r w:rsidRPr="00C40B45">
        <w:rPr>
          <w:rFonts w:ascii="Arial" w:hAnsi="Arial" w:cs="Arial"/>
          <w:b/>
          <w:color w:val="7F7F7F" w:themeColor="text1" w:themeTint="80"/>
          <w:sz w:val="18"/>
          <w:szCs w:val="18"/>
          <w:lang w:val="de-DE"/>
        </w:rPr>
        <w:t>Laneways</w:t>
      </w:r>
      <w:proofErr w:type="spellEnd"/>
      <w:r w:rsidRPr="00C40B45">
        <w:rPr>
          <w:rFonts w:ascii="Arial" w:hAnsi="Arial" w:cs="Arial"/>
          <w:b/>
          <w:color w:val="7F7F7F" w:themeColor="text1" w:themeTint="80"/>
          <w:sz w:val="18"/>
          <w:szCs w:val="18"/>
          <w:lang w:val="de-DE"/>
        </w:rPr>
        <w:t xml:space="preserve"> bilden eine imposante Kulisse für Veranstaltungen von Weltformat wie Australian Open, Formel 1 und das Food and Wine Festival. Auch Designer und Künstler lieben die unkonventionelle Metropole am </w:t>
      </w:r>
      <w:proofErr w:type="spellStart"/>
      <w:r w:rsidRPr="00C40B45">
        <w:rPr>
          <w:rFonts w:ascii="Arial" w:hAnsi="Arial" w:cs="Arial"/>
          <w:b/>
          <w:color w:val="7F7F7F" w:themeColor="text1" w:themeTint="80"/>
          <w:sz w:val="18"/>
          <w:szCs w:val="18"/>
          <w:lang w:val="de-DE"/>
        </w:rPr>
        <w:t>Yarra</w:t>
      </w:r>
      <w:proofErr w:type="spellEnd"/>
      <w:r w:rsidRPr="00C40B45">
        <w:rPr>
          <w:rFonts w:ascii="Arial" w:hAnsi="Arial" w:cs="Arial"/>
          <w:b/>
          <w:color w:val="7F7F7F" w:themeColor="text1" w:themeTint="80"/>
          <w:sz w:val="18"/>
          <w:szCs w:val="18"/>
          <w:lang w:val="de-DE"/>
        </w:rPr>
        <w:t xml:space="preserve"> River - die Kultur- und Restaurantszene pulsiert. Den Studien der britischen Zeitung Economist zufolge macht diese Kombinationen Melbourne zu einer der lebenswertesten Städte der Welt. Nur wenige Kilometer außerhalb von Melbourne zeigt sich im Bundestaat Victoria Australiens landschaftliche Vielfalt auf kleinstem Raum: lange Sandstrände neben Steilküsten, dichter Regenwald vor fruchtbaren Weinregionen und </w:t>
      </w:r>
      <w:r w:rsidR="00B0194C">
        <w:rPr>
          <w:rFonts w:ascii="Arial" w:hAnsi="Arial" w:cs="Arial"/>
          <w:b/>
          <w:color w:val="7F7F7F" w:themeColor="text1" w:themeTint="80"/>
          <w:sz w:val="18"/>
          <w:szCs w:val="18"/>
          <w:lang w:val="de-DE"/>
        </w:rPr>
        <w:t>schneebedeckte Gipfel im alpinen</w:t>
      </w:r>
      <w:r w:rsidRPr="00C40B45">
        <w:rPr>
          <w:rFonts w:ascii="Arial" w:hAnsi="Arial" w:cs="Arial"/>
          <w:b/>
          <w:color w:val="7F7F7F" w:themeColor="text1" w:themeTint="80"/>
          <w:sz w:val="18"/>
          <w:szCs w:val="18"/>
          <w:lang w:val="de-DE"/>
        </w:rPr>
        <w:t xml:space="preserve"> Hochland. Im Norden bildet der Murray River das Tor zum Outback, während an der Great Ocean Road im Süden die Zwölf Apostel-Felsen aus dem Ozean ragen. Victoria nimmt gerade mal drei Prozent des Kontinentes ein, beherbergt jedoch 30 Prozent der endemischen australischen Tiere. Überall warten Begegnungen mit Koala, Känguru und Co., die sich in den 54 Nationalparks besonders wohlfühlen. Die deutschsprachige </w:t>
      </w:r>
      <w:hyperlink r:id="rId9" w:history="1">
        <w:r w:rsidRPr="00C40B45">
          <w:rPr>
            <w:rStyle w:val="Hyperlink"/>
            <w:rFonts w:ascii="Arial" w:hAnsi="Arial" w:cs="Arial"/>
            <w:b/>
            <w:color w:val="7F7F7F" w:themeColor="text1" w:themeTint="80"/>
            <w:sz w:val="18"/>
            <w:szCs w:val="18"/>
            <w:lang w:val="de-DE"/>
          </w:rPr>
          <w:t>Website zu Melbourne &amp; Victoria</w:t>
        </w:r>
      </w:hyperlink>
      <w:r w:rsidRPr="00C40B45">
        <w:rPr>
          <w:rFonts w:ascii="Arial" w:hAnsi="Arial" w:cs="Arial"/>
          <w:b/>
          <w:color w:val="7F7F7F" w:themeColor="text1" w:themeTint="80"/>
          <w:sz w:val="18"/>
          <w:szCs w:val="18"/>
          <w:lang w:val="de-DE"/>
        </w:rPr>
        <w:t xml:space="preserve"> bietet weitere Informationen. </w:t>
      </w:r>
    </w:p>
    <w:p w14:paraId="474E19D6" w14:textId="77777777" w:rsidR="00C40B45" w:rsidRDefault="00C40B45" w:rsidP="00C40B45">
      <w:pPr>
        <w:pBdr>
          <w:bottom w:val="single" w:sz="6" w:space="1" w:color="auto"/>
        </w:pBdr>
        <w:jc w:val="both"/>
        <w:rPr>
          <w:rFonts w:ascii="Arial" w:hAnsi="Arial" w:cs="Arial"/>
          <w:b/>
          <w:color w:val="7F7F7F" w:themeColor="text1" w:themeTint="80"/>
          <w:sz w:val="18"/>
          <w:szCs w:val="18"/>
          <w:lang w:val="de-DE"/>
        </w:rPr>
      </w:pPr>
    </w:p>
    <w:p w14:paraId="1A420634" w14:textId="77777777" w:rsidR="00165CF3" w:rsidRDefault="00165CF3" w:rsidP="00C40B45">
      <w:pPr>
        <w:pBdr>
          <w:bottom w:val="single" w:sz="6" w:space="1" w:color="auto"/>
        </w:pBdr>
        <w:jc w:val="both"/>
        <w:rPr>
          <w:rFonts w:ascii="Arial" w:hAnsi="Arial" w:cs="Arial"/>
          <w:b/>
          <w:color w:val="7F7F7F" w:themeColor="text1" w:themeTint="80"/>
          <w:sz w:val="18"/>
          <w:szCs w:val="18"/>
          <w:lang w:val="de-DE"/>
        </w:rPr>
      </w:pPr>
    </w:p>
    <w:p w14:paraId="71F4BC19" w14:textId="77777777" w:rsidR="00165CF3" w:rsidRPr="00C40B45" w:rsidRDefault="00165CF3" w:rsidP="00C40B45">
      <w:pPr>
        <w:pBdr>
          <w:bottom w:val="single" w:sz="6" w:space="1" w:color="auto"/>
        </w:pBdr>
        <w:jc w:val="both"/>
        <w:rPr>
          <w:rFonts w:ascii="Arial" w:hAnsi="Arial" w:cs="Arial"/>
          <w:b/>
          <w:color w:val="7F7F7F" w:themeColor="text1" w:themeTint="80"/>
          <w:sz w:val="18"/>
          <w:szCs w:val="18"/>
          <w:lang w:val="de-DE"/>
        </w:rPr>
      </w:pPr>
    </w:p>
    <w:p w14:paraId="54E108A9" w14:textId="77777777" w:rsidR="00C40B45" w:rsidRPr="0024535A" w:rsidRDefault="00C40B45" w:rsidP="00C40B45">
      <w:pPr>
        <w:jc w:val="center"/>
        <w:rPr>
          <w:rFonts w:ascii="Arial" w:hAnsi="Arial" w:cs="Arial"/>
          <w:bCs/>
          <w:color w:val="7F7F7F" w:themeColor="text1" w:themeTint="80"/>
          <w:sz w:val="18"/>
          <w:szCs w:val="18"/>
          <w:lang w:val="de-DE"/>
        </w:rPr>
      </w:pPr>
      <w:r w:rsidRPr="0024535A">
        <w:rPr>
          <w:rFonts w:ascii="Arial" w:hAnsi="Arial" w:cs="Arial"/>
          <w:color w:val="7F7F7F" w:themeColor="text1" w:themeTint="80"/>
          <w:sz w:val="18"/>
          <w:szCs w:val="18"/>
          <w:lang w:val="de-DE"/>
        </w:rPr>
        <w:t>Rückfragen der Medien beantwortet gerne:</w:t>
      </w:r>
    </w:p>
    <w:p w14:paraId="581625B7" w14:textId="77777777" w:rsidR="00C40B45" w:rsidRPr="0024535A" w:rsidRDefault="00C40B45" w:rsidP="00C40B45">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noble </w:t>
      </w:r>
      <w:proofErr w:type="spellStart"/>
      <w:r w:rsidRPr="0024535A">
        <w:rPr>
          <w:rFonts w:ascii="Arial" w:hAnsi="Arial" w:cs="Arial"/>
          <w:color w:val="7F7F7F" w:themeColor="text1" w:themeTint="80"/>
          <w:sz w:val="18"/>
          <w:szCs w:val="18"/>
          <w:lang w:val="de-DE"/>
        </w:rPr>
        <w:t>kommunikation</w:t>
      </w:r>
      <w:proofErr w:type="spellEnd"/>
      <w:r w:rsidRPr="0024535A">
        <w:rPr>
          <w:rFonts w:ascii="Arial" w:hAnsi="Arial" w:cs="Arial"/>
          <w:color w:val="7F7F7F" w:themeColor="text1" w:themeTint="80"/>
          <w:sz w:val="18"/>
          <w:szCs w:val="18"/>
          <w:lang w:val="de-DE"/>
        </w:rPr>
        <w:t>, Anett Wiegand, Tel: 06102-36660, Fax: 06102-366611,</w:t>
      </w:r>
    </w:p>
    <w:p w14:paraId="64B1D404" w14:textId="77777777" w:rsidR="00C40B45" w:rsidRPr="0024535A" w:rsidRDefault="00C40B45" w:rsidP="00C40B45">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Luisenstraße 7, 63263 Neu-Isenburg, E-Mail: </w:t>
      </w:r>
      <w:hyperlink r:id="rId10" w:history="1">
        <w:r w:rsidRPr="0024535A">
          <w:rPr>
            <w:rStyle w:val="Hyperlink"/>
            <w:rFonts w:ascii="Arial" w:hAnsi="Arial" w:cs="Arial"/>
            <w:sz w:val="18"/>
            <w:szCs w:val="18"/>
            <w:lang w:val="de-DE"/>
          </w:rPr>
          <w:t>info@noblekom.de</w:t>
        </w:r>
      </w:hyperlink>
      <w:r w:rsidRPr="0024535A">
        <w:rPr>
          <w:rFonts w:ascii="Arial" w:hAnsi="Arial" w:cs="Arial"/>
          <w:color w:val="7F7F7F" w:themeColor="text1" w:themeTint="80"/>
          <w:sz w:val="18"/>
          <w:szCs w:val="18"/>
          <w:lang w:val="de-DE"/>
        </w:rPr>
        <w:t>,</w:t>
      </w:r>
    </w:p>
    <w:p w14:paraId="151F84EF" w14:textId="77777777" w:rsidR="00C40B45" w:rsidRPr="0024535A" w:rsidRDefault="00C40B45" w:rsidP="00C40B45">
      <w:pPr>
        <w:jc w:val="center"/>
        <w:rPr>
          <w:rFonts w:ascii="Arial" w:hAnsi="Arial" w:cs="Arial"/>
          <w:sz w:val="18"/>
          <w:szCs w:val="18"/>
          <w:lang w:val="de-DE"/>
        </w:rPr>
      </w:pPr>
      <w:r w:rsidRPr="0024535A">
        <w:rPr>
          <w:rFonts w:ascii="Arial" w:hAnsi="Arial" w:cs="Arial"/>
          <w:color w:val="7F7F7F" w:themeColor="text1" w:themeTint="80"/>
          <w:sz w:val="18"/>
          <w:szCs w:val="18"/>
          <w:lang w:val="de-DE"/>
        </w:rPr>
        <w:t xml:space="preserve">Download Text und weitere Infos: </w:t>
      </w:r>
      <w:hyperlink r:id="rId11" w:history="1">
        <w:r w:rsidRPr="0024535A">
          <w:rPr>
            <w:rStyle w:val="Hyperlink"/>
            <w:rFonts w:ascii="Arial" w:hAnsi="Arial" w:cs="Arial"/>
            <w:sz w:val="18"/>
            <w:szCs w:val="18"/>
            <w:lang w:val="de-DE"/>
          </w:rPr>
          <w:t>www.noblekom.de</w:t>
        </w:r>
      </w:hyperlink>
    </w:p>
    <w:p w14:paraId="753B7261" w14:textId="77777777" w:rsidR="00C40B45" w:rsidRPr="0024535A" w:rsidRDefault="00C40B45" w:rsidP="00C40B45">
      <w:pPr>
        <w:jc w:val="center"/>
        <w:rPr>
          <w:rFonts w:ascii="Arial" w:hAnsi="Arial" w:cs="Arial"/>
          <w:color w:val="808080" w:themeColor="background1" w:themeShade="80"/>
          <w:sz w:val="18"/>
          <w:szCs w:val="18"/>
          <w:lang w:val="de-DE"/>
        </w:rPr>
      </w:pPr>
      <w:proofErr w:type="spellStart"/>
      <w:r w:rsidRPr="0024535A">
        <w:rPr>
          <w:rFonts w:ascii="Arial" w:hAnsi="Arial" w:cs="Arial"/>
          <w:color w:val="808080" w:themeColor="background1" w:themeShade="80"/>
          <w:sz w:val="18"/>
          <w:szCs w:val="18"/>
          <w:lang w:val="de-DE"/>
        </w:rPr>
        <w:t>Social</w:t>
      </w:r>
      <w:proofErr w:type="spellEnd"/>
      <w:r w:rsidRPr="0024535A">
        <w:rPr>
          <w:rFonts w:ascii="Arial" w:hAnsi="Arial" w:cs="Arial"/>
          <w:color w:val="808080" w:themeColor="background1" w:themeShade="80"/>
          <w:sz w:val="18"/>
          <w:szCs w:val="18"/>
          <w:lang w:val="de-DE"/>
        </w:rPr>
        <w:t xml:space="preserve"> Media: @</w:t>
      </w:r>
      <w:proofErr w:type="spellStart"/>
      <w:r w:rsidRPr="0024535A">
        <w:rPr>
          <w:rFonts w:ascii="Arial" w:hAnsi="Arial" w:cs="Arial"/>
          <w:color w:val="808080" w:themeColor="background1" w:themeShade="80"/>
          <w:sz w:val="18"/>
          <w:szCs w:val="18"/>
          <w:lang w:val="de-DE"/>
        </w:rPr>
        <w:t>noblehaps</w:t>
      </w:r>
      <w:bookmarkEnd w:id="1"/>
      <w:proofErr w:type="spellEnd"/>
    </w:p>
    <w:p w14:paraId="049FDDDD" w14:textId="77777777" w:rsidR="00826F38" w:rsidRPr="00DD395F" w:rsidRDefault="00826F38" w:rsidP="00C40B45">
      <w:pPr>
        <w:spacing w:after="120"/>
        <w:jc w:val="both"/>
        <w:rPr>
          <w:rFonts w:ascii="Arial" w:hAnsi="Arial" w:cs="Arial"/>
          <w:color w:val="808080" w:themeColor="background1" w:themeShade="80"/>
          <w:sz w:val="20"/>
          <w:szCs w:val="20"/>
          <w:lang w:val="de-DE"/>
        </w:rPr>
      </w:pPr>
    </w:p>
    <w:sectPr w:rsidR="00826F38" w:rsidRPr="00DD395F" w:rsidSect="00552BA8">
      <w:headerReference w:type="default" r:id="rId12"/>
      <w:pgSz w:w="11900" w:h="16840"/>
      <w:pgMar w:top="2836" w:right="1127"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AE2EE" w14:textId="77777777" w:rsidR="00A96EE6" w:rsidRDefault="00A96EE6" w:rsidP="00334170">
      <w:r>
        <w:separator/>
      </w:r>
    </w:p>
  </w:endnote>
  <w:endnote w:type="continuationSeparator" w:id="0">
    <w:p w14:paraId="72213AF9" w14:textId="77777777" w:rsidR="00A96EE6" w:rsidRDefault="00A96EE6"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F2D0C" w14:textId="77777777" w:rsidR="00A96EE6" w:rsidRDefault="00A96EE6" w:rsidP="00334170">
      <w:r>
        <w:separator/>
      </w:r>
    </w:p>
  </w:footnote>
  <w:footnote w:type="continuationSeparator" w:id="0">
    <w:p w14:paraId="0E0C744E" w14:textId="77777777" w:rsidR="00A96EE6" w:rsidRDefault="00A96EE6" w:rsidP="0033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07AD" w14:textId="77777777" w:rsidR="005A7E39" w:rsidRDefault="003B6F7B" w:rsidP="00334170">
    <w:pPr>
      <w:pStyle w:val="Kopfzeile"/>
      <w:ind w:left="-1800" w:right="-1765"/>
    </w:pPr>
    <w:r>
      <w:rPr>
        <w:noProof/>
        <w:lang w:val="de-DE" w:eastAsia="de-DE"/>
      </w:rPr>
      <w:drawing>
        <wp:anchor distT="0" distB="0" distL="114300" distR="114300" simplePos="0" relativeHeight="251659264" behindDoc="0" locked="0" layoutInCell="1" allowOverlap="1" wp14:anchorId="0BF20D6A" wp14:editId="5FF94F48">
          <wp:simplePos x="0" y="0"/>
          <wp:positionH relativeFrom="column">
            <wp:posOffset>-741680</wp:posOffset>
          </wp:positionH>
          <wp:positionV relativeFrom="paragraph">
            <wp:posOffset>-451485</wp:posOffset>
          </wp:positionV>
          <wp:extent cx="7684150" cy="1536192"/>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MELBOURNE-Indigenous-1.jpg"/>
                  <pic:cNvPicPr/>
                </pic:nvPicPr>
                <pic:blipFill>
                  <a:blip r:embed="rId1">
                    <a:extLst>
                      <a:ext uri="{28A0092B-C50C-407E-A947-70E740481C1C}">
                        <a14:useLocalDpi xmlns:a14="http://schemas.microsoft.com/office/drawing/2010/main" val="0"/>
                      </a:ext>
                    </a:extLst>
                  </a:blip>
                  <a:stretch>
                    <a:fillRect/>
                  </a:stretch>
                </pic:blipFill>
                <pic:spPr>
                  <a:xfrm>
                    <a:off x="0" y="0"/>
                    <a:ext cx="7684150" cy="1536192"/>
                  </a:xfrm>
                  <a:prstGeom prst="rect">
                    <a:avLst/>
                  </a:prstGeom>
                </pic:spPr>
              </pic:pic>
            </a:graphicData>
          </a:graphic>
          <wp14:sizeRelH relativeFrom="page">
            <wp14:pctWidth>0</wp14:pctWidth>
          </wp14:sizeRelH>
          <wp14:sizeRelV relativeFrom="page">
            <wp14:pctHeight>0</wp14:pctHeight>
          </wp14:sizeRelV>
        </wp:anchor>
      </w:drawing>
    </w:r>
    <w:r w:rsidR="005A7E39">
      <w:rPr>
        <w:noProof/>
        <w:lang w:val="de-DE" w:eastAsia="de-DE"/>
      </w:rPr>
      <w:drawing>
        <wp:anchor distT="0" distB="0" distL="114300" distR="114300" simplePos="0" relativeHeight="251658240" behindDoc="1" locked="0" layoutInCell="1" allowOverlap="1" wp14:anchorId="7A636AB3" wp14:editId="5301444C">
          <wp:simplePos x="0" y="0"/>
          <wp:positionH relativeFrom="column">
            <wp:posOffset>-834390</wp:posOffset>
          </wp:positionH>
          <wp:positionV relativeFrom="paragraph">
            <wp:posOffset>-459740</wp:posOffset>
          </wp:positionV>
          <wp:extent cx="7715250" cy="1543050"/>
          <wp:effectExtent l="0" t="0" r="0" b="0"/>
          <wp:wrapNone/>
          <wp:docPr id="1" name="Grafik 0" descr="PR-Int-GENERAL-Koa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GENERAL-Koala-1.jpg"/>
                  <pic:cNvPicPr/>
                </pic:nvPicPr>
                <pic:blipFill>
                  <a:blip r:embed="rId2"/>
                  <a:stretch>
                    <a:fillRect/>
                  </a:stretch>
                </pic:blipFill>
                <pic:spPr>
                  <a:xfrm>
                    <a:off x="0" y="0"/>
                    <a:ext cx="7715250" cy="1543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B4FF2"/>
    <w:multiLevelType w:val="multilevel"/>
    <w:tmpl w:val="9C502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70"/>
    <w:rsid w:val="00005DBD"/>
    <w:rsid w:val="00013A18"/>
    <w:rsid w:val="0002574B"/>
    <w:rsid w:val="00044177"/>
    <w:rsid w:val="00047811"/>
    <w:rsid w:val="00066ED5"/>
    <w:rsid w:val="00075755"/>
    <w:rsid w:val="00084420"/>
    <w:rsid w:val="00085DD0"/>
    <w:rsid w:val="000C3812"/>
    <w:rsid w:val="000D0334"/>
    <w:rsid w:val="000D67BA"/>
    <w:rsid w:val="000D6FC4"/>
    <w:rsid w:val="000E0FCC"/>
    <w:rsid w:val="000E5210"/>
    <w:rsid w:val="000F0EC2"/>
    <w:rsid w:val="000F2FF6"/>
    <w:rsid w:val="00116A2C"/>
    <w:rsid w:val="00116FE2"/>
    <w:rsid w:val="001221CE"/>
    <w:rsid w:val="001264E8"/>
    <w:rsid w:val="00127481"/>
    <w:rsid w:val="00142227"/>
    <w:rsid w:val="0014228A"/>
    <w:rsid w:val="0015076D"/>
    <w:rsid w:val="0015335B"/>
    <w:rsid w:val="00165CF3"/>
    <w:rsid w:val="00166DDE"/>
    <w:rsid w:val="0017794F"/>
    <w:rsid w:val="001818BD"/>
    <w:rsid w:val="00185B70"/>
    <w:rsid w:val="00187817"/>
    <w:rsid w:val="001B3562"/>
    <w:rsid w:val="001C0FAC"/>
    <w:rsid w:val="001C1A8F"/>
    <w:rsid w:val="001C38FC"/>
    <w:rsid w:val="001C73C8"/>
    <w:rsid w:val="001D3CE9"/>
    <w:rsid w:val="001E1F06"/>
    <w:rsid w:val="001F6FE2"/>
    <w:rsid w:val="001F70EC"/>
    <w:rsid w:val="00202ABE"/>
    <w:rsid w:val="00204336"/>
    <w:rsid w:val="00207F5B"/>
    <w:rsid w:val="0021444D"/>
    <w:rsid w:val="00224B1C"/>
    <w:rsid w:val="00233A5A"/>
    <w:rsid w:val="00235094"/>
    <w:rsid w:val="00237B24"/>
    <w:rsid w:val="00253834"/>
    <w:rsid w:val="0027011C"/>
    <w:rsid w:val="00274EDE"/>
    <w:rsid w:val="0027668D"/>
    <w:rsid w:val="002771A7"/>
    <w:rsid w:val="00281691"/>
    <w:rsid w:val="00283C58"/>
    <w:rsid w:val="002926D9"/>
    <w:rsid w:val="002A1C40"/>
    <w:rsid w:val="002A5B77"/>
    <w:rsid w:val="002A7C2C"/>
    <w:rsid w:val="002B494F"/>
    <w:rsid w:val="002D48EB"/>
    <w:rsid w:val="002E4CA4"/>
    <w:rsid w:val="002E7341"/>
    <w:rsid w:val="0030225D"/>
    <w:rsid w:val="00313C63"/>
    <w:rsid w:val="00322E6A"/>
    <w:rsid w:val="00334170"/>
    <w:rsid w:val="0035222D"/>
    <w:rsid w:val="00364D14"/>
    <w:rsid w:val="0037227B"/>
    <w:rsid w:val="0037706D"/>
    <w:rsid w:val="00381195"/>
    <w:rsid w:val="00384AB5"/>
    <w:rsid w:val="003869BF"/>
    <w:rsid w:val="003938D9"/>
    <w:rsid w:val="00394FFE"/>
    <w:rsid w:val="003A1098"/>
    <w:rsid w:val="003A29C8"/>
    <w:rsid w:val="003A7805"/>
    <w:rsid w:val="003B6F7B"/>
    <w:rsid w:val="003C710D"/>
    <w:rsid w:val="003D1D75"/>
    <w:rsid w:val="003F483A"/>
    <w:rsid w:val="003F4915"/>
    <w:rsid w:val="004072E5"/>
    <w:rsid w:val="00447BFF"/>
    <w:rsid w:val="00462B33"/>
    <w:rsid w:val="00467270"/>
    <w:rsid w:val="00482F98"/>
    <w:rsid w:val="00483DF3"/>
    <w:rsid w:val="0048747E"/>
    <w:rsid w:val="004B1389"/>
    <w:rsid w:val="004B562A"/>
    <w:rsid w:val="004D082E"/>
    <w:rsid w:val="004E2DCB"/>
    <w:rsid w:val="004E3249"/>
    <w:rsid w:val="004F1676"/>
    <w:rsid w:val="004F1F6F"/>
    <w:rsid w:val="004F494A"/>
    <w:rsid w:val="004F5B01"/>
    <w:rsid w:val="004F7F65"/>
    <w:rsid w:val="005076F5"/>
    <w:rsid w:val="00512092"/>
    <w:rsid w:val="00521C73"/>
    <w:rsid w:val="00530554"/>
    <w:rsid w:val="005341F8"/>
    <w:rsid w:val="00535173"/>
    <w:rsid w:val="00552B8B"/>
    <w:rsid w:val="00552BA8"/>
    <w:rsid w:val="005610C8"/>
    <w:rsid w:val="0056513C"/>
    <w:rsid w:val="00574A59"/>
    <w:rsid w:val="00575431"/>
    <w:rsid w:val="00581547"/>
    <w:rsid w:val="00594C53"/>
    <w:rsid w:val="005A4E7E"/>
    <w:rsid w:val="005A7623"/>
    <w:rsid w:val="005A7E39"/>
    <w:rsid w:val="005B0F45"/>
    <w:rsid w:val="005D1C0D"/>
    <w:rsid w:val="005D2AF3"/>
    <w:rsid w:val="005E09D3"/>
    <w:rsid w:val="005E3933"/>
    <w:rsid w:val="005F2258"/>
    <w:rsid w:val="005F3210"/>
    <w:rsid w:val="0060102A"/>
    <w:rsid w:val="00615262"/>
    <w:rsid w:val="0062231D"/>
    <w:rsid w:val="00640B70"/>
    <w:rsid w:val="006552D3"/>
    <w:rsid w:val="00660DFC"/>
    <w:rsid w:val="00660E92"/>
    <w:rsid w:val="00670324"/>
    <w:rsid w:val="00674BEA"/>
    <w:rsid w:val="006773C8"/>
    <w:rsid w:val="00677A51"/>
    <w:rsid w:val="00680055"/>
    <w:rsid w:val="006839CB"/>
    <w:rsid w:val="006B642D"/>
    <w:rsid w:val="006B65C2"/>
    <w:rsid w:val="006C0C3F"/>
    <w:rsid w:val="006E4986"/>
    <w:rsid w:val="006E6E09"/>
    <w:rsid w:val="006F2BD7"/>
    <w:rsid w:val="006F34B4"/>
    <w:rsid w:val="007005EE"/>
    <w:rsid w:val="00701C3D"/>
    <w:rsid w:val="007129F1"/>
    <w:rsid w:val="00714B96"/>
    <w:rsid w:val="00730D92"/>
    <w:rsid w:val="00731378"/>
    <w:rsid w:val="00731552"/>
    <w:rsid w:val="00735D72"/>
    <w:rsid w:val="007465F1"/>
    <w:rsid w:val="00750E3D"/>
    <w:rsid w:val="00756556"/>
    <w:rsid w:val="00762BC6"/>
    <w:rsid w:val="00772D47"/>
    <w:rsid w:val="0077520B"/>
    <w:rsid w:val="007806DC"/>
    <w:rsid w:val="00780F51"/>
    <w:rsid w:val="00797E62"/>
    <w:rsid w:val="007E484C"/>
    <w:rsid w:val="007E674B"/>
    <w:rsid w:val="00806AD4"/>
    <w:rsid w:val="0081592B"/>
    <w:rsid w:val="008214B5"/>
    <w:rsid w:val="00826F38"/>
    <w:rsid w:val="008301F0"/>
    <w:rsid w:val="0083233B"/>
    <w:rsid w:val="00867037"/>
    <w:rsid w:val="008718FD"/>
    <w:rsid w:val="008747AA"/>
    <w:rsid w:val="00884E38"/>
    <w:rsid w:val="008B1C4F"/>
    <w:rsid w:val="008B3C8F"/>
    <w:rsid w:val="008D412B"/>
    <w:rsid w:val="008E1621"/>
    <w:rsid w:val="008E309A"/>
    <w:rsid w:val="008F361A"/>
    <w:rsid w:val="008F5462"/>
    <w:rsid w:val="008F6037"/>
    <w:rsid w:val="009126D3"/>
    <w:rsid w:val="00921B70"/>
    <w:rsid w:val="00924301"/>
    <w:rsid w:val="009244A9"/>
    <w:rsid w:val="00924AD0"/>
    <w:rsid w:val="00935790"/>
    <w:rsid w:val="009467C6"/>
    <w:rsid w:val="009472DC"/>
    <w:rsid w:val="00950C37"/>
    <w:rsid w:val="009703CD"/>
    <w:rsid w:val="0097509A"/>
    <w:rsid w:val="00977E2D"/>
    <w:rsid w:val="009B3720"/>
    <w:rsid w:val="009B4068"/>
    <w:rsid w:val="009B7FA2"/>
    <w:rsid w:val="009E2547"/>
    <w:rsid w:val="009F5024"/>
    <w:rsid w:val="00A01B48"/>
    <w:rsid w:val="00A02D9E"/>
    <w:rsid w:val="00A140B3"/>
    <w:rsid w:val="00A1720B"/>
    <w:rsid w:val="00A200BF"/>
    <w:rsid w:val="00A25E5D"/>
    <w:rsid w:val="00A353AB"/>
    <w:rsid w:val="00A36485"/>
    <w:rsid w:val="00A6463D"/>
    <w:rsid w:val="00A83E0F"/>
    <w:rsid w:val="00A96EE6"/>
    <w:rsid w:val="00AB7B46"/>
    <w:rsid w:val="00AC1433"/>
    <w:rsid w:val="00AD4735"/>
    <w:rsid w:val="00AD4D65"/>
    <w:rsid w:val="00AD57D1"/>
    <w:rsid w:val="00AE7847"/>
    <w:rsid w:val="00B00BB8"/>
    <w:rsid w:val="00B0194C"/>
    <w:rsid w:val="00B347FC"/>
    <w:rsid w:val="00B34838"/>
    <w:rsid w:val="00B54058"/>
    <w:rsid w:val="00B56AED"/>
    <w:rsid w:val="00B750BF"/>
    <w:rsid w:val="00B80727"/>
    <w:rsid w:val="00B94F65"/>
    <w:rsid w:val="00B95364"/>
    <w:rsid w:val="00BA23AE"/>
    <w:rsid w:val="00BA43A2"/>
    <w:rsid w:val="00BE641C"/>
    <w:rsid w:val="00BF0B96"/>
    <w:rsid w:val="00BF7A13"/>
    <w:rsid w:val="00BF7AF6"/>
    <w:rsid w:val="00C0536D"/>
    <w:rsid w:val="00C12371"/>
    <w:rsid w:val="00C13CB9"/>
    <w:rsid w:val="00C15B20"/>
    <w:rsid w:val="00C22F31"/>
    <w:rsid w:val="00C40B45"/>
    <w:rsid w:val="00C45445"/>
    <w:rsid w:val="00C61C37"/>
    <w:rsid w:val="00C742F5"/>
    <w:rsid w:val="00C84E74"/>
    <w:rsid w:val="00CA6C6F"/>
    <w:rsid w:val="00CB31C0"/>
    <w:rsid w:val="00CC1EB5"/>
    <w:rsid w:val="00CC47B6"/>
    <w:rsid w:val="00CC500B"/>
    <w:rsid w:val="00CD01AA"/>
    <w:rsid w:val="00CD57F0"/>
    <w:rsid w:val="00CE0E0C"/>
    <w:rsid w:val="00CE41B0"/>
    <w:rsid w:val="00CE4A45"/>
    <w:rsid w:val="00CF5244"/>
    <w:rsid w:val="00D1108E"/>
    <w:rsid w:val="00D20EF3"/>
    <w:rsid w:val="00D2157D"/>
    <w:rsid w:val="00D216F5"/>
    <w:rsid w:val="00D23E64"/>
    <w:rsid w:val="00D31670"/>
    <w:rsid w:val="00D34478"/>
    <w:rsid w:val="00D4264E"/>
    <w:rsid w:val="00D50AA6"/>
    <w:rsid w:val="00D525EE"/>
    <w:rsid w:val="00D532FA"/>
    <w:rsid w:val="00D555FD"/>
    <w:rsid w:val="00D6142B"/>
    <w:rsid w:val="00D66202"/>
    <w:rsid w:val="00D71026"/>
    <w:rsid w:val="00D778DE"/>
    <w:rsid w:val="00D8595A"/>
    <w:rsid w:val="00D870F1"/>
    <w:rsid w:val="00D90F0E"/>
    <w:rsid w:val="00D92357"/>
    <w:rsid w:val="00D93E4D"/>
    <w:rsid w:val="00DA20CE"/>
    <w:rsid w:val="00DA42F2"/>
    <w:rsid w:val="00DB0442"/>
    <w:rsid w:val="00DB36C8"/>
    <w:rsid w:val="00DC00BB"/>
    <w:rsid w:val="00DC65DE"/>
    <w:rsid w:val="00DD395F"/>
    <w:rsid w:val="00DE2E79"/>
    <w:rsid w:val="00DE69D1"/>
    <w:rsid w:val="00E014BA"/>
    <w:rsid w:val="00E322E7"/>
    <w:rsid w:val="00E42469"/>
    <w:rsid w:val="00E45BA0"/>
    <w:rsid w:val="00E6225E"/>
    <w:rsid w:val="00E63928"/>
    <w:rsid w:val="00E63F86"/>
    <w:rsid w:val="00E73EAB"/>
    <w:rsid w:val="00E86751"/>
    <w:rsid w:val="00E90872"/>
    <w:rsid w:val="00E949EC"/>
    <w:rsid w:val="00EC7166"/>
    <w:rsid w:val="00EC741C"/>
    <w:rsid w:val="00ED1220"/>
    <w:rsid w:val="00ED1F51"/>
    <w:rsid w:val="00ED52C6"/>
    <w:rsid w:val="00ED546E"/>
    <w:rsid w:val="00ED79F8"/>
    <w:rsid w:val="00EE1D5C"/>
    <w:rsid w:val="00EE4AF8"/>
    <w:rsid w:val="00EF39CD"/>
    <w:rsid w:val="00EF792B"/>
    <w:rsid w:val="00F06303"/>
    <w:rsid w:val="00F14C60"/>
    <w:rsid w:val="00F164E4"/>
    <w:rsid w:val="00F2031B"/>
    <w:rsid w:val="00F26D2C"/>
    <w:rsid w:val="00F37D7E"/>
    <w:rsid w:val="00F42734"/>
    <w:rsid w:val="00F47A8E"/>
    <w:rsid w:val="00F47CA1"/>
    <w:rsid w:val="00F56004"/>
    <w:rsid w:val="00F90B33"/>
    <w:rsid w:val="00F92B7C"/>
    <w:rsid w:val="00F96A8D"/>
    <w:rsid w:val="00FA2D34"/>
    <w:rsid w:val="00FB1E6B"/>
    <w:rsid w:val="00FB26A7"/>
    <w:rsid w:val="00FD4A4C"/>
    <w:rsid w:val="00FE1B9C"/>
    <w:rsid w:val="00FE5C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1AB6BC7"/>
  <w15:docId w15:val="{B21A5617-4EE5-4078-9352-1148849E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DA42F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F3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05336">
      <w:bodyDiv w:val="1"/>
      <w:marLeft w:val="0"/>
      <w:marRight w:val="0"/>
      <w:marTop w:val="0"/>
      <w:marBottom w:val="0"/>
      <w:divBdr>
        <w:top w:val="none" w:sz="0" w:space="0" w:color="auto"/>
        <w:left w:val="none" w:sz="0" w:space="0" w:color="auto"/>
        <w:bottom w:val="none" w:sz="0" w:space="0" w:color="auto"/>
        <w:right w:val="none" w:sz="0" w:space="0" w:color="auto"/>
      </w:divBdr>
    </w:div>
    <w:div w:id="549728885">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3209856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5341902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200364281">
      <w:bodyDiv w:val="1"/>
      <w:marLeft w:val="0"/>
      <w:marRight w:val="0"/>
      <w:marTop w:val="0"/>
      <w:marBottom w:val="0"/>
      <w:divBdr>
        <w:top w:val="none" w:sz="0" w:space="0" w:color="auto"/>
        <w:left w:val="none" w:sz="0" w:space="0" w:color="auto"/>
        <w:bottom w:val="none" w:sz="0" w:space="0" w:color="auto"/>
        <w:right w:val="none" w:sz="0" w:space="0" w:color="auto"/>
      </w:divBdr>
    </w:div>
    <w:div w:id="1343313618">
      <w:bodyDiv w:val="1"/>
      <w:marLeft w:val="0"/>
      <w:marRight w:val="0"/>
      <w:marTop w:val="0"/>
      <w:marBottom w:val="0"/>
      <w:divBdr>
        <w:top w:val="none" w:sz="0" w:space="0" w:color="auto"/>
        <w:left w:val="none" w:sz="0" w:space="0" w:color="auto"/>
        <w:bottom w:val="none" w:sz="0" w:space="0" w:color="auto"/>
        <w:right w:val="none" w:sz="0" w:space="0" w:color="auto"/>
      </w:divBdr>
    </w:div>
    <w:div w:id="1454128862">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2024741738">
      <w:bodyDiv w:val="1"/>
      <w:marLeft w:val="0"/>
      <w:marRight w:val="0"/>
      <w:marTop w:val="0"/>
      <w:marBottom w:val="0"/>
      <w:divBdr>
        <w:top w:val="none" w:sz="0" w:space="0" w:color="auto"/>
        <w:left w:val="none" w:sz="0" w:space="0" w:color="auto"/>
        <w:bottom w:val="none" w:sz="0" w:space="0" w:color="auto"/>
        <w:right w:val="none" w:sz="0" w:space="0" w:color="auto"/>
      </w:divBdr>
    </w:div>
    <w:div w:id="21185236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wGbm3_RL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0" Type="http://schemas.openxmlformats.org/officeDocument/2006/relationships/hyperlink" Target="mailto:info@noblekom.de" TargetMode="External"/><Relationship Id="rId4" Type="http://schemas.openxmlformats.org/officeDocument/2006/relationships/settings" Target="settings.xml"/><Relationship Id="rId9" Type="http://schemas.openxmlformats.org/officeDocument/2006/relationships/hyperlink" Target="http://www.visitmelbourne.c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685EA-E4BF-41E2-B6F8-B8C2D5DB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3834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Florian Weber</cp:lastModifiedBy>
  <cp:revision>3</cp:revision>
  <cp:lastPrinted>2019-07-09T12:23:00Z</cp:lastPrinted>
  <dcterms:created xsi:type="dcterms:W3CDTF">2019-07-09T12:41:00Z</dcterms:created>
  <dcterms:modified xsi:type="dcterms:W3CDTF">2019-07-09T12:44:00Z</dcterms:modified>
</cp:coreProperties>
</file>