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91BA" w14:textId="77777777" w:rsidR="0096291F" w:rsidRPr="002E0233" w:rsidRDefault="003379B0" w:rsidP="006E3989">
      <w:pPr>
        <w:spacing w:line="312" w:lineRule="auto"/>
        <w:rPr>
          <w:rFonts w:ascii="Arial" w:hAnsi="Arial" w:cs="Arial"/>
          <w:b/>
          <w:bCs/>
          <w:caps/>
          <w:sz w:val="32"/>
          <w:szCs w:val="32"/>
        </w:rPr>
      </w:pPr>
      <w:r>
        <w:rPr>
          <w:rFonts w:ascii="Arial" w:hAnsi="Arial" w:cs="Arial"/>
          <w:b/>
          <w:bCs/>
          <w:caps/>
          <w:sz w:val="32"/>
          <w:szCs w:val="32"/>
        </w:rPr>
        <w:t>MEDIEN</w:t>
      </w:r>
      <w:r w:rsidR="0096291F" w:rsidRPr="002E0233">
        <w:rPr>
          <w:rFonts w:ascii="Arial" w:hAnsi="Arial" w:cs="Arial"/>
          <w:b/>
          <w:bCs/>
          <w:caps/>
          <w:sz w:val="32"/>
          <w:szCs w:val="32"/>
        </w:rPr>
        <w:t xml:space="preserve">information </w:t>
      </w:r>
    </w:p>
    <w:p w14:paraId="01875135" w14:textId="77777777" w:rsidR="0096291F" w:rsidRDefault="0096291F" w:rsidP="006E3989">
      <w:pPr>
        <w:spacing w:line="312" w:lineRule="auto"/>
        <w:rPr>
          <w:rFonts w:ascii="Arial" w:hAnsi="Arial" w:cs="Arial"/>
          <w:b/>
          <w:bCs/>
          <w:caps/>
          <w:sz w:val="22"/>
          <w:szCs w:val="22"/>
        </w:rPr>
      </w:pPr>
    </w:p>
    <w:p w14:paraId="3F43206A" w14:textId="0D29C556" w:rsidR="00166A20" w:rsidRDefault="009469A9" w:rsidP="006E3989">
      <w:pPr>
        <w:spacing w:line="312" w:lineRule="auto"/>
        <w:ind w:right="-711"/>
        <w:jc w:val="both"/>
        <w:rPr>
          <w:rFonts w:ascii="Arial" w:hAnsi="Arial" w:cs="Arial"/>
          <w:b/>
          <w:bCs/>
          <w:sz w:val="28"/>
          <w:szCs w:val="22"/>
        </w:rPr>
      </w:pPr>
      <w:r>
        <w:rPr>
          <w:rFonts w:ascii="Arial" w:hAnsi="Arial" w:cs="Arial"/>
          <w:b/>
          <w:bCs/>
          <w:sz w:val="28"/>
          <w:szCs w:val="22"/>
        </w:rPr>
        <w:t xml:space="preserve">Nachhaltigkeit </w:t>
      </w:r>
      <w:r w:rsidR="00817EF2">
        <w:rPr>
          <w:rFonts w:ascii="Arial" w:hAnsi="Arial" w:cs="Arial"/>
          <w:b/>
          <w:bCs/>
          <w:sz w:val="28"/>
          <w:szCs w:val="22"/>
        </w:rPr>
        <w:t>rund um den Globus</w:t>
      </w:r>
    </w:p>
    <w:p w14:paraId="3D465563" w14:textId="4E4697B2" w:rsidR="00322CED" w:rsidRDefault="00322CED" w:rsidP="006E3989">
      <w:pPr>
        <w:spacing w:line="312" w:lineRule="auto"/>
        <w:ind w:right="-711"/>
        <w:jc w:val="both"/>
        <w:rPr>
          <w:rFonts w:ascii="Arial" w:hAnsi="Arial" w:cs="Arial"/>
          <w:b/>
          <w:bCs/>
          <w:sz w:val="28"/>
          <w:szCs w:val="22"/>
        </w:rPr>
      </w:pPr>
    </w:p>
    <w:p w14:paraId="0536749D" w14:textId="6B69B3C1" w:rsidR="00322CED" w:rsidRPr="00F858DB" w:rsidRDefault="00F858DB" w:rsidP="000471C4">
      <w:pPr>
        <w:spacing w:line="360" w:lineRule="auto"/>
        <w:ind w:right="-1"/>
        <w:jc w:val="both"/>
        <w:rPr>
          <w:rFonts w:ascii="Arial" w:hAnsi="Arial" w:cs="Arial"/>
          <w:b/>
          <w:bCs/>
          <w:sz w:val="20"/>
          <w:szCs w:val="20"/>
        </w:rPr>
      </w:pPr>
      <w:r w:rsidRPr="00F858DB">
        <w:rPr>
          <w:rFonts w:ascii="Arial" w:hAnsi="Arial" w:cs="Arial"/>
          <w:b/>
          <w:bCs/>
          <w:sz w:val="20"/>
          <w:szCs w:val="20"/>
        </w:rPr>
        <w:t>Umweltbewusst leben</w:t>
      </w:r>
      <w:r w:rsidR="00E44FA8">
        <w:rPr>
          <w:rFonts w:ascii="Arial" w:hAnsi="Arial" w:cs="Arial"/>
          <w:b/>
          <w:bCs/>
          <w:sz w:val="20"/>
          <w:szCs w:val="20"/>
        </w:rPr>
        <w:t>,</w:t>
      </w:r>
      <w:r w:rsidR="00322CED" w:rsidRPr="00F858DB">
        <w:rPr>
          <w:rFonts w:ascii="Arial" w:hAnsi="Arial" w:cs="Arial"/>
          <w:b/>
          <w:bCs/>
          <w:sz w:val="20"/>
          <w:szCs w:val="20"/>
        </w:rPr>
        <w:t xml:space="preserve"> aber dennoch nicht auf den </w:t>
      </w:r>
      <w:r w:rsidRPr="00F858DB">
        <w:rPr>
          <w:rFonts w:ascii="Arial" w:hAnsi="Arial" w:cs="Arial"/>
          <w:b/>
          <w:bCs/>
          <w:sz w:val="20"/>
          <w:szCs w:val="20"/>
        </w:rPr>
        <w:t xml:space="preserve">geliebten </w:t>
      </w:r>
      <w:r w:rsidR="00322CED" w:rsidRPr="00F858DB">
        <w:rPr>
          <w:rFonts w:ascii="Arial" w:hAnsi="Arial" w:cs="Arial"/>
          <w:b/>
          <w:bCs/>
          <w:sz w:val="20"/>
          <w:szCs w:val="20"/>
        </w:rPr>
        <w:t xml:space="preserve">Urlaub verzichten – </w:t>
      </w:r>
      <w:r w:rsidR="00E44FA8">
        <w:rPr>
          <w:rFonts w:ascii="Arial" w:hAnsi="Arial" w:cs="Arial"/>
          <w:b/>
          <w:bCs/>
          <w:sz w:val="20"/>
          <w:szCs w:val="20"/>
        </w:rPr>
        <w:t>e</w:t>
      </w:r>
      <w:r w:rsidR="00322CED" w:rsidRPr="00F858DB">
        <w:rPr>
          <w:rFonts w:ascii="Arial" w:hAnsi="Arial" w:cs="Arial"/>
          <w:b/>
          <w:bCs/>
          <w:sz w:val="20"/>
          <w:szCs w:val="20"/>
        </w:rPr>
        <w:t xml:space="preserve">in Balanceakt, </w:t>
      </w:r>
      <w:r w:rsidRPr="00F858DB">
        <w:rPr>
          <w:rFonts w:ascii="Arial" w:hAnsi="Arial" w:cs="Arial"/>
          <w:b/>
          <w:bCs/>
          <w:sz w:val="20"/>
          <w:szCs w:val="20"/>
        </w:rPr>
        <w:t>der für viele Reisende immer wichtiger wird. Auch Tourismusregionen und -konzerne au</w:t>
      </w:r>
      <w:r w:rsidR="00884090">
        <w:rPr>
          <w:rFonts w:ascii="Arial" w:hAnsi="Arial" w:cs="Arial"/>
          <w:b/>
          <w:bCs/>
          <w:sz w:val="20"/>
          <w:szCs w:val="20"/>
        </w:rPr>
        <w:t>s</w:t>
      </w:r>
      <w:r w:rsidRPr="00F858DB">
        <w:rPr>
          <w:rFonts w:ascii="Arial" w:hAnsi="Arial" w:cs="Arial"/>
          <w:b/>
          <w:bCs/>
          <w:sz w:val="20"/>
          <w:szCs w:val="20"/>
        </w:rPr>
        <w:t xml:space="preserve"> aller Welt haben bereits den Handlungsbedarf erkannt und setzten sich aktiv für den Umweltschutz ein. </w:t>
      </w:r>
      <w:r>
        <w:rPr>
          <w:rFonts w:ascii="Arial" w:hAnsi="Arial" w:cs="Arial"/>
          <w:b/>
          <w:bCs/>
          <w:sz w:val="20"/>
          <w:szCs w:val="20"/>
        </w:rPr>
        <w:t>B</w:t>
      </w:r>
      <w:r w:rsidRPr="00F858DB">
        <w:rPr>
          <w:rFonts w:ascii="Arial" w:hAnsi="Arial" w:cs="Arial"/>
          <w:b/>
          <w:bCs/>
          <w:sz w:val="20"/>
          <w:szCs w:val="20"/>
        </w:rPr>
        <w:t xml:space="preserve">ilden </w:t>
      </w:r>
      <w:r>
        <w:rPr>
          <w:rFonts w:ascii="Arial" w:hAnsi="Arial" w:cs="Arial"/>
          <w:b/>
          <w:bCs/>
          <w:sz w:val="20"/>
          <w:szCs w:val="20"/>
        </w:rPr>
        <w:t xml:space="preserve">doch </w:t>
      </w:r>
      <w:r w:rsidRPr="00F858DB">
        <w:rPr>
          <w:rFonts w:ascii="Arial" w:hAnsi="Arial" w:cs="Arial"/>
          <w:b/>
          <w:bCs/>
          <w:sz w:val="20"/>
          <w:szCs w:val="20"/>
        </w:rPr>
        <w:t>die Schönheit der Landschaft und</w:t>
      </w:r>
      <w:r>
        <w:rPr>
          <w:rFonts w:ascii="Arial" w:hAnsi="Arial" w:cs="Arial"/>
          <w:b/>
          <w:bCs/>
          <w:sz w:val="20"/>
          <w:szCs w:val="20"/>
        </w:rPr>
        <w:t xml:space="preserve"> die Artenvielfalt</w:t>
      </w:r>
      <w:r w:rsidRPr="00F858DB">
        <w:rPr>
          <w:rFonts w:ascii="Arial" w:hAnsi="Arial" w:cs="Arial"/>
          <w:b/>
          <w:bCs/>
          <w:sz w:val="20"/>
          <w:szCs w:val="20"/>
        </w:rPr>
        <w:t xml:space="preserve"> ihre</w:t>
      </w:r>
      <w:r>
        <w:rPr>
          <w:rFonts w:ascii="Arial" w:hAnsi="Arial" w:cs="Arial"/>
          <w:b/>
          <w:bCs/>
          <w:sz w:val="20"/>
          <w:szCs w:val="20"/>
        </w:rPr>
        <w:t>r</w:t>
      </w:r>
      <w:r w:rsidRPr="00F858DB">
        <w:rPr>
          <w:rFonts w:ascii="Arial" w:hAnsi="Arial" w:cs="Arial"/>
          <w:b/>
          <w:bCs/>
          <w:sz w:val="20"/>
          <w:szCs w:val="20"/>
        </w:rPr>
        <w:t xml:space="preserve"> </w:t>
      </w:r>
      <w:r w:rsidR="00E44FA8">
        <w:rPr>
          <w:rFonts w:ascii="Arial" w:hAnsi="Arial" w:cs="Arial"/>
          <w:b/>
          <w:bCs/>
          <w:sz w:val="20"/>
          <w:szCs w:val="20"/>
        </w:rPr>
        <w:t>Tier- und Pflanzenwelt</w:t>
      </w:r>
      <w:r w:rsidRPr="00F858DB">
        <w:rPr>
          <w:rFonts w:ascii="Arial" w:hAnsi="Arial" w:cs="Arial"/>
          <w:b/>
          <w:bCs/>
          <w:sz w:val="20"/>
          <w:szCs w:val="20"/>
        </w:rPr>
        <w:t xml:space="preserve"> </w:t>
      </w:r>
      <w:r>
        <w:rPr>
          <w:rFonts w:ascii="Arial" w:hAnsi="Arial" w:cs="Arial"/>
          <w:b/>
          <w:bCs/>
          <w:sz w:val="20"/>
          <w:szCs w:val="20"/>
        </w:rPr>
        <w:t xml:space="preserve">in vielen Regionen </w:t>
      </w:r>
      <w:r w:rsidR="00E44FA8">
        <w:rPr>
          <w:rFonts w:ascii="Arial" w:hAnsi="Arial" w:cs="Arial"/>
          <w:b/>
          <w:bCs/>
          <w:sz w:val="20"/>
          <w:szCs w:val="20"/>
        </w:rPr>
        <w:t>rund um den Globus</w:t>
      </w:r>
      <w:r>
        <w:rPr>
          <w:rFonts w:ascii="Arial" w:hAnsi="Arial" w:cs="Arial"/>
          <w:b/>
          <w:bCs/>
          <w:sz w:val="20"/>
          <w:szCs w:val="20"/>
        </w:rPr>
        <w:t xml:space="preserve"> </w:t>
      </w:r>
      <w:r w:rsidRPr="00F858DB">
        <w:rPr>
          <w:rFonts w:ascii="Arial" w:hAnsi="Arial" w:cs="Arial"/>
          <w:b/>
          <w:bCs/>
          <w:sz w:val="20"/>
          <w:szCs w:val="20"/>
        </w:rPr>
        <w:t xml:space="preserve">die Grundlage </w:t>
      </w:r>
      <w:r>
        <w:rPr>
          <w:rFonts w:ascii="Arial" w:hAnsi="Arial" w:cs="Arial"/>
          <w:b/>
          <w:bCs/>
          <w:sz w:val="20"/>
          <w:szCs w:val="20"/>
        </w:rPr>
        <w:t>der Tourismusindustrie.</w:t>
      </w:r>
      <w:r w:rsidRPr="00F858DB">
        <w:rPr>
          <w:rFonts w:ascii="Arial" w:hAnsi="Arial" w:cs="Arial"/>
          <w:b/>
          <w:bCs/>
          <w:sz w:val="20"/>
          <w:szCs w:val="20"/>
        </w:rPr>
        <w:t xml:space="preserve"> </w:t>
      </w:r>
      <w:r w:rsidR="000471C4">
        <w:rPr>
          <w:rFonts w:ascii="Arial" w:hAnsi="Arial" w:cs="Arial"/>
          <w:b/>
          <w:bCs/>
          <w:sz w:val="20"/>
          <w:szCs w:val="20"/>
        </w:rPr>
        <w:t>Neben einfachen, aber wirksamen Maßnahmen w</w:t>
      </w:r>
      <w:bookmarkStart w:id="0" w:name="_GoBack"/>
      <w:bookmarkEnd w:id="0"/>
      <w:r w:rsidR="000471C4">
        <w:rPr>
          <w:rFonts w:ascii="Arial" w:hAnsi="Arial" w:cs="Arial"/>
          <w:b/>
          <w:bCs/>
          <w:sz w:val="20"/>
          <w:szCs w:val="20"/>
        </w:rPr>
        <w:t>ie die</w:t>
      </w:r>
      <w:r>
        <w:rPr>
          <w:rFonts w:ascii="Arial" w:hAnsi="Arial" w:cs="Arial"/>
          <w:b/>
          <w:bCs/>
          <w:sz w:val="20"/>
          <w:szCs w:val="20"/>
        </w:rPr>
        <w:t xml:space="preserve"> Verbannung von Plastik in Freizeitparks </w:t>
      </w:r>
      <w:r w:rsidR="000471C4">
        <w:rPr>
          <w:rFonts w:ascii="Arial" w:hAnsi="Arial" w:cs="Arial"/>
          <w:b/>
          <w:bCs/>
          <w:sz w:val="20"/>
          <w:szCs w:val="20"/>
        </w:rPr>
        <w:t>und</w:t>
      </w:r>
      <w:r>
        <w:rPr>
          <w:rFonts w:ascii="Arial" w:hAnsi="Arial" w:cs="Arial"/>
          <w:b/>
          <w:bCs/>
          <w:sz w:val="20"/>
          <w:szCs w:val="20"/>
        </w:rPr>
        <w:t xml:space="preserve"> auf Kreuzfahrtschiffen</w:t>
      </w:r>
      <w:r w:rsidR="000471C4">
        <w:rPr>
          <w:rFonts w:ascii="Arial" w:hAnsi="Arial" w:cs="Arial"/>
          <w:b/>
          <w:bCs/>
          <w:sz w:val="20"/>
          <w:szCs w:val="20"/>
        </w:rPr>
        <w:t xml:space="preserve"> gibt es auch sehr kreative Ansätze. So werden Touristen im australischen Victoria aktiv einbezogen, indem sie Müll sammeln oder Unkraut jäten, während sie Tiere in ihrem natürlichen Lebensraum besuchen. In Ras </w:t>
      </w:r>
      <w:r w:rsidR="0079165D">
        <w:rPr>
          <w:rFonts w:ascii="Arial" w:hAnsi="Arial" w:cs="Arial"/>
          <w:b/>
          <w:bCs/>
          <w:sz w:val="20"/>
          <w:szCs w:val="20"/>
        </w:rPr>
        <w:t>A</w:t>
      </w:r>
      <w:r w:rsidR="000471C4">
        <w:rPr>
          <w:rFonts w:ascii="Arial" w:hAnsi="Arial" w:cs="Arial"/>
          <w:b/>
          <w:bCs/>
          <w:sz w:val="20"/>
          <w:szCs w:val="20"/>
        </w:rPr>
        <w:t xml:space="preserve">l </w:t>
      </w:r>
      <w:proofErr w:type="spellStart"/>
      <w:r w:rsidR="000471C4">
        <w:rPr>
          <w:rFonts w:ascii="Arial" w:hAnsi="Arial" w:cs="Arial"/>
          <w:b/>
          <w:bCs/>
          <w:sz w:val="20"/>
          <w:szCs w:val="20"/>
        </w:rPr>
        <w:t>Khaimah</w:t>
      </w:r>
      <w:proofErr w:type="spellEnd"/>
      <w:r w:rsidR="000471C4">
        <w:rPr>
          <w:rFonts w:ascii="Arial" w:hAnsi="Arial" w:cs="Arial"/>
          <w:b/>
          <w:bCs/>
          <w:sz w:val="20"/>
          <w:szCs w:val="20"/>
        </w:rPr>
        <w:t>, dem nördlichsten der Vereinigten Emirate, sorgt ein eigener Masterplan zu</w:t>
      </w:r>
      <w:r w:rsidR="00E44FA8">
        <w:rPr>
          <w:rFonts w:ascii="Arial" w:hAnsi="Arial" w:cs="Arial"/>
          <w:b/>
          <w:bCs/>
          <w:sz w:val="20"/>
          <w:szCs w:val="20"/>
        </w:rPr>
        <w:t>m</w:t>
      </w:r>
      <w:r w:rsidR="000471C4">
        <w:rPr>
          <w:rFonts w:ascii="Arial" w:hAnsi="Arial" w:cs="Arial"/>
          <w:b/>
          <w:bCs/>
          <w:sz w:val="20"/>
          <w:szCs w:val="20"/>
        </w:rPr>
        <w:t xml:space="preserve"> Thema Nachhaltigkeit für Gesprächsstoff und auch die Millionenmetropole Hongkong überrascht mit nachhaltigen Umweltschutzprojekten inmitten grüner Natur.</w:t>
      </w:r>
    </w:p>
    <w:p w14:paraId="54F03C23" w14:textId="77777777" w:rsidR="00953FC7" w:rsidRPr="00107E6D" w:rsidRDefault="00953FC7" w:rsidP="000471C4">
      <w:pPr>
        <w:widowControl w:val="0"/>
        <w:autoSpaceDE w:val="0"/>
        <w:autoSpaceDN w:val="0"/>
        <w:adjustRightInd w:val="0"/>
        <w:spacing w:line="360" w:lineRule="auto"/>
        <w:jc w:val="both"/>
        <w:rPr>
          <w:rFonts w:ascii="Arial" w:hAnsi="Arial" w:cs="Arial"/>
          <w:b/>
          <w:color w:val="000000" w:themeColor="text1"/>
        </w:rPr>
      </w:pPr>
    </w:p>
    <w:p w14:paraId="4339F858" w14:textId="7A044E3E" w:rsidR="00953FC7" w:rsidRPr="00F520E5" w:rsidRDefault="00953FC7" w:rsidP="000471C4">
      <w:pPr>
        <w:spacing w:line="360" w:lineRule="auto"/>
        <w:jc w:val="both"/>
        <w:rPr>
          <w:rFonts w:ascii="Arial" w:hAnsi="Arial" w:cs="Arial"/>
          <w:b/>
          <w:bCs/>
        </w:rPr>
      </w:pPr>
      <w:r w:rsidRPr="00F520E5">
        <w:rPr>
          <w:rFonts w:ascii="Arial" w:hAnsi="Arial" w:cs="Arial"/>
          <w:b/>
          <w:bCs/>
        </w:rPr>
        <w:t>Hong</w:t>
      </w:r>
      <w:r w:rsidR="00E44FA8">
        <w:rPr>
          <w:rFonts w:ascii="Arial" w:hAnsi="Arial" w:cs="Arial"/>
          <w:b/>
          <w:bCs/>
        </w:rPr>
        <w:t>k</w:t>
      </w:r>
      <w:r w:rsidRPr="00F520E5">
        <w:rPr>
          <w:rFonts w:ascii="Arial" w:hAnsi="Arial" w:cs="Arial"/>
          <w:b/>
          <w:bCs/>
        </w:rPr>
        <w:t>ong</w:t>
      </w:r>
      <w:r w:rsidR="00340ED4">
        <w:rPr>
          <w:rFonts w:ascii="Arial" w:hAnsi="Arial" w:cs="Arial"/>
          <w:b/>
          <w:bCs/>
        </w:rPr>
        <w:t>: Schutz für die Austern!</w:t>
      </w:r>
    </w:p>
    <w:p w14:paraId="21F91080" w14:textId="74D9D55E" w:rsidR="00953FC7" w:rsidRDefault="00953FC7" w:rsidP="000471C4">
      <w:pPr>
        <w:spacing w:line="360" w:lineRule="auto"/>
        <w:jc w:val="both"/>
        <w:rPr>
          <w:rFonts w:ascii="Arial" w:hAnsi="Arial" w:cs="Arial"/>
          <w:sz w:val="20"/>
          <w:szCs w:val="20"/>
        </w:rPr>
      </w:pPr>
      <w:r w:rsidRPr="00F71740">
        <w:rPr>
          <w:rFonts w:ascii="Arial" w:hAnsi="Arial" w:cs="Arial"/>
          <w:bCs/>
          <w:sz w:val="20"/>
          <w:szCs w:val="20"/>
        </w:rPr>
        <w:t xml:space="preserve">Hongkongs grünes Herz schlägt wenige Kilometer fernab der glitzernden Wolkenkratzer. Zwei Drittel </w:t>
      </w:r>
      <w:r w:rsidR="00E44FA8">
        <w:rPr>
          <w:rFonts w:ascii="Arial" w:hAnsi="Arial" w:cs="Arial"/>
          <w:bCs/>
          <w:sz w:val="20"/>
          <w:szCs w:val="20"/>
        </w:rPr>
        <w:t>d</w:t>
      </w:r>
      <w:r w:rsidR="00FB1225">
        <w:rPr>
          <w:rFonts w:ascii="Arial" w:hAnsi="Arial" w:cs="Arial"/>
          <w:bCs/>
          <w:sz w:val="20"/>
          <w:szCs w:val="20"/>
        </w:rPr>
        <w:t xml:space="preserve">er </w:t>
      </w:r>
      <w:r w:rsidR="00E44FA8">
        <w:rPr>
          <w:rFonts w:ascii="Arial" w:hAnsi="Arial" w:cs="Arial"/>
          <w:bCs/>
          <w:sz w:val="20"/>
          <w:szCs w:val="20"/>
        </w:rPr>
        <w:t xml:space="preserve">chinesischen </w:t>
      </w:r>
      <w:r w:rsidR="00FB1225">
        <w:rPr>
          <w:rFonts w:ascii="Arial" w:hAnsi="Arial" w:cs="Arial"/>
          <w:bCs/>
          <w:sz w:val="20"/>
          <w:szCs w:val="20"/>
        </w:rPr>
        <w:t>Sonderverwaltungszone</w:t>
      </w:r>
      <w:r w:rsidRPr="00F71740">
        <w:rPr>
          <w:rFonts w:ascii="Arial" w:hAnsi="Arial" w:cs="Arial"/>
          <w:bCs/>
          <w:sz w:val="20"/>
          <w:szCs w:val="20"/>
        </w:rPr>
        <w:t xml:space="preserve"> sind nahezu unbebaut. Ein mehrere Hunderte Kilometer langes Netz von Wanderwegen durchzieht die hügelige Inselwelt. 40 Prozent davon stehen unter Naturschutz und bieten Lebensraum für endemische Tier- und Pflanzenarten. </w:t>
      </w:r>
      <w:r w:rsidRPr="00F71740">
        <w:rPr>
          <w:rFonts w:ascii="Arial" w:hAnsi="Arial" w:cs="Arial"/>
          <w:sz w:val="20"/>
          <w:szCs w:val="20"/>
        </w:rPr>
        <w:t>Die Non</w:t>
      </w:r>
      <w:r w:rsidR="00E44FA8">
        <w:rPr>
          <w:rFonts w:ascii="Arial" w:hAnsi="Arial" w:cs="Arial"/>
          <w:sz w:val="20"/>
          <w:szCs w:val="20"/>
        </w:rPr>
        <w:t>-</w:t>
      </w:r>
      <w:r w:rsidRPr="00F71740">
        <w:rPr>
          <w:rFonts w:ascii="Arial" w:hAnsi="Arial" w:cs="Arial"/>
          <w:sz w:val="20"/>
          <w:szCs w:val="20"/>
        </w:rPr>
        <w:t>Profit</w:t>
      </w:r>
      <w:r w:rsidR="00E44FA8">
        <w:rPr>
          <w:rFonts w:ascii="Arial" w:hAnsi="Arial" w:cs="Arial"/>
          <w:sz w:val="20"/>
          <w:szCs w:val="20"/>
        </w:rPr>
        <w:t>-</w:t>
      </w:r>
      <w:r w:rsidRPr="00F71740">
        <w:rPr>
          <w:rFonts w:ascii="Arial" w:hAnsi="Arial" w:cs="Arial"/>
          <w:sz w:val="20"/>
          <w:szCs w:val="20"/>
        </w:rPr>
        <w:t xml:space="preserve">Organisation Nature Works Hong Kong motiviert Schüler, Studenten und Lehrer sich für den Umweltschutz im Alltag zu engagieren. Vorzeigeprojekt sind die </w:t>
      </w:r>
      <w:r w:rsidR="00E44FA8">
        <w:rPr>
          <w:rFonts w:ascii="Arial" w:hAnsi="Arial" w:cs="Arial"/>
          <w:sz w:val="20"/>
          <w:szCs w:val="20"/>
        </w:rPr>
        <w:t xml:space="preserve">Maßnahmen zur Rettung der </w:t>
      </w:r>
      <w:r w:rsidRPr="00F71740">
        <w:rPr>
          <w:rFonts w:ascii="Arial" w:hAnsi="Arial" w:cs="Arial"/>
          <w:sz w:val="20"/>
          <w:szCs w:val="20"/>
        </w:rPr>
        <w:t xml:space="preserve">Austernriffe in Lau </w:t>
      </w:r>
      <w:proofErr w:type="spellStart"/>
      <w:r w:rsidRPr="00F71740">
        <w:rPr>
          <w:rFonts w:ascii="Arial" w:hAnsi="Arial" w:cs="Arial"/>
          <w:sz w:val="20"/>
          <w:szCs w:val="20"/>
        </w:rPr>
        <w:t>Fau</w:t>
      </w:r>
      <w:proofErr w:type="spellEnd"/>
      <w:r w:rsidRPr="00F71740">
        <w:rPr>
          <w:rFonts w:ascii="Arial" w:hAnsi="Arial" w:cs="Arial"/>
          <w:sz w:val="20"/>
          <w:szCs w:val="20"/>
        </w:rPr>
        <w:t xml:space="preserve"> Shan, ganz im Norden von Hongkongs New </w:t>
      </w:r>
      <w:proofErr w:type="spellStart"/>
      <w:r w:rsidRPr="00F71740">
        <w:rPr>
          <w:rFonts w:ascii="Arial" w:hAnsi="Arial" w:cs="Arial"/>
          <w:sz w:val="20"/>
          <w:szCs w:val="20"/>
        </w:rPr>
        <w:t>Territories</w:t>
      </w:r>
      <w:proofErr w:type="spellEnd"/>
      <w:r w:rsidRPr="00F71740">
        <w:rPr>
          <w:rFonts w:ascii="Arial" w:hAnsi="Arial" w:cs="Arial"/>
          <w:sz w:val="20"/>
          <w:szCs w:val="20"/>
        </w:rPr>
        <w:t xml:space="preserve"> gelegen</w:t>
      </w:r>
      <w:r w:rsidR="00E44FA8">
        <w:rPr>
          <w:rFonts w:ascii="Arial" w:hAnsi="Arial" w:cs="Arial"/>
          <w:sz w:val="20"/>
          <w:szCs w:val="20"/>
        </w:rPr>
        <w:t>.</w:t>
      </w:r>
      <w:r w:rsidRPr="00F71740">
        <w:rPr>
          <w:rFonts w:ascii="Arial" w:hAnsi="Arial" w:cs="Arial"/>
          <w:sz w:val="20"/>
          <w:szCs w:val="20"/>
        </w:rPr>
        <w:t xml:space="preserve"> Seit mehr als 700 Jahren gehören Austern </w:t>
      </w:r>
      <w:proofErr w:type="gramStart"/>
      <w:r w:rsidRPr="00F71740">
        <w:rPr>
          <w:rFonts w:ascii="Arial" w:hAnsi="Arial" w:cs="Arial"/>
          <w:sz w:val="20"/>
          <w:szCs w:val="20"/>
        </w:rPr>
        <w:t>zu Hongkongs</w:t>
      </w:r>
      <w:proofErr w:type="gramEnd"/>
      <w:r w:rsidRPr="00F71740">
        <w:rPr>
          <w:rFonts w:ascii="Arial" w:hAnsi="Arial" w:cs="Arial"/>
          <w:sz w:val="20"/>
          <w:szCs w:val="20"/>
        </w:rPr>
        <w:t xml:space="preserve"> wichtigsten natürlichen Rohstoffen. Sie bilden nicht nur die Grundlage vieler Seafood</w:t>
      </w:r>
      <w:r w:rsidR="00E44FA8">
        <w:rPr>
          <w:rFonts w:ascii="Arial" w:hAnsi="Arial" w:cs="Arial"/>
          <w:sz w:val="20"/>
          <w:szCs w:val="20"/>
        </w:rPr>
        <w:t>-</w:t>
      </w:r>
      <w:r w:rsidRPr="00F71740">
        <w:rPr>
          <w:rFonts w:ascii="Arial" w:hAnsi="Arial" w:cs="Arial"/>
          <w:sz w:val="20"/>
          <w:szCs w:val="20"/>
        </w:rPr>
        <w:t xml:space="preserve">Gerichte, sondern übernehmen auch eine </w:t>
      </w:r>
      <w:r w:rsidR="00FB1225">
        <w:rPr>
          <w:rFonts w:ascii="Arial" w:hAnsi="Arial" w:cs="Arial"/>
          <w:sz w:val="20"/>
          <w:szCs w:val="20"/>
        </w:rPr>
        <w:t>bedeutende</w:t>
      </w:r>
      <w:r w:rsidRPr="00F71740">
        <w:rPr>
          <w:rFonts w:ascii="Arial" w:hAnsi="Arial" w:cs="Arial"/>
          <w:sz w:val="20"/>
          <w:szCs w:val="20"/>
        </w:rPr>
        <w:t xml:space="preserve"> Rolle im sensiblen Ökosystem. Eine Auster kann bis zu 100 Liter Wasser täglich filtern und s</w:t>
      </w:r>
      <w:r w:rsidR="00FB1225">
        <w:rPr>
          <w:rFonts w:ascii="Arial" w:hAnsi="Arial" w:cs="Arial"/>
          <w:sz w:val="20"/>
          <w:szCs w:val="20"/>
        </w:rPr>
        <w:t>o</w:t>
      </w:r>
      <w:r w:rsidRPr="00F71740">
        <w:rPr>
          <w:rFonts w:ascii="Arial" w:hAnsi="Arial" w:cs="Arial"/>
          <w:sz w:val="20"/>
          <w:szCs w:val="20"/>
        </w:rPr>
        <w:t xml:space="preserve"> die Wasserqualität positiv beeinflussen. Jahrelange Überfischung und Kalkabbau haben die Austernriffe rund um Hongkong </w:t>
      </w:r>
      <w:r w:rsidR="00FB1225">
        <w:rPr>
          <w:rFonts w:ascii="Arial" w:hAnsi="Arial" w:cs="Arial"/>
          <w:sz w:val="20"/>
          <w:szCs w:val="20"/>
        </w:rPr>
        <w:t xml:space="preserve">jedoch </w:t>
      </w:r>
      <w:r w:rsidRPr="00F71740">
        <w:rPr>
          <w:rFonts w:ascii="Arial" w:hAnsi="Arial" w:cs="Arial"/>
          <w:sz w:val="20"/>
          <w:szCs w:val="20"/>
        </w:rPr>
        <w:t>fast aussterben la</w:t>
      </w:r>
      <w:r w:rsidR="00E44FA8">
        <w:rPr>
          <w:rFonts w:ascii="Arial" w:hAnsi="Arial" w:cs="Arial"/>
          <w:sz w:val="20"/>
          <w:szCs w:val="20"/>
        </w:rPr>
        <w:t>s</w:t>
      </w:r>
      <w:r w:rsidRPr="00F71740">
        <w:rPr>
          <w:rFonts w:ascii="Arial" w:hAnsi="Arial" w:cs="Arial"/>
          <w:sz w:val="20"/>
          <w:szCs w:val="20"/>
        </w:rPr>
        <w:t xml:space="preserve">sen. Auch zur Rettung der 700 Jahre alte Berufstradition der Hongkonger Austernfischer hat Nature Works </w:t>
      </w:r>
      <w:r w:rsidR="00FB1225">
        <w:rPr>
          <w:rFonts w:ascii="Arial" w:hAnsi="Arial" w:cs="Arial"/>
          <w:sz w:val="20"/>
          <w:szCs w:val="20"/>
        </w:rPr>
        <w:t>mit Unterstützung von</w:t>
      </w:r>
      <w:r w:rsidRPr="00F71740">
        <w:rPr>
          <w:rFonts w:ascii="Arial" w:hAnsi="Arial" w:cs="Arial"/>
          <w:sz w:val="20"/>
          <w:szCs w:val="20"/>
        </w:rPr>
        <w:t xml:space="preserve"> J.P. Morgan und lokalen Partnern begonnen, die Schalentierriffe in der Deep Bay zu revitalisieren. </w:t>
      </w:r>
    </w:p>
    <w:p w14:paraId="5502A5BB" w14:textId="77777777" w:rsidR="00613041" w:rsidRPr="0047777C" w:rsidRDefault="00613041" w:rsidP="000471C4">
      <w:pPr>
        <w:spacing w:line="360" w:lineRule="auto"/>
        <w:ind w:right="-711"/>
        <w:jc w:val="both"/>
        <w:rPr>
          <w:rFonts w:ascii="Arial" w:hAnsi="Arial" w:cs="Arial"/>
          <w:bCs/>
          <w:i/>
          <w:sz w:val="22"/>
          <w:szCs w:val="22"/>
        </w:rPr>
      </w:pPr>
    </w:p>
    <w:p w14:paraId="484DEAA5" w14:textId="68E1330F" w:rsidR="00953FC7" w:rsidRPr="00D52C57" w:rsidRDefault="00953FC7" w:rsidP="000471C4">
      <w:pPr>
        <w:spacing w:line="360" w:lineRule="auto"/>
        <w:jc w:val="both"/>
        <w:rPr>
          <w:rFonts w:ascii="Arial" w:hAnsi="Arial" w:cs="Arial"/>
          <w:b/>
          <w:bCs/>
        </w:rPr>
      </w:pPr>
      <w:r w:rsidRPr="00D52C57">
        <w:rPr>
          <w:rFonts w:ascii="Arial" w:hAnsi="Arial" w:cs="Arial"/>
          <w:b/>
          <w:bCs/>
        </w:rPr>
        <w:t xml:space="preserve">Melbourne &amp; Victoria: </w:t>
      </w:r>
      <w:r w:rsidR="00340ED4">
        <w:rPr>
          <w:rFonts w:ascii="Arial" w:hAnsi="Arial" w:cs="Arial"/>
          <w:b/>
          <w:bCs/>
        </w:rPr>
        <w:t>Besucher jäten Unkraut</w:t>
      </w:r>
    </w:p>
    <w:p w14:paraId="6CD6E839" w14:textId="0A08D413" w:rsidR="00953FC7" w:rsidRPr="00107E6D" w:rsidRDefault="00FB1225" w:rsidP="000471C4">
      <w:pPr>
        <w:spacing w:line="360" w:lineRule="auto"/>
        <w:ind w:right="-1"/>
        <w:jc w:val="both"/>
        <w:rPr>
          <w:rStyle w:val="Hyperlink"/>
          <w:rFonts w:ascii="Arial" w:hAnsi="Arial" w:cs="Arial"/>
          <w:sz w:val="20"/>
          <w:szCs w:val="20"/>
        </w:rPr>
      </w:pPr>
      <w:r>
        <w:rPr>
          <w:rFonts w:ascii="Arial" w:hAnsi="Arial" w:cs="Arial"/>
          <w:sz w:val="20"/>
          <w:szCs w:val="20"/>
        </w:rPr>
        <w:t>Die einzigartige Natur</w:t>
      </w:r>
      <w:r w:rsidR="00953FC7" w:rsidRPr="00107E6D">
        <w:rPr>
          <w:rFonts w:ascii="Arial" w:hAnsi="Arial" w:cs="Arial"/>
          <w:sz w:val="20"/>
          <w:szCs w:val="20"/>
        </w:rPr>
        <w:t xml:space="preserve"> </w:t>
      </w:r>
      <w:r>
        <w:rPr>
          <w:rFonts w:ascii="Arial" w:hAnsi="Arial" w:cs="Arial"/>
          <w:sz w:val="20"/>
          <w:szCs w:val="20"/>
        </w:rPr>
        <w:t xml:space="preserve">mit </w:t>
      </w:r>
      <w:r w:rsidR="00E44FA8">
        <w:rPr>
          <w:rFonts w:ascii="Arial" w:hAnsi="Arial" w:cs="Arial"/>
          <w:sz w:val="20"/>
          <w:szCs w:val="20"/>
        </w:rPr>
        <w:t>ihrer</w:t>
      </w:r>
      <w:r>
        <w:rPr>
          <w:rFonts w:ascii="Arial" w:hAnsi="Arial" w:cs="Arial"/>
          <w:sz w:val="20"/>
          <w:szCs w:val="20"/>
        </w:rPr>
        <w:t xml:space="preserve"> endemischen Tierwelt zu erleben</w:t>
      </w:r>
      <w:r w:rsidR="00E44FA8">
        <w:rPr>
          <w:rFonts w:ascii="Arial" w:hAnsi="Arial" w:cs="Arial"/>
          <w:sz w:val="20"/>
          <w:szCs w:val="20"/>
        </w:rPr>
        <w:t>,</w:t>
      </w:r>
      <w:r>
        <w:rPr>
          <w:rFonts w:ascii="Arial" w:hAnsi="Arial" w:cs="Arial"/>
          <w:sz w:val="20"/>
          <w:szCs w:val="20"/>
        </w:rPr>
        <w:t xml:space="preserve"> steht</w:t>
      </w:r>
      <w:r w:rsidR="00953FC7" w:rsidRPr="00107E6D">
        <w:rPr>
          <w:rFonts w:ascii="Arial" w:hAnsi="Arial" w:cs="Arial"/>
          <w:sz w:val="20"/>
          <w:szCs w:val="20"/>
        </w:rPr>
        <w:t xml:space="preserve"> </w:t>
      </w:r>
      <w:r>
        <w:rPr>
          <w:rFonts w:ascii="Arial" w:hAnsi="Arial" w:cs="Arial"/>
          <w:sz w:val="20"/>
          <w:szCs w:val="20"/>
        </w:rPr>
        <w:t>auf der Wunschliste von Australien</w:t>
      </w:r>
      <w:r w:rsidR="00E44FA8">
        <w:rPr>
          <w:rFonts w:ascii="Arial" w:hAnsi="Arial" w:cs="Arial"/>
          <w:sz w:val="20"/>
          <w:szCs w:val="20"/>
        </w:rPr>
        <w:t>-U</w:t>
      </w:r>
      <w:r>
        <w:rPr>
          <w:rFonts w:ascii="Arial" w:hAnsi="Arial" w:cs="Arial"/>
          <w:sz w:val="20"/>
          <w:szCs w:val="20"/>
        </w:rPr>
        <w:t>rlaubern an erster Stelle</w:t>
      </w:r>
      <w:r w:rsidR="00953FC7" w:rsidRPr="00107E6D">
        <w:rPr>
          <w:rFonts w:ascii="Arial" w:hAnsi="Arial" w:cs="Arial"/>
          <w:sz w:val="20"/>
          <w:szCs w:val="20"/>
        </w:rPr>
        <w:t xml:space="preserve">. </w:t>
      </w:r>
      <w:r>
        <w:rPr>
          <w:rFonts w:ascii="Arial" w:hAnsi="Arial" w:cs="Arial"/>
          <w:sz w:val="20"/>
          <w:szCs w:val="20"/>
        </w:rPr>
        <w:t xml:space="preserve">Diese langfristig zur erhalten ist deshalb für den Tourismussektor des Landes </w:t>
      </w:r>
      <w:r w:rsidR="00E44FA8">
        <w:rPr>
          <w:rFonts w:ascii="Arial" w:hAnsi="Arial" w:cs="Arial"/>
          <w:sz w:val="20"/>
          <w:szCs w:val="20"/>
        </w:rPr>
        <w:t>ein zentrales Anliegen</w:t>
      </w:r>
      <w:r>
        <w:rPr>
          <w:rFonts w:ascii="Arial" w:hAnsi="Arial" w:cs="Arial"/>
          <w:sz w:val="20"/>
          <w:szCs w:val="20"/>
        </w:rPr>
        <w:t xml:space="preserve">. </w:t>
      </w:r>
      <w:r w:rsidR="00E44FA8">
        <w:rPr>
          <w:rFonts w:ascii="Arial" w:hAnsi="Arial" w:cs="Arial"/>
          <w:sz w:val="20"/>
          <w:szCs w:val="20"/>
        </w:rPr>
        <w:t>Das n</w:t>
      </w:r>
      <w:r w:rsidR="00287BE6" w:rsidRPr="00287BE6">
        <w:rPr>
          <w:rFonts w:ascii="Arial" w:hAnsi="Arial" w:cs="Arial"/>
          <w:sz w:val="20"/>
          <w:szCs w:val="20"/>
        </w:rPr>
        <w:t>euest</w:t>
      </w:r>
      <w:r w:rsidR="00287BE6">
        <w:rPr>
          <w:rFonts w:ascii="Arial" w:hAnsi="Arial" w:cs="Arial"/>
          <w:sz w:val="20"/>
          <w:szCs w:val="20"/>
        </w:rPr>
        <w:t>e</w:t>
      </w:r>
      <w:r w:rsidR="00287BE6" w:rsidRPr="00287BE6">
        <w:rPr>
          <w:rFonts w:ascii="Arial" w:hAnsi="Arial" w:cs="Arial"/>
          <w:sz w:val="20"/>
          <w:szCs w:val="20"/>
        </w:rPr>
        <w:t xml:space="preserve"> Projekt </w:t>
      </w:r>
      <w:r w:rsidR="00E44FA8">
        <w:rPr>
          <w:rFonts w:ascii="Arial" w:hAnsi="Arial" w:cs="Arial"/>
          <w:sz w:val="20"/>
          <w:szCs w:val="20"/>
        </w:rPr>
        <w:t>sind die</w:t>
      </w:r>
      <w:r w:rsidR="00287BE6" w:rsidRPr="00287BE6">
        <w:rPr>
          <w:rFonts w:ascii="Arial" w:hAnsi="Arial" w:cs="Arial"/>
          <w:sz w:val="20"/>
          <w:szCs w:val="20"/>
        </w:rPr>
        <w:t xml:space="preserve"> </w:t>
      </w:r>
      <w:r w:rsidR="00D52C57">
        <w:rPr>
          <w:rFonts w:ascii="Arial" w:hAnsi="Arial" w:cs="Arial"/>
          <w:sz w:val="20"/>
          <w:szCs w:val="20"/>
        </w:rPr>
        <w:t>„</w:t>
      </w:r>
      <w:r w:rsidR="00287BE6" w:rsidRPr="00287BE6">
        <w:rPr>
          <w:rFonts w:ascii="Arial" w:hAnsi="Arial" w:cs="Arial"/>
          <w:sz w:val="20"/>
          <w:szCs w:val="20"/>
        </w:rPr>
        <w:t>Wildlife Wonders</w:t>
      </w:r>
      <w:r w:rsidR="00D52C57">
        <w:rPr>
          <w:rFonts w:ascii="Arial" w:hAnsi="Arial" w:cs="Arial"/>
          <w:sz w:val="20"/>
          <w:szCs w:val="20"/>
        </w:rPr>
        <w:t>“</w:t>
      </w:r>
      <w:r w:rsidR="00287BE6" w:rsidRPr="00287BE6">
        <w:rPr>
          <w:rFonts w:ascii="Arial" w:hAnsi="Arial" w:cs="Arial"/>
          <w:sz w:val="20"/>
          <w:szCs w:val="20"/>
        </w:rPr>
        <w:t xml:space="preserve"> </w:t>
      </w:r>
      <w:r w:rsidR="00D52C57">
        <w:rPr>
          <w:rFonts w:ascii="Arial" w:hAnsi="Arial" w:cs="Arial"/>
          <w:sz w:val="20"/>
          <w:szCs w:val="20"/>
        </w:rPr>
        <w:t>im Regenwald des</w:t>
      </w:r>
      <w:r w:rsidR="00287BE6" w:rsidRPr="00287BE6">
        <w:rPr>
          <w:rFonts w:ascii="Arial" w:hAnsi="Arial" w:cs="Arial"/>
          <w:sz w:val="20"/>
          <w:szCs w:val="20"/>
        </w:rPr>
        <w:t xml:space="preserve"> Cape Otway</w:t>
      </w:r>
      <w:r w:rsidR="00D52C57">
        <w:rPr>
          <w:rFonts w:ascii="Arial" w:hAnsi="Arial" w:cs="Arial"/>
          <w:sz w:val="20"/>
          <w:szCs w:val="20"/>
        </w:rPr>
        <w:t xml:space="preserve"> Nationalparks</w:t>
      </w:r>
      <w:r w:rsidR="00287BE6" w:rsidRPr="00287BE6">
        <w:rPr>
          <w:rFonts w:ascii="Arial" w:hAnsi="Arial" w:cs="Arial"/>
          <w:sz w:val="20"/>
          <w:szCs w:val="20"/>
        </w:rPr>
        <w:t xml:space="preserve"> an der berühmten Great Ocean Road im Bundessta</w:t>
      </w:r>
      <w:r w:rsidR="00287BE6">
        <w:rPr>
          <w:rFonts w:ascii="Arial" w:hAnsi="Arial" w:cs="Arial"/>
          <w:sz w:val="20"/>
          <w:szCs w:val="20"/>
        </w:rPr>
        <w:t xml:space="preserve">at Victoria. </w:t>
      </w:r>
      <w:r w:rsidR="00E44FA8">
        <w:rPr>
          <w:rFonts w:ascii="Arial" w:hAnsi="Arial" w:cs="Arial"/>
          <w:sz w:val="20"/>
          <w:szCs w:val="20"/>
        </w:rPr>
        <w:t xml:space="preserve">Die </w:t>
      </w:r>
      <w:r w:rsidR="00287BE6">
        <w:rPr>
          <w:rFonts w:ascii="Arial" w:hAnsi="Arial" w:cs="Arial"/>
          <w:sz w:val="20"/>
          <w:szCs w:val="20"/>
        </w:rPr>
        <w:lastRenderedPageBreak/>
        <w:t xml:space="preserve">Besucher </w:t>
      </w:r>
      <w:r w:rsidR="00E44FA8">
        <w:rPr>
          <w:rFonts w:ascii="Arial" w:hAnsi="Arial" w:cs="Arial"/>
          <w:sz w:val="20"/>
          <w:szCs w:val="20"/>
        </w:rPr>
        <w:t>erwartet</w:t>
      </w:r>
      <w:r w:rsidR="00287BE6">
        <w:rPr>
          <w:rFonts w:ascii="Arial" w:hAnsi="Arial" w:cs="Arial"/>
          <w:sz w:val="20"/>
          <w:szCs w:val="20"/>
        </w:rPr>
        <w:t xml:space="preserve"> hier</w:t>
      </w:r>
      <w:r w:rsidR="00D52C57">
        <w:rPr>
          <w:rFonts w:ascii="Arial" w:hAnsi="Arial" w:cs="Arial"/>
          <w:sz w:val="20"/>
          <w:szCs w:val="20"/>
        </w:rPr>
        <w:t xml:space="preserve"> ab </w:t>
      </w:r>
      <w:r>
        <w:rPr>
          <w:rFonts w:ascii="Arial" w:hAnsi="Arial" w:cs="Arial"/>
          <w:sz w:val="20"/>
          <w:szCs w:val="20"/>
        </w:rPr>
        <w:t>Oktober</w:t>
      </w:r>
      <w:r w:rsidR="00D52C57">
        <w:rPr>
          <w:rFonts w:ascii="Arial" w:hAnsi="Arial" w:cs="Arial"/>
          <w:sz w:val="20"/>
          <w:szCs w:val="20"/>
        </w:rPr>
        <w:t xml:space="preserve"> 2019 ein</w:t>
      </w:r>
      <w:r w:rsidR="00E44FA8">
        <w:rPr>
          <w:rFonts w:ascii="Arial" w:hAnsi="Arial" w:cs="Arial"/>
          <w:sz w:val="20"/>
          <w:szCs w:val="20"/>
        </w:rPr>
        <w:t xml:space="preserve"> neuer</w:t>
      </w:r>
      <w:r w:rsidR="00D52C57">
        <w:rPr>
          <w:rFonts w:ascii="Arial" w:hAnsi="Arial" w:cs="Arial"/>
          <w:sz w:val="20"/>
          <w:szCs w:val="20"/>
        </w:rPr>
        <w:t xml:space="preserve"> Nature Walk</w:t>
      </w:r>
      <w:r w:rsidR="00E44FA8">
        <w:rPr>
          <w:rFonts w:ascii="Arial" w:hAnsi="Arial" w:cs="Arial"/>
          <w:sz w:val="20"/>
          <w:szCs w:val="20"/>
        </w:rPr>
        <w:t>, auf dem sie</w:t>
      </w:r>
      <w:r w:rsidR="00340ED4">
        <w:rPr>
          <w:rFonts w:ascii="Arial" w:hAnsi="Arial" w:cs="Arial"/>
          <w:sz w:val="20"/>
          <w:szCs w:val="20"/>
        </w:rPr>
        <w:t xml:space="preserve"> </w:t>
      </w:r>
      <w:r w:rsidR="00287BE6">
        <w:rPr>
          <w:rFonts w:ascii="Arial" w:hAnsi="Arial" w:cs="Arial"/>
          <w:sz w:val="20"/>
          <w:szCs w:val="20"/>
        </w:rPr>
        <w:t>australische Tiere wie Koala</w:t>
      </w:r>
      <w:r w:rsidR="00DF571C">
        <w:rPr>
          <w:rFonts w:ascii="Arial" w:hAnsi="Arial" w:cs="Arial"/>
          <w:sz w:val="20"/>
          <w:szCs w:val="20"/>
        </w:rPr>
        <w:t>,</w:t>
      </w:r>
      <w:r w:rsidR="00287BE6">
        <w:rPr>
          <w:rFonts w:ascii="Arial" w:hAnsi="Arial" w:cs="Arial"/>
          <w:sz w:val="20"/>
          <w:szCs w:val="20"/>
        </w:rPr>
        <w:t xml:space="preserve"> Kängurus</w:t>
      </w:r>
      <w:r w:rsidR="00DF571C">
        <w:rPr>
          <w:rFonts w:ascii="Arial" w:hAnsi="Arial" w:cs="Arial"/>
          <w:sz w:val="20"/>
          <w:szCs w:val="20"/>
        </w:rPr>
        <w:t xml:space="preserve"> und Nasenbeutler</w:t>
      </w:r>
      <w:r w:rsidR="00E44FA8">
        <w:rPr>
          <w:rFonts w:ascii="Arial" w:hAnsi="Arial" w:cs="Arial"/>
          <w:sz w:val="20"/>
          <w:szCs w:val="20"/>
        </w:rPr>
        <w:t xml:space="preserve"> in ihrem Lebensraum kennenlernen können</w:t>
      </w:r>
      <w:r w:rsidR="00287BE6">
        <w:rPr>
          <w:rFonts w:ascii="Arial" w:hAnsi="Arial" w:cs="Arial"/>
          <w:sz w:val="20"/>
          <w:szCs w:val="20"/>
        </w:rPr>
        <w:t>.</w:t>
      </w:r>
      <w:r w:rsidR="00DF571C">
        <w:rPr>
          <w:rFonts w:ascii="Arial" w:hAnsi="Arial" w:cs="Arial"/>
          <w:sz w:val="20"/>
          <w:szCs w:val="20"/>
        </w:rPr>
        <w:t xml:space="preserve"> 30 neue Jobs entstehen in einem angrenzenden Research </w:t>
      </w:r>
      <w:proofErr w:type="spellStart"/>
      <w:r w:rsidR="00DF571C">
        <w:rPr>
          <w:rFonts w:ascii="Arial" w:hAnsi="Arial" w:cs="Arial"/>
          <w:sz w:val="20"/>
          <w:szCs w:val="20"/>
        </w:rPr>
        <w:t>Centre</w:t>
      </w:r>
      <w:proofErr w:type="spellEnd"/>
      <w:r w:rsidR="00D52C57">
        <w:rPr>
          <w:rFonts w:ascii="Arial" w:hAnsi="Arial" w:cs="Arial"/>
          <w:sz w:val="20"/>
          <w:szCs w:val="20"/>
        </w:rPr>
        <w:t xml:space="preserve"> unweit der Zwölf Apostel Felsformation</w:t>
      </w:r>
      <w:r w:rsidR="00DF571C">
        <w:rPr>
          <w:rFonts w:ascii="Arial" w:hAnsi="Arial" w:cs="Arial"/>
          <w:sz w:val="20"/>
          <w:szCs w:val="20"/>
        </w:rPr>
        <w:t>.</w:t>
      </w:r>
      <w:r w:rsidR="00340ED4">
        <w:rPr>
          <w:rFonts w:ascii="Arial" w:hAnsi="Arial" w:cs="Arial"/>
          <w:sz w:val="20"/>
          <w:szCs w:val="20"/>
        </w:rPr>
        <w:t xml:space="preserve"> Alle Einnahmen der neuen Attraktion fließen in den Artenschutz.</w:t>
      </w:r>
      <w:r w:rsidR="00287BE6">
        <w:rPr>
          <w:rFonts w:ascii="Arial" w:hAnsi="Arial" w:cs="Arial"/>
          <w:sz w:val="20"/>
          <w:szCs w:val="20"/>
        </w:rPr>
        <w:t xml:space="preserve"> Ins Leben gerufen haben das Projekt Lizzie </w:t>
      </w:r>
      <w:proofErr w:type="spellStart"/>
      <w:r w:rsidR="00287BE6">
        <w:rPr>
          <w:rFonts w:ascii="Arial" w:hAnsi="Arial" w:cs="Arial"/>
          <w:sz w:val="20"/>
          <w:szCs w:val="20"/>
        </w:rPr>
        <w:t>Corke</w:t>
      </w:r>
      <w:proofErr w:type="spellEnd"/>
      <w:r w:rsidR="00287BE6">
        <w:rPr>
          <w:rFonts w:ascii="Arial" w:hAnsi="Arial" w:cs="Arial"/>
          <w:sz w:val="20"/>
          <w:szCs w:val="20"/>
        </w:rPr>
        <w:t xml:space="preserve"> und </w:t>
      </w:r>
      <w:proofErr w:type="spellStart"/>
      <w:r w:rsidR="00287BE6">
        <w:rPr>
          <w:rFonts w:ascii="Arial" w:hAnsi="Arial" w:cs="Arial"/>
          <w:sz w:val="20"/>
          <w:szCs w:val="20"/>
        </w:rPr>
        <w:t>Shayne</w:t>
      </w:r>
      <w:proofErr w:type="spellEnd"/>
      <w:r w:rsidR="00287BE6">
        <w:rPr>
          <w:rFonts w:ascii="Arial" w:hAnsi="Arial" w:cs="Arial"/>
          <w:sz w:val="20"/>
          <w:szCs w:val="20"/>
        </w:rPr>
        <w:t xml:space="preserve"> Neil, die mit dem </w:t>
      </w:r>
      <w:proofErr w:type="spellStart"/>
      <w:r w:rsidR="00287BE6">
        <w:rPr>
          <w:rFonts w:ascii="Arial" w:hAnsi="Arial" w:cs="Arial"/>
          <w:sz w:val="20"/>
          <w:szCs w:val="20"/>
        </w:rPr>
        <w:t>Conservation</w:t>
      </w:r>
      <w:proofErr w:type="spellEnd"/>
      <w:r w:rsidR="00287BE6">
        <w:rPr>
          <w:rFonts w:ascii="Arial" w:hAnsi="Arial" w:cs="Arial"/>
          <w:sz w:val="20"/>
          <w:szCs w:val="20"/>
        </w:rPr>
        <w:t xml:space="preserve"> Ecology </w:t>
      </w:r>
      <w:proofErr w:type="spellStart"/>
      <w:r w:rsidR="00287BE6">
        <w:rPr>
          <w:rFonts w:ascii="Arial" w:hAnsi="Arial" w:cs="Arial"/>
          <w:sz w:val="20"/>
          <w:szCs w:val="20"/>
        </w:rPr>
        <w:t>Centre</w:t>
      </w:r>
      <w:proofErr w:type="spellEnd"/>
      <w:r w:rsidR="00D52C57">
        <w:rPr>
          <w:rFonts w:ascii="Arial" w:hAnsi="Arial" w:cs="Arial"/>
          <w:sz w:val="20"/>
          <w:szCs w:val="20"/>
        </w:rPr>
        <w:t xml:space="preserve"> bereits</w:t>
      </w:r>
      <w:r w:rsidR="00287BE6">
        <w:rPr>
          <w:rFonts w:ascii="Arial" w:hAnsi="Arial" w:cs="Arial"/>
          <w:sz w:val="20"/>
          <w:szCs w:val="20"/>
        </w:rPr>
        <w:t xml:space="preserve"> eine </w:t>
      </w:r>
      <w:r w:rsidR="001C6382">
        <w:rPr>
          <w:rFonts w:ascii="Arial" w:hAnsi="Arial" w:cs="Arial"/>
          <w:sz w:val="20"/>
          <w:szCs w:val="20"/>
        </w:rPr>
        <w:t>Rettungs</w:t>
      </w:r>
      <w:r w:rsidR="00287BE6">
        <w:rPr>
          <w:rFonts w:ascii="Arial" w:hAnsi="Arial" w:cs="Arial"/>
          <w:sz w:val="20"/>
          <w:szCs w:val="20"/>
        </w:rPr>
        <w:t>station für verletzte Tiere</w:t>
      </w:r>
      <w:r w:rsidR="00D52C57">
        <w:rPr>
          <w:rFonts w:ascii="Arial" w:hAnsi="Arial" w:cs="Arial"/>
          <w:sz w:val="20"/>
          <w:szCs w:val="20"/>
        </w:rPr>
        <w:t xml:space="preserve"> mit angeschlossener kleiner Lodge</w:t>
      </w:r>
      <w:r w:rsidR="00287BE6">
        <w:rPr>
          <w:rFonts w:ascii="Arial" w:hAnsi="Arial" w:cs="Arial"/>
          <w:sz w:val="20"/>
          <w:szCs w:val="20"/>
        </w:rPr>
        <w:t xml:space="preserve"> leiten. </w:t>
      </w:r>
      <w:r w:rsidR="00DF571C">
        <w:rPr>
          <w:rFonts w:ascii="Arial" w:hAnsi="Arial" w:cs="Arial"/>
          <w:sz w:val="20"/>
          <w:szCs w:val="20"/>
        </w:rPr>
        <w:t xml:space="preserve">Gestaltet wird das </w:t>
      </w:r>
      <w:r w:rsidR="00D52C57">
        <w:rPr>
          <w:rFonts w:ascii="Arial" w:hAnsi="Arial" w:cs="Arial"/>
          <w:sz w:val="20"/>
          <w:szCs w:val="20"/>
        </w:rPr>
        <w:t xml:space="preserve">20 Hektar große </w:t>
      </w:r>
      <w:r w:rsidR="00DF571C">
        <w:rPr>
          <w:rFonts w:ascii="Arial" w:hAnsi="Arial" w:cs="Arial"/>
          <w:sz w:val="20"/>
          <w:szCs w:val="20"/>
        </w:rPr>
        <w:t>Gelände von</w:t>
      </w:r>
      <w:r w:rsidR="00287BE6">
        <w:rPr>
          <w:rFonts w:ascii="Arial" w:hAnsi="Arial" w:cs="Arial"/>
          <w:sz w:val="20"/>
          <w:szCs w:val="20"/>
        </w:rPr>
        <w:t xml:space="preserve"> Brian Massey, der einst </w:t>
      </w:r>
      <w:r w:rsidR="000471C4">
        <w:rPr>
          <w:rFonts w:ascii="Arial" w:hAnsi="Arial" w:cs="Arial"/>
          <w:sz w:val="20"/>
          <w:szCs w:val="20"/>
        </w:rPr>
        <w:t>für</w:t>
      </w:r>
      <w:r w:rsidR="00D52C57">
        <w:rPr>
          <w:rFonts w:ascii="Arial" w:hAnsi="Arial" w:cs="Arial"/>
          <w:sz w:val="20"/>
          <w:szCs w:val="20"/>
        </w:rPr>
        <w:t xml:space="preserve"> </w:t>
      </w:r>
      <w:r w:rsidR="00287BE6">
        <w:rPr>
          <w:rFonts w:ascii="Arial" w:hAnsi="Arial" w:cs="Arial"/>
          <w:sz w:val="20"/>
          <w:szCs w:val="20"/>
        </w:rPr>
        <w:t>„Herr der Ringe“ und „</w:t>
      </w:r>
      <w:r w:rsidR="00D52C57">
        <w:rPr>
          <w:rFonts w:ascii="Arial" w:hAnsi="Arial" w:cs="Arial"/>
          <w:sz w:val="20"/>
          <w:szCs w:val="20"/>
        </w:rPr>
        <w:t>Der</w:t>
      </w:r>
      <w:r w:rsidR="00287BE6">
        <w:rPr>
          <w:rFonts w:ascii="Arial" w:hAnsi="Arial" w:cs="Arial"/>
          <w:sz w:val="20"/>
          <w:szCs w:val="20"/>
        </w:rPr>
        <w:t xml:space="preserve"> Hobbit“ </w:t>
      </w:r>
      <w:r w:rsidR="00D52C57">
        <w:rPr>
          <w:rFonts w:ascii="Arial" w:hAnsi="Arial" w:cs="Arial"/>
          <w:sz w:val="20"/>
          <w:szCs w:val="20"/>
        </w:rPr>
        <w:t xml:space="preserve">ikonische </w:t>
      </w:r>
      <w:r w:rsidR="00287BE6">
        <w:rPr>
          <w:rFonts w:ascii="Arial" w:hAnsi="Arial" w:cs="Arial"/>
          <w:sz w:val="20"/>
          <w:szCs w:val="20"/>
        </w:rPr>
        <w:t xml:space="preserve">Schauplätze wie das Dorf </w:t>
      </w:r>
      <w:proofErr w:type="spellStart"/>
      <w:r w:rsidR="00287BE6">
        <w:rPr>
          <w:rFonts w:ascii="Arial" w:hAnsi="Arial" w:cs="Arial"/>
          <w:sz w:val="20"/>
          <w:szCs w:val="20"/>
        </w:rPr>
        <w:t>Hobbiton</w:t>
      </w:r>
      <w:proofErr w:type="spellEnd"/>
      <w:r w:rsidR="00287BE6">
        <w:rPr>
          <w:rFonts w:ascii="Arial" w:hAnsi="Arial" w:cs="Arial"/>
          <w:sz w:val="20"/>
          <w:szCs w:val="20"/>
        </w:rPr>
        <w:t xml:space="preserve"> </w:t>
      </w:r>
      <w:r w:rsidR="00D52C57">
        <w:rPr>
          <w:rFonts w:ascii="Arial" w:hAnsi="Arial" w:cs="Arial"/>
          <w:sz w:val="20"/>
          <w:szCs w:val="20"/>
        </w:rPr>
        <w:t>erdachte</w:t>
      </w:r>
      <w:r w:rsidR="00DF571C">
        <w:rPr>
          <w:rFonts w:ascii="Arial" w:hAnsi="Arial" w:cs="Arial"/>
          <w:sz w:val="20"/>
          <w:szCs w:val="20"/>
        </w:rPr>
        <w:t xml:space="preserve">. Auch </w:t>
      </w:r>
      <w:r w:rsidR="00953FC7" w:rsidRPr="00107E6D">
        <w:rPr>
          <w:rFonts w:ascii="Arial" w:hAnsi="Arial" w:cs="Arial"/>
          <w:sz w:val="20"/>
          <w:szCs w:val="20"/>
        </w:rPr>
        <w:t xml:space="preserve">der Reiseveranstalter </w:t>
      </w:r>
      <w:proofErr w:type="spellStart"/>
      <w:r w:rsidR="00953FC7" w:rsidRPr="00107E6D">
        <w:rPr>
          <w:rFonts w:ascii="Arial" w:hAnsi="Arial" w:cs="Arial"/>
          <w:sz w:val="20"/>
          <w:szCs w:val="20"/>
        </w:rPr>
        <w:t>Echidna</w:t>
      </w:r>
      <w:proofErr w:type="spellEnd"/>
      <w:r w:rsidR="00953FC7" w:rsidRPr="00107E6D">
        <w:rPr>
          <w:rFonts w:ascii="Arial" w:hAnsi="Arial" w:cs="Arial"/>
          <w:sz w:val="20"/>
          <w:szCs w:val="20"/>
        </w:rPr>
        <w:t xml:space="preserve"> </w:t>
      </w:r>
      <w:proofErr w:type="spellStart"/>
      <w:r w:rsidR="00953FC7" w:rsidRPr="00107E6D">
        <w:rPr>
          <w:rFonts w:ascii="Arial" w:hAnsi="Arial" w:cs="Arial"/>
          <w:sz w:val="20"/>
          <w:szCs w:val="20"/>
        </w:rPr>
        <w:t>Walkabout</w:t>
      </w:r>
      <w:proofErr w:type="spellEnd"/>
      <w:r w:rsidR="00D52C57">
        <w:rPr>
          <w:rFonts w:ascii="Arial" w:hAnsi="Arial" w:cs="Arial"/>
          <w:sz w:val="20"/>
          <w:szCs w:val="20"/>
        </w:rPr>
        <w:t xml:space="preserve"> aus Melbourne</w:t>
      </w:r>
      <w:r w:rsidR="00953FC7" w:rsidRPr="00107E6D">
        <w:rPr>
          <w:rFonts w:ascii="Arial" w:hAnsi="Arial" w:cs="Arial"/>
          <w:sz w:val="20"/>
          <w:szCs w:val="20"/>
        </w:rPr>
        <w:t xml:space="preserve"> </w:t>
      </w:r>
      <w:r w:rsidR="00DF571C">
        <w:rPr>
          <w:rFonts w:ascii="Arial" w:hAnsi="Arial" w:cs="Arial"/>
          <w:sz w:val="20"/>
          <w:szCs w:val="20"/>
        </w:rPr>
        <w:t xml:space="preserve">setzt auf sanfte Tierbegegnungen inmitten des natürlichen Lebensumfelds. </w:t>
      </w:r>
      <w:r>
        <w:rPr>
          <w:rFonts w:ascii="Arial" w:hAnsi="Arial" w:cs="Arial"/>
          <w:sz w:val="20"/>
          <w:szCs w:val="20"/>
        </w:rPr>
        <w:t xml:space="preserve">Die Teilnehmer ihrer Touren </w:t>
      </w:r>
      <w:r w:rsidR="00322CED">
        <w:rPr>
          <w:rFonts w:ascii="Arial" w:hAnsi="Arial" w:cs="Arial"/>
          <w:sz w:val="20"/>
          <w:szCs w:val="20"/>
        </w:rPr>
        <w:t>helfen</w:t>
      </w:r>
      <w:r>
        <w:rPr>
          <w:rFonts w:ascii="Arial" w:hAnsi="Arial" w:cs="Arial"/>
          <w:sz w:val="20"/>
          <w:szCs w:val="20"/>
        </w:rPr>
        <w:t xml:space="preserve"> </w:t>
      </w:r>
      <w:r w:rsidR="00DF571C">
        <w:rPr>
          <w:rFonts w:ascii="Arial" w:hAnsi="Arial" w:cs="Arial"/>
          <w:sz w:val="20"/>
          <w:szCs w:val="20"/>
        </w:rPr>
        <w:t xml:space="preserve">ganz nebenbei </w:t>
      </w:r>
      <w:r w:rsidR="00322CED">
        <w:rPr>
          <w:rFonts w:ascii="Arial" w:hAnsi="Arial" w:cs="Arial"/>
          <w:sz w:val="20"/>
          <w:szCs w:val="20"/>
        </w:rPr>
        <w:t>aktiv beim Artenschutz</w:t>
      </w:r>
      <w:r w:rsidR="00DF571C">
        <w:rPr>
          <w:rFonts w:ascii="Arial" w:hAnsi="Arial" w:cs="Arial"/>
          <w:sz w:val="20"/>
          <w:szCs w:val="20"/>
        </w:rPr>
        <w:t xml:space="preserve">. Gründerin Janine Duffy </w:t>
      </w:r>
      <w:r w:rsidR="00D52C57">
        <w:rPr>
          <w:rFonts w:ascii="Arial" w:hAnsi="Arial" w:cs="Arial"/>
          <w:sz w:val="20"/>
          <w:szCs w:val="20"/>
        </w:rPr>
        <w:t xml:space="preserve">und ihre Kollegen </w:t>
      </w:r>
      <w:r w:rsidR="00322CED">
        <w:rPr>
          <w:rFonts w:ascii="Arial" w:hAnsi="Arial" w:cs="Arial"/>
          <w:sz w:val="20"/>
          <w:szCs w:val="20"/>
        </w:rPr>
        <w:t>sammeln mit ihnen</w:t>
      </w:r>
      <w:r w:rsidR="00DF571C">
        <w:rPr>
          <w:rFonts w:ascii="Arial" w:hAnsi="Arial" w:cs="Arial"/>
          <w:sz w:val="20"/>
          <w:szCs w:val="20"/>
        </w:rPr>
        <w:t xml:space="preserve"> </w:t>
      </w:r>
      <w:r w:rsidR="00D52C57">
        <w:rPr>
          <w:rFonts w:ascii="Arial" w:hAnsi="Arial" w:cs="Arial"/>
          <w:sz w:val="20"/>
          <w:szCs w:val="20"/>
        </w:rPr>
        <w:t xml:space="preserve">Müll oder </w:t>
      </w:r>
      <w:r w:rsidR="00DF571C">
        <w:rPr>
          <w:rFonts w:ascii="Arial" w:hAnsi="Arial" w:cs="Arial"/>
          <w:sz w:val="20"/>
          <w:szCs w:val="20"/>
        </w:rPr>
        <w:t>alte Fischernetze</w:t>
      </w:r>
      <w:r w:rsidR="00322CED">
        <w:rPr>
          <w:rFonts w:ascii="Arial" w:hAnsi="Arial" w:cs="Arial"/>
          <w:sz w:val="20"/>
          <w:szCs w:val="20"/>
        </w:rPr>
        <w:t xml:space="preserve"> ein</w:t>
      </w:r>
      <w:r w:rsidR="00DF571C">
        <w:rPr>
          <w:rFonts w:ascii="Arial" w:hAnsi="Arial" w:cs="Arial"/>
          <w:sz w:val="20"/>
          <w:szCs w:val="20"/>
        </w:rPr>
        <w:t xml:space="preserve">, die </w:t>
      </w:r>
      <w:r w:rsidR="00953FC7" w:rsidRPr="00107E6D">
        <w:rPr>
          <w:rFonts w:ascii="Arial" w:hAnsi="Arial" w:cs="Arial"/>
          <w:sz w:val="20"/>
          <w:szCs w:val="20"/>
        </w:rPr>
        <w:t xml:space="preserve">Robben und andere Meerestiere </w:t>
      </w:r>
      <w:r w:rsidR="00DF571C">
        <w:rPr>
          <w:rFonts w:ascii="Arial" w:hAnsi="Arial" w:cs="Arial"/>
          <w:sz w:val="20"/>
          <w:szCs w:val="20"/>
        </w:rPr>
        <w:t>bedrohen.</w:t>
      </w:r>
      <w:r w:rsidR="00953FC7" w:rsidRPr="00107E6D">
        <w:rPr>
          <w:rFonts w:ascii="Arial" w:hAnsi="Arial" w:cs="Arial"/>
          <w:sz w:val="20"/>
          <w:szCs w:val="20"/>
        </w:rPr>
        <w:t xml:space="preserve"> Bei </w:t>
      </w:r>
      <w:r w:rsidR="00D52C57">
        <w:rPr>
          <w:rFonts w:ascii="Arial" w:hAnsi="Arial" w:cs="Arial"/>
          <w:sz w:val="20"/>
          <w:szCs w:val="20"/>
        </w:rPr>
        <w:t>Ausflügen</w:t>
      </w:r>
      <w:r w:rsidR="00953FC7" w:rsidRPr="00107E6D">
        <w:rPr>
          <w:rFonts w:ascii="Arial" w:hAnsi="Arial" w:cs="Arial"/>
          <w:sz w:val="20"/>
          <w:szCs w:val="20"/>
        </w:rPr>
        <w:t xml:space="preserve"> zu wildlebenden Koalas </w:t>
      </w:r>
      <w:r w:rsidR="00322CED">
        <w:rPr>
          <w:rFonts w:ascii="Arial" w:hAnsi="Arial" w:cs="Arial"/>
          <w:sz w:val="20"/>
          <w:szCs w:val="20"/>
        </w:rPr>
        <w:t>wird</w:t>
      </w:r>
      <w:r w:rsidR="00953FC7" w:rsidRPr="00107E6D">
        <w:rPr>
          <w:rFonts w:ascii="Arial" w:hAnsi="Arial" w:cs="Arial"/>
          <w:sz w:val="20"/>
          <w:szCs w:val="20"/>
        </w:rPr>
        <w:t xml:space="preserve"> Unkraut</w:t>
      </w:r>
      <w:r w:rsidR="00322CED">
        <w:rPr>
          <w:rFonts w:ascii="Arial" w:hAnsi="Arial" w:cs="Arial"/>
          <w:sz w:val="20"/>
          <w:szCs w:val="20"/>
        </w:rPr>
        <w:t xml:space="preserve"> gejätet</w:t>
      </w:r>
      <w:r w:rsidR="00953FC7" w:rsidRPr="00107E6D">
        <w:rPr>
          <w:rFonts w:ascii="Arial" w:hAnsi="Arial" w:cs="Arial"/>
          <w:sz w:val="20"/>
          <w:szCs w:val="20"/>
        </w:rPr>
        <w:t xml:space="preserve">, das die einheimischen Eukalyptusbäume, die einzigen Nahrungsquelle der Beuteltiere, bedroht. </w:t>
      </w:r>
    </w:p>
    <w:p w14:paraId="5724AD30" w14:textId="77777777" w:rsidR="00953FC7" w:rsidRPr="009244BF" w:rsidRDefault="00953FC7" w:rsidP="000471C4">
      <w:pPr>
        <w:spacing w:line="360" w:lineRule="auto"/>
      </w:pPr>
    </w:p>
    <w:p w14:paraId="28FA4E0F" w14:textId="77777777" w:rsidR="00953FC7" w:rsidRPr="00F71740" w:rsidRDefault="00953FC7" w:rsidP="000471C4">
      <w:pPr>
        <w:spacing w:line="360" w:lineRule="auto"/>
        <w:jc w:val="both"/>
        <w:rPr>
          <w:rFonts w:ascii="Arial" w:hAnsi="Arial" w:cs="Arial"/>
          <w:b/>
          <w:sz w:val="20"/>
          <w:szCs w:val="20"/>
        </w:rPr>
      </w:pPr>
    </w:p>
    <w:p w14:paraId="2D2DA4B4" w14:textId="77777777" w:rsidR="00953FC7" w:rsidRPr="00F520E5" w:rsidRDefault="00953FC7" w:rsidP="000471C4">
      <w:pPr>
        <w:spacing w:line="360" w:lineRule="auto"/>
        <w:rPr>
          <w:rFonts w:ascii="Arial" w:hAnsi="Arial" w:cs="Arial"/>
          <w:b/>
          <w:bCs/>
        </w:rPr>
      </w:pPr>
      <w:r w:rsidRPr="00F520E5">
        <w:rPr>
          <w:rFonts w:ascii="Arial" w:hAnsi="Arial" w:cs="Arial"/>
          <w:b/>
          <w:bCs/>
        </w:rPr>
        <w:t xml:space="preserve">Ras al </w:t>
      </w:r>
      <w:proofErr w:type="spellStart"/>
      <w:r w:rsidRPr="00F520E5">
        <w:rPr>
          <w:rFonts w:ascii="Arial" w:hAnsi="Arial" w:cs="Arial"/>
          <w:b/>
          <w:bCs/>
        </w:rPr>
        <w:t>Khaimah</w:t>
      </w:r>
      <w:proofErr w:type="spellEnd"/>
      <w:r w:rsidRPr="00F520E5">
        <w:rPr>
          <w:rFonts w:ascii="Arial" w:hAnsi="Arial" w:cs="Arial"/>
          <w:b/>
          <w:bCs/>
        </w:rPr>
        <w:t>: Masterplan für nachhaltigen Tourismus</w:t>
      </w:r>
    </w:p>
    <w:p w14:paraId="4B1458EB" w14:textId="778B4E19" w:rsidR="00953FC7" w:rsidRPr="00F71740" w:rsidRDefault="00953FC7" w:rsidP="000471C4">
      <w:pPr>
        <w:spacing w:line="360" w:lineRule="auto"/>
        <w:jc w:val="both"/>
        <w:rPr>
          <w:rFonts w:ascii="Arial" w:hAnsi="Arial" w:cs="Arial"/>
          <w:color w:val="000000" w:themeColor="text1"/>
          <w:sz w:val="20"/>
          <w:szCs w:val="20"/>
        </w:rPr>
      </w:pPr>
      <w:r w:rsidRPr="00F71740">
        <w:rPr>
          <w:rFonts w:ascii="Arial" w:hAnsi="Arial" w:cs="Arial"/>
          <w:sz w:val="20"/>
          <w:szCs w:val="20"/>
        </w:rPr>
        <w:t xml:space="preserve">In Ras Al </w:t>
      </w:r>
      <w:proofErr w:type="spellStart"/>
      <w:r w:rsidRPr="00F71740">
        <w:rPr>
          <w:rFonts w:ascii="Arial" w:hAnsi="Arial" w:cs="Arial"/>
          <w:sz w:val="20"/>
          <w:szCs w:val="20"/>
        </w:rPr>
        <w:t>Khaimah</w:t>
      </w:r>
      <w:proofErr w:type="spellEnd"/>
      <w:r w:rsidRPr="00F71740">
        <w:rPr>
          <w:rFonts w:ascii="Arial" w:hAnsi="Arial" w:cs="Arial"/>
          <w:sz w:val="20"/>
          <w:szCs w:val="20"/>
        </w:rPr>
        <w:t xml:space="preserve">, dem Nördlichsten der Vereinigten Arabischen Emirate, soll ein </w:t>
      </w:r>
      <w:r w:rsidR="001C6382">
        <w:rPr>
          <w:rFonts w:ascii="Arial" w:hAnsi="Arial" w:cs="Arial"/>
          <w:sz w:val="20"/>
          <w:szCs w:val="20"/>
        </w:rPr>
        <w:t>eig</w:t>
      </w:r>
      <w:r w:rsidR="00340ED4">
        <w:rPr>
          <w:rFonts w:ascii="Arial" w:hAnsi="Arial" w:cs="Arial"/>
          <w:sz w:val="20"/>
          <w:szCs w:val="20"/>
        </w:rPr>
        <w:t>e</w:t>
      </w:r>
      <w:r w:rsidR="001C6382">
        <w:rPr>
          <w:rFonts w:ascii="Arial" w:hAnsi="Arial" w:cs="Arial"/>
          <w:sz w:val="20"/>
          <w:szCs w:val="20"/>
        </w:rPr>
        <w:t xml:space="preserve">ner, </w:t>
      </w:r>
      <w:r w:rsidRPr="00F71740">
        <w:rPr>
          <w:rFonts w:ascii="Arial" w:hAnsi="Arial" w:cs="Arial"/>
          <w:sz w:val="20"/>
          <w:szCs w:val="20"/>
        </w:rPr>
        <w:t xml:space="preserve">umfassender Plan für nachhaltigen Tourismus die Weichen für </w:t>
      </w:r>
      <w:r w:rsidR="001C6382">
        <w:rPr>
          <w:rFonts w:ascii="Arial" w:hAnsi="Arial" w:cs="Arial"/>
          <w:sz w:val="20"/>
          <w:szCs w:val="20"/>
        </w:rPr>
        <w:t>die</w:t>
      </w:r>
      <w:r w:rsidRPr="00F71740">
        <w:rPr>
          <w:rFonts w:ascii="Arial" w:hAnsi="Arial" w:cs="Arial"/>
          <w:sz w:val="20"/>
          <w:szCs w:val="20"/>
        </w:rPr>
        <w:t xml:space="preserve"> Zukunft stellen. </w:t>
      </w:r>
      <w:r w:rsidR="001C6382">
        <w:rPr>
          <w:rFonts w:ascii="Arial" w:hAnsi="Arial" w:cs="Arial"/>
          <w:color w:val="000000" w:themeColor="text1"/>
          <w:sz w:val="20"/>
          <w:szCs w:val="20"/>
        </w:rPr>
        <w:t>Für das gesamte Emirat sieht ein</w:t>
      </w:r>
      <w:r w:rsidR="001C6382" w:rsidRPr="00F71740">
        <w:rPr>
          <w:rFonts w:ascii="Arial" w:hAnsi="Arial" w:cs="Arial"/>
          <w:color w:val="000000" w:themeColor="text1"/>
          <w:sz w:val="20"/>
          <w:szCs w:val="20"/>
        </w:rPr>
        <w:t xml:space="preserve"> Abfall-Management-Programm vor</w:t>
      </w:r>
      <w:r w:rsidR="001C6382">
        <w:rPr>
          <w:rFonts w:ascii="Arial" w:hAnsi="Arial" w:cs="Arial"/>
          <w:color w:val="000000" w:themeColor="text1"/>
          <w:sz w:val="20"/>
          <w:szCs w:val="20"/>
        </w:rPr>
        <w:t>,</w:t>
      </w:r>
      <w:r w:rsidR="001C6382" w:rsidRPr="00F71740">
        <w:rPr>
          <w:rFonts w:ascii="Arial" w:hAnsi="Arial" w:cs="Arial"/>
          <w:color w:val="000000" w:themeColor="text1"/>
          <w:sz w:val="20"/>
          <w:szCs w:val="20"/>
        </w:rPr>
        <w:t xml:space="preserve"> die vorhandenen Deponien bis 2021 um 75 Prozent </w:t>
      </w:r>
      <w:r w:rsidR="001C6382">
        <w:rPr>
          <w:rFonts w:ascii="Arial" w:hAnsi="Arial" w:cs="Arial"/>
          <w:color w:val="000000" w:themeColor="text1"/>
          <w:sz w:val="20"/>
          <w:szCs w:val="20"/>
        </w:rPr>
        <w:t xml:space="preserve">zu </w:t>
      </w:r>
      <w:r w:rsidR="001C6382" w:rsidRPr="00F71740">
        <w:rPr>
          <w:rFonts w:ascii="Arial" w:hAnsi="Arial" w:cs="Arial"/>
          <w:color w:val="000000" w:themeColor="text1"/>
          <w:sz w:val="20"/>
          <w:szCs w:val="20"/>
        </w:rPr>
        <w:t xml:space="preserve">reduzieren. 500 Tonnen Papier, Pappe und Plastik, die ohne die Verordnung entsorgt worden wären, wurden bereits innerhalb des ersten Jahres recycelt. </w:t>
      </w:r>
      <w:r w:rsidR="001C6382">
        <w:rPr>
          <w:rFonts w:ascii="Arial" w:hAnsi="Arial" w:cs="Arial"/>
          <w:color w:val="000000" w:themeColor="text1"/>
          <w:sz w:val="20"/>
          <w:szCs w:val="20"/>
        </w:rPr>
        <w:t>Auch e</w:t>
      </w:r>
      <w:r w:rsidR="001C6382" w:rsidRPr="00F71740">
        <w:rPr>
          <w:rFonts w:ascii="Arial" w:hAnsi="Arial" w:cs="Arial"/>
          <w:color w:val="000000" w:themeColor="text1"/>
          <w:sz w:val="20"/>
          <w:szCs w:val="20"/>
        </w:rPr>
        <w:t>in eigenes Amt für erneuerbare Energien hat Ende 2017 die Arbeit aufgenommen. Unterstützt wird das Emirat bei seinen Nachhaltigkeitsbestrebungen durch die UNWTO.</w:t>
      </w:r>
      <w:r w:rsidR="00340ED4">
        <w:rPr>
          <w:rFonts w:ascii="Arial" w:hAnsi="Arial" w:cs="Arial"/>
          <w:color w:val="000000" w:themeColor="text1"/>
          <w:sz w:val="20"/>
          <w:szCs w:val="20"/>
        </w:rPr>
        <w:t xml:space="preserve"> </w:t>
      </w:r>
      <w:r w:rsidRPr="00F71740">
        <w:rPr>
          <w:rFonts w:ascii="Arial" w:hAnsi="Arial" w:cs="Arial"/>
          <w:color w:val="000000" w:themeColor="text1"/>
          <w:sz w:val="20"/>
          <w:szCs w:val="20"/>
        </w:rPr>
        <w:t>Ein</w:t>
      </w:r>
      <w:r w:rsidR="00340ED4">
        <w:rPr>
          <w:rFonts w:ascii="Arial" w:hAnsi="Arial" w:cs="Arial"/>
          <w:color w:val="000000" w:themeColor="text1"/>
          <w:sz w:val="20"/>
          <w:szCs w:val="20"/>
        </w:rPr>
        <w:t>en</w:t>
      </w:r>
      <w:r w:rsidRPr="00F71740">
        <w:rPr>
          <w:rFonts w:ascii="Arial" w:hAnsi="Arial" w:cs="Arial"/>
          <w:color w:val="000000" w:themeColor="text1"/>
          <w:sz w:val="20"/>
          <w:szCs w:val="20"/>
        </w:rPr>
        <w:t xml:space="preserve"> </w:t>
      </w:r>
      <w:r w:rsidR="001C6382">
        <w:rPr>
          <w:rFonts w:ascii="Arial" w:hAnsi="Arial" w:cs="Arial"/>
          <w:color w:val="000000" w:themeColor="text1"/>
          <w:sz w:val="20"/>
          <w:szCs w:val="20"/>
        </w:rPr>
        <w:t>touristische</w:t>
      </w:r>
      <w:r w:rsidR="00340ED4">
        <w:rPr>
          <w:rFonts w:ascii="Arial" w:hAnsi="Arial" w:cs="Arial"/>
          <w:color w:val="000000" w:themeColor="text1"/>
          <w:sz w:val="20"/>
          <w:szCs w:val="20"/>
        </w:rPr>
        <w:t>n</w:t>
      </w:r>
      <w:r w:rsidR="001C6382">
        <w:rPr>
          <w:rFonts w:ascii="Arial" w:hAnsi="Arial" w:cs="Arial"/>
          <w:color w:val="000000" w:themeColor="text1"/>
          <w:sz w:val="20"/>
          <w:szCs w:val="20"/>
        </w:rPr>
        <w:t xml:space="preserve"> </w:t>
      </w:r>
      <w:r w:rsidRPr="00F71740">
        <w:rPr>
          <w:rFonts w:ascii="Arial" w:hAnsi="Arial" w:cs="Arial"/>
          <w:color w:val="000000" w:themeColor="text1"/>
          <w:sz w:val="20"/>
          <w:szCs w:val="20"/>
        </w:rPr>
        <w:t xml:space="preserve">Schwerpunkt </w:t>
      </w:r>
      <w:r w:rsidR="001C6382">
        <w:rPr>
          <w:rFonts w:ascii="Arial" w:hAnsi="Arial" w:cs="Arial"/>
          <w:color w:val="000000" w:themeColor="text1"/>
          <w:sz w:val="20"/>
          <w:szCs w:val="20"/>
        </w:rPr>
        <w:t>bilden die</w:t>
      </w:r>
      <w:r w:rsidR="00340ED4">
        <w:rPr>
          <w:rFonts w:ascii="Arial" w:hAnsi="Arial" w:cs="Arial"/>
          <w:color w:val="000000" w:themeColor="text1"/>
          <w:sz w:val="20"/>
          <w:szCs w:val="20"/>
        </w:rPr>
        <w:t xml:space="preserve"> </w:t>
      </w:r>
      <w:r w:rsidRPr="00F71740">
        <w:rPr>
          <w:rFonts w:ascii="Arial" w:hAnsi="Arial" w:cs="Arial"/>
          <w:color w:val="000000" w:themeColor="text1"/>
          <w:sz w:val="20"/>
          <w:szCs w:val="20"/>
        </w:rPr>
        <w:t>umweltgerechte</w:t>
      </w:r>
      <w:r w:rsidR="001C6382">
        <w:rPr>
          <w:rFonts w:ascii="Arial" w:hAnsi="Arial" w:cs="Arial"/>
          <w:color w:val="000000" w:themeColor="text1"/>
          <w:sz w:val="20"/>
          <w:szCs w:val="20"/>
        </w:rPr>
        <w:t>n</w:t>
      </w:r>
      <w:r w:rsidRPr="00F71740">
        <w:rPr>
          <w:rFonts w:ascii="Arial" w:hAnsi="Arial" w:cs="Arial"/>
          <w:color w:val="000000" w:themeColor="text1"/>
          <w:sz w:val="20"/>
          <w:szCs w:val="20"/>
        </w:rPr>
        <w:t xml:space="preserve"> Angebote für ein intensives Erleben des Bergmassives des </w:t>
      </w:r>
      <w:proofErr w:type="spellStart"/>
      <w:r w:rsidRPr="00F71740">
        <w:rPr>
          <w:rFonts w:ascii="Arial" w:hAnsi="Arial" w:cs="Arial"/>
          <w:color w:val="000000" w:themeColor="text1"/>
          <w:sz w:val="20"/>
          <w:szCs w:val="20"/>
        </w:rPr>
        <w:t>Jebel</w:t>
      </w:r>
      <w:proofErr w:type="spellEnd"/>
      <w:r w:rsidRPr="00F71740">
        <w:rPr>
          <w:rFonts w:ascii="Arial" w:hAnsi="Arial" w:cs="Arial"/>
          <w:color w:val="000000" w:themeColor="text1"/>
          <w:sz w:val="20"/>
          <w:szCs w:val="20"/>
        </w:rPr>
        <w:t xml:space="preserve"> Jais, der höchsten Erhebung der Vereinigten Arabischen Emirate. Bereits in Betrieb sind</w:t>
      </w:r>
      <w:r w:rsidR="0079165D">
        <w:rPr>
          <w:rFonts w:ascii="Arial" w:hAnsi="Arial" w:cs="Arial"/>
          <w:color w:val="000000" w:themeColor="text1"/>
          <w:sz w:val="20"/>
          <w:szCs w:val="20"/>
        </w:rPr>
        <w:t xml:space="preserve"> </w:t>
      </w:r>
      <w:r w:rsidR="00322CED">
        <w:rPr>
          <w:rFonts w:ascii="Arial" w:hAnsi="Arial" w:cs="Arial"/>
          <w:color w:val="000000" w:themeColor="text1"/>
          <w:sz w:val="20"/>
          <w:szCs w:val="20"/>
        </w:rPr>
        <w:t xml:space="preserve">der </w:t>
      </w:r>
      <w:r w:rsidR="001C6382">
        <w:rPr>
          <w:rFonts w:ascii="Arial" w:hAnsi="Arial" w:cs="Arial"/>
          <w:color w:val="000000" w:themeColor="text1"/>
          <w:sz w:val="20"/>
          <w:szCs w:val="20"/>
        </w:rPr>
        <w:t>Klettersteig</w:t>
      </w:r>
      <w:r w:rsidRPr="00F71740">
        <w:rPr>
          <w:rFonts w:ascii="Arial" w:hAnsi="Arial" w:cs="Arial"/>
          <w:color w:val="000000" w:themeColor="text1"/>
          <w:sz w:val="20"/>
          <w:szCs w:val="20"/>
        </w:rPr>
        <w:t xml:space="preserve"> Via </w:t>
      </w:r>
      <w:proofErr w:type="spellStart"/>
      <w:r w:rsidRPr="00F71740">
        <w:rPr>
          <w:rFonts w:ascii="Arial" w:hAnsi="Arial" w:cs="Arial"/>
          <w:color w:val="000000" w:themeColor="text1"/>
          <w:sz w:val="20"/>
          <w:szCs w:val="20"/>
        </w:rPr>
        <w:t>Ferrata</w:t>
      </w:r>
      <w:proofErr w:type="spellEnd"/>
      <w:r w:rsidRPr="00F71740">
        <w:rPr>
          <w:rFonts w:ascii="Arial" w:hAnsi="Arial" w:cs="Arial"/>
          <w:color w:val="000000" w:themeColor="text1"/>
          <w:sz w:val="20"/>
          <w:szCs w:val="20"/>
        </w:rPr>
        <w:t xml:space="preserve"> sowie ein Aussichtspark, der die natürlichen Schönheiten auch weniger Sportlichen zugänglich macht. </w:t>
      </w:r>
    </w:p>
    <w:p w14:paraId="3E8C2815" w14:textId="77777777" w:rsidR="00953FC7" w:rsidRPr="00107E6D" w:rsidRDefault="00953FC7" w:rsidP="000471C4">
      <w:pPr>
        <w:widowControl w:val="0"/>
        <w:autoSpaceDE w:val="0"/>
        <w:autoSpaceDN w:val="0"/>
        <w:adjustRightInd w:val="0"/>
        <w:spacing w:line="360" w:lineRule="auto"/>
        <w:jc w:val="both"/>
        <w:rPr>
          <w:rFonts w:ascii="Arial" w:hAnsi="Arial" w:cs="Arial"/>
          <w:b/>
          <w:color w:val="000000" w:themeColor="text1"/>
        </w:rPr>
      </w:pPr>
    </w:p>
    <w:p w14:paraId="2B32A675" w14:textId="07230952" w:rsidR="00953FC7" w:rsidRPr="00205385" w:rsidRDefault="00953FC7" w:rsidP="000471C4">
      <w:pPr>
        <w:widowControl w:val="0"/>
        <w:autoSpaceDE w:val="0"/>
        <w:autoSpaceDN w:val="0"/>
        <w:adjustRightInd w:val="0"/>
        <w:spacing w:line="360" w:lineRule="auto"/>
        <w:jc w:val="both"/>
        <w:rPr>
          <w:rFonts w:ascii="Arial" w:hAnsi="Arial" w:cs="Arial"/>
          <w:b/>
          <w:color w:val="000000" w:themeColor="text1"/>
        </w:rPr>
      </w:pPr>
      <w:r w:rsidRPr="00205385">
        <w:rPr>
          <w:rFonts w:ascii="Arial" w:hAnsi="Arial" w:cs="Arial"/>
          <w:b/>
          <w:color w:val="000000" w:themeColor="text1"/>
        </w:rPr>
        <w:t xml:space="preserve">Dubai Parks and Resorts: </w:t>
      </w:r>
      <w:r w:rsidR="00205385" w:rsidRPr="00205385">
        <w:rPr>
          <w:rFonts w:ascii="Arial" w:hAnsi="Arial" w:cs="Arial"/>
          <w:b/>
          <w:color w:val="000000" w:themeColor="text1"/>
        </w:rPr>
        <w:t>Aus Frittierfett wird Bio-Diesel</w:t>
      </w:r>
    </w:p>
    <w:p w14:paraId="5128AED8" w14:textId="3D818504" w:rsidR="00953FC7" w:rsidRPr="00F71740" w:rsidRDefault="00953FC7" w:rsidP="000471C4">
      <w:pPr>
        <w:widowControl w:val="0"/>
        <w:autoSpaceDE w:val="0"/>
        <w:autoSpaceDN w:val="0"/>
        <w:adjustRightInd w:val="0"/>
        <w:spacing w:line="360" w:lineRule="auto"/>
        <w:jc w:val="both"/>
        <w:rPr>
          <w:rFonts w:ascii="Arial" w:hAnsi="Arial" w:cs="Arial"/>
          <w:bCs/>
          <w:color w:val="000000" w:themeColor="text1"/>
          <w:sz w:val="20"/>
          <w:szCs w:val="20"/>
        </w:rPr>
      </w:pPr>
      <w:r>
        <w:rPr>
          <w:rFonts w:ascii="Arial" w:hAnsi="Arial" w:cs="Arial"/>
          <w:bCs/>
          <w:color w:val="000000" w:themeColor="text1"/>
          <w:sz w:val="20"/>
          <w:szCs w:val="20"/>
        </w:rPr>
        <w:t>D</w:t>
      </w:r>
      <w:r w:rsidRPr="00F71740">
        <w:rPr>
          <w:rFonts w:ascii="Arial" w:hAnsi="Arial" w:cs="Arial"/>
          <w:bCs/>
          <w:color w:val="000000" w:themeColor="text1"/>
          <w:sz w:val="20"/>
          <w:szCs w:val="20"/>
        </w:rPr>
        <w:t xml:space="preserve">ie Freizeitparks von Dubai Parks and </w:t>
      </w:r>
      <w:r w:rsidR="00086ED3">
        <w:rPr>
          <w:rFonts w:ascii="Arial" w:hAnsi="Arial" w:cs="Arial"/>
          <w:bCs/>
          <w:color w:val="000000" w:themeColor="text1"/>
          <w:sz w:val="20"/>
          <w:szCs w:val="20"/>
        </w:rPr>
        <w:t xml:space="preserve">Resorts </w:t>
      </w:r>
      <w:r>
        <w:rPr>
          <w:rFonts w:ascii="Arial" w:hAnsi="Arial" w:cs="Arial"/>
          <w:bCs/>
          <w:color w:val="000000" w:themeColor="text1"/>
          <w:sz w:val="20"/>
          <w:szCs w:val="20"/>
        </w:rPr>
        <w:t xml:space="preserve">setzen </w:t>
      </w:r>
      <w:r w:rsidRPr="00F71740">
        <w:rPr>
          <w:rFonts w:ascii="Arial" w:hAnsi="Arial" w:cs="Arial"/>
          <w:bCs/>
          <w:color w:val="000000" w:themeColor="text1"/>
          <w:sz w:val="20"/>
          <w:szCs w:val="20"/>
        </w:rPr>
        <w:t xml:space="preserve">auf umweltfreundliche Achtsamkeit. Im </w:t>
      </w:r>
      <w:proofErr w:type="spellStart"/>
      <w:r w:rsidRPr="00F71740">
        <w:rPr>
          <w:rFonts w:ascii="Arial" w:hAnsi="Arial" w:cs="Arial"/>
          <w:bCs/>
          <w:color w:val="000000" w:themeColor="text1"/>
          <w:sz w:val="20"/>
          <w:szCs w:val="20"/>
        </w:rPr>
        <w:t>Motiongate</w:t>
      </w:r>
      <w:proofErr w:type="spellEnd"/>
      <w:r w:rsidRPr="00F71740">
        <w:rPr>
          <w:rFonts w:ascii="Arial" w:hAnsi="Arial" w:cs="Arial"/>
          <w:bCs/>
          <w:color w:val="000000" w:themeColor="text1"/>
          <w:sz w:val="20"/>
          <w:szCs w:val="20"/>
        </w:rPr>
        <w:t xml:space="preserve"> Park wird altes Frittierfett in Bio-Diesel umgewandelt</w:t>
      </w:r>
      <w:r w:rsidR="00086ED3">
        <w:rPr>
          <w:rFonts w:ascii="Arial" w:hAnsi="Arial" w:cs="Arial"/>
          <w:bCs/>
          <w:color w:val="000000" w:themeColor="text1"/>
          <w:sz w:val="20"/>
          <w:szCs w:val="20"/>
        </w:rPr>
        <w:t>,</w:t>
      </w:r>
      <w:r w:rsidRPr="00F71740">
        <w:rPr>
          <w:rFonts w:ascii="Arial" w:hAnsi="Arial" w:cs="Arial"/>
          <w:bCs/>
          <w:color w:val="000000" w:themeColor="text1"/>
          <w:sz w:val="20"/>
          <w:szCs w:val="20"/>
        </w:rPr>
        <w:t xml:space="preserve"> und der Verbrauch von Papier wurde in diesem Jahr bereits um </w:t>
      </w:r>
      <w:r w:rsidR="00322CED">
        <w:rPr>
          <w:rFonts w:ascii="Arial" w:hAnsi="Arial" w:cs="Arial"/>
          <w:bCs/>
          <w:color w:val="000000" w:themeColor="text1"/>
          <w:sz w:val="20"/>
          <w:szCs w:val="20"/>
        </w:rPr>
        <w:t>fast 90.000</w:t>
      </w:r>
      <w:r w:rsidRPr="00F71740">
        <w:rPr>
          <w:rFonts w:ascii="Arial" w:hAnsi="Arial" w:cs="Arial"/>
          <w:bCs/>
          <w:color w:val="000000" w:themeColor="text1"/>
          <w:sz w:val="20"/>
          <w:szCs w:val="20"/>
        </w:rPr>
        <w:t xml:space="preserve"> Seiten reduziert, unter anderem durch einfache Anpassung der Standardeinstellungen wie </w:t>
      </w:r>
      <w:r w:rsidR="00322CED">
        <w:rPr>
          <w:rFonts w:ascii="Arial" w:hAnsi="Arial" w:cs="Arial"/>
          <w:bCs/>
          <w:color w:val="000000" w:themeColor="text1"/>
          <w:sz w:val="20"/>
          <w:szCs w:val="20"/>
        </w:rPr>
        <w:t xml:space="preserve">das </w:t>
      </w:r>
      <w:r w:rsidRPr="00F71740">
        <w:rPr>
          <w:rFonts w:ascii="Arial" w:hAnsi="Arial" w:cs="Arial"/>
          <w:bCs/>
          <w:color w:val="000000" w:themeColor="text1"/>
          <w:sz w:val="20"/>
          <w:szCs w:val="20"/>
        </w:rPr>
        <w:t xml:space="preserve">beidseitige Bedrucken. Gästebefrager und Qualitätsprüfer nutzen bei ihren Rundgängen Tablets statt Papier. </w:t>
      </w:r>
      <w:r w:rsidR="00322CED">
        <w:rPr>
          <w:rFonts w:ascii="Arial" w:hAnsi="Arial" w:cs="Arial"/>
          <w:bCs/>
          <w:color w:val="000000" w:themeColor="text1"/>
          <w:sz w:val="20"/>
          <w:szCs w:val="20"/>
        </w:rPr>
        <w:t xml:space="preserve">Fast alle Fahrzeuge im Park </w:t>
      </w:r>
      <w:r w:rsidR="00B14CAF">
        <w:rPr>
          <w:rFonts w:ascii="Arial" w:hAnsi="Arial" w:cs="Arial"/>
          <w:bCs/>
          <w:color w:val="000000" w:themeColor="text1"/>
          <w:sz w:val="20"/>
          <w:szCs w:val="20"/>
        </w:rPr>
        <w:t>werden</w:t>
      </w:r>
      <w:r w:rsidR="00322CED">
        <w:rPr>
          <w:rFonts w:ascii="Arial" w:hAnsi="Arial" w:cs="Arial"/>
          <w:bCs/>
          <w:color w:val="000000" w:themeColor="text1"/>
          <w:sz w:val="20"/>
          <w:szCs w:val="20"/>
        </w:rPr>
        <w:t xml:space="preserve"> mit Strom</w:t>
      </w:r>
      <w:r w:rsidR="00B14CAF">
        <w:rPr>
          <w:rFonts w:ascii="Arial" w:hAnsi="Arial" w:cs="Arial"/>
          <w:bCs/>
          <w:color w:val="000000" w:themeColor="text1"/>
          <w:sz w:val="20"/>
          <w:szCs w:val="20"/>
        </w:rPr>
        <w:t xml:space="preserve"> betrieben</w:t>
      </w:r>
      <w:r w:rsidRPr="00F71740">
        <w:rPr>
          <w:rFonts w:ascii="Arial" w:hAnsi="Arial" w:cs="Arial"/>
          <w:bCs/>
          <w:color w:val="000000" w:themeColor="text1"/>
          <w:sz w:val="20"/>
          <w:szCs w:val="20"/>
        </w:rPr>
        <w:t xml:space="preserve">, so dass Emissionen im Park auf ein Minimum reduziert werden. Auch bei der in den Emiraten sehr wertvollen Ressource Wasser wird gespart: Sensoren regeln die Spülmengen in den Toiletten, Pflanzen und Grünanlagen werden nach Möglichkeit gezielt und ohne Sprinkleranlagen bewässert. Rindenmulch </w:t>
      </w:r>
      <w:r w:rsidR="00B14CAF">
        <w:rPr>
          <w:rFonts w:ascii="Arial" w:hAnsi="Arial" w:cs="Arial"/>
          <w:bCs/>
          <w:color w:val="000000" w:themeColor="text1"/>
          <w:sz w:val="20"/>
          <w:szCs w:val="20"/>
        </w:rPr>
        <w:t>hilft,</w:t>
      </w:r>
      <w:r w:rsidRPr="00F71740">
        <w:rPr>
          <w:rFonts w:ascii="Arial" w:hAnsi="Arial" w:cs="Arial"/>
          <w:bCs/>
          <w:color w:val="000000" w:themeColor="text1"/>
          <w:sz w:val="20"/>
          <w:szCs w:val="20"/>
        </w:rPr>
        <w:t xml:space="preserve"> Wasser länger </w:t>
      </w:r>
      <w:r w:rsidR="00B14CAF">
        <w:rPr>
          <w:rFonts w:ascii="Arial" w:hAnsi="Arial" w:cs="Arial"/>
          <w:bCs/>
          <w:color w:val="000000" w:themeColor="text1"/>
          <w:sz w:val="20"/>
          <w:szCs w:val="20"/>
        </w:rPr>
        <w:t xml:space="preserve">zu </w:t>
      </w:r>
      <w:r w:rsidRPr="00F71740">
        <w:rPr>
          <w:rFonts w:ascii="Arial" w:hAnsi="Arial" w:cs="Arial"/>
          <w:bCs/>
          <w:color w:val="000000" w:themeColor="text1"/>
          <w:sz w:val="20"/>
          <w:szCs w:val="20"/>
        </w:rPr>
        <w:t>speichern. I</w:t>
      </w:r>
      <w:r w:rsidR="00322CED">
        <w:rPr>
          <w:rFonts w:ascii="Arial" w:hAnsi="Arial" w:cs="Arial"/>
          <w:bCs/>
          <w:color w:val="000000" w:themeColor="text1"/>
          <w:sz w:val="20"/>
          <w:szCs w:val="20"/>
        </w:rPr>
        <w:t xml:space="preserve">m kommenden Jahr </w:t>
      </w:r>
      <w:r w:rsidRPr="00F71740">
        <w:rPr>
          <w:rFonts w:ascii="Arial" w:hAnsi="Arial" w:cs="Arial"/>
          <w:bCs/>
          <w:color w:val="000000" w:themeColor="text1"/>
          <w:sz w:val="20"/>
          <w:szCs w:val="20"/>
        </w:rPr>
        <w:t>soll mit diesen und weiteren Maßnahmen die ISO 14000 Umwelt</w:t>
      </w:r>
      <w:r>
        <w:rPr>
          <w:rFonts w:ascii="Arial" w:hAnsi="Arial" w:cs="Arial"/>
          <w:bCs/>
          <w:color w:val="000000" w:themeColor="text1"/>
          <w:sz w:val="20"/>
          <w:szCs w:val="20"/>
        </w:rPr>
        <w:t>z</w:t>
      </w:r>
      <w:r w:rsidRPr="00F71740">
        <w:rPr>
          <w:rFonts w:ascii="Arial" w:hAnsi="Arial" w:cs="Arial"/>
          <w:bCs/>
          <w:color w:val="000000" w:themeColor="text1"/>
          <w:sz w:val="20"/>
          <w:szCs w:val="20"/>
        </w:rPr>
        <w:t>ertifizierung erreicht werden. Im Schwesterpark Legoland Dubai gehören Strohhalme aus Plastik bereits der Vergangenheit an, während i</w:t>
      </w:r>
      <w:r w:rsidR="00086ED3">
        <w:rPr>
          <w:rFonts w:ascii="Arial" w:hAnsi="Arial" w:cs="Arial"/>
          <w:bCs/>
          <w:color w:val="000000" w:themeColor="text1"/>
          <w:sz w:val="20"/>
          <w:szCs w:val="20"/>
        </w:rPr>
        <w:t>n</w:t>
      </w:r>
      <w:r w:rsidRPr="00F71740">
        <w:rPr>
          <w:rFonts w:ascii="Arial" w:hAnsi="Arial" w:cs="Arial"/>
          <w:bCs/>
          <w:color w:val="000000" w:themeColor="text1"/>
          <w:sz w:val="20"/>
          <w:szCs w:val="20"/>
        </w:rPr>
        <w:t xml:space="preserve"> Bollywood Park</w:t>
      </w:r>
      <w:r w:rsidR="00086ED3">
        <w:rPr>
          <w:rFonts w:ascii="Arial" w:hAnsi="Arial" w:cs="Arial"/>
          <w:bCs/>
          <w:color w:val="000000" w:themeColor="text1"/>
          <w:sz w:val="20"/>
          <w:szCs w:val="20"/>
        </w:rPr>
        <w:t>s Dubai</w:t>
      </w:r>
      <w:r w:rsidRPr="00F71740">
        <w:rPr>
          <w:rFonts w:ascii="Arial" w:hAnsi="Arial" w:cs="Arial"/>
          <w:bCs/>
          <w:color w:val="000000" w:themeColor="text1"/>
          <w:sz w:val="20"/>
          <w:szCs w:val="20"/>
        </w:rPr>
        <w:t xml:space="preserve"> unter anderem das Warmwasser bereits aus Solarenergie gewonnen wird. </w:t>
      </w:r>
    </w:p>
    <w:p w14:paraId="3C64A363" w14:textId="77777777" w:rsidR="00953FC7" w:rsidRPr="00107E6D" w:rsidRDefault="00953FC7" w:rsidP="000471C4">
      <w:pPr>
        <w:spacing w:line="360" w:lineRule="auto"/>
        <w:jc w:val="both"/>
        <w:rPr>
          <w:rFonts w:ascii="Arial" w:hAnsi="Arial" w:cs="Arial"/>
          <w:b/>
          <w:bCs/>
        </w:rPr>
      </w:pPr>
    </w:p>
    <w:p w14:paraId="619CE035" w14:textId="077EAA7A" w:rsidR="00667AE5" w:rsidRPr="00205385" w:rsidRDefault="009469A9" w:rsidP="000471C4">
      <w:pPr>
        <w:spacing w:line="360" w:lineRule="auto"/>
        <w:jc w:val="both"/>
        <w:rPr>
          <w:rFonts w:ascii="Arial" w:hAnsi="Arial" w:cs="Arial"/>
          <w:b/>
          <w:bCs/>
        </w:rPr>
      </w:pPr>
      <w:r w:rsidRPr="00205385">
        <w:rPr>
          <w:rFonts w:ascii="Arial" w:hAnsi="Arial" w:cs="Arial"/>
          <w:b/>
          <w:bCs/>
        </w:rPr>
        <w:t xml:space="preserve">Oceania Cruises: </w:t>
      </w:r>
      <w:r w:rsidR="00667AE5" w:rsidRPr="00205385">
        <w:rPr>
          <w:rFonts w:ascii="Arial" w:hAnsi="Arial" w:cs="Arial"/>
          <w:b/>
          <w:bCs/>
        </w:rPr>
        <w:t>Sail and Sustain</w:t>
      </w:r>
      <w:r w:rsidR="00322CED" w:rsidRPr="00205385">
        <w:rPr>
          <w:rFonts w:ascii="Arial" w:hAnsi="Arial" w:cs="Arial"/>
          <w:b/>
          <w:bCs/>
        </w:rPr>
        <w:t xml:space="preserve"> mit </w:t>
      </w:r>
      <w:r w:rsidR="00205385" w:rsidRPr="00205385">
        <w:rPr>
          <w:rFonts w:ascii="Arial" w:hAnsi="Arial" w:cs="Arial"/>
          <w:b/>
          <w:bCs/>
        </w:rPr>
        <w:t>umweltfreundlichem Trinkwasser</w:t>
      </w:r>
    </w:p>
    <w:p w14:paraId="5A5232F6" w14:textId="4E1CDDCD" w:rsidR="009469A9" w:rsidRPr="00F71740" w:rsidRDefault="00662AE0" w:rsidP="000471C4">
      <w:pPr>
        <w:spacing w:line="360" w:lineRule="auto"/>
        <w:jc w:val="both"/>
        <w:rPr>
          <w:rFonts w:ascii="Arial" w:hAnsi="Arial" w:cs="Arial"/>
          <w:sz w:val="20"/>
          <w:szCs w:val="20"/>
        </w:rPr>
      </w:pPr>
      <w:r w:rsidRPr="00F71740">
        <w:rPr>
          <w:rFonts w:ascii="Arial" w:hAnsi="Arial" w:cs="Arial"/>
          <w:bCs/>
          <w:sz w:val="20"/>
          <w:szCs w:val="20"/>
        </w:rPr>
        <w:t>Mit dem</w:t>
      </w:r>
      <w:r w:rsidR="00667AE5" w:rsidRPr="00F71740">
        <w:rPr>
          <w:rFonts w:ascii="Arial" w:hAnsi="Arial" w:cs="Arial"/>
          <w:bCs/>
          <w:sz w:val="20"/>
          <w:szCs w:val="20"/>
        </w:rPr>
        <w:t xml:space="preserve"> Umweltprogramm Sail &amp; Sustain </w:t>
      </w:r>
      <w:r w:rsidRPr="00F71740">
        <w:rPr>
          <w:rFonts w:ascii="Arial" w:hAnsi="Arial" w:cs="Arial"/>
          <w:bCs/>
          <w:sz w:val="20"/>
          <w:szCs w:val="20"/>
        </w:rPr>
        <w:t>setzt sich die</w:t>
      </w:r>
      <w:r w:rsidR="00667AE5" w:rsidRPr="00F71740">
        <w:rPr>
          <w:rFonts w:ascii="Arial" w:hAnsi="Arial" w:cs="Arial"/>
          <w:bCs/>
          <w:sz w:val="20"/>
          <w:szCs w:val="20"/>
        </w:rPr>
        <w:t xml:space="preserve"> Reedere</w:t>
      </w:r>
      <w:r w:rsidRPr="00F71740">
        <w:rPr>
          <w:rFonts w:ascii="Arial" w:hAnsi="Arial" w:cs="Arial"/>
          <w:bCs/>
          <w:sz w:val="20"/>
          <w:szCs w:val="20"/>
        </w:rPr>
        <w:t>i</w:t>
      </w:r>
      <w:r w:rsidR="00667AE5" w:rsidRPr="00F71740">
        <w:rPr>
          <w:rFonts w:ascii="Arial" w:hAnsi="Arial" w:cs="Arial"/>
          <w:bCs/>
          <w:sz w:val="20"/>
          <w:szCs w:val="20"/>
        </w:rPr>
        <w:t xml:space="preserve"> Oceania Cruises </w:t>
      </w:r>
      <w:r w:rsidRPr="00F71740">
        <w:rPr>
          <w:rFonts w:ascii="Arial" w:hAnsi="Arial" w:cs="Arial"/>
          <w:bCs/>
          <w:sz w:val="20"/>
          <w:szCs w:val="20"/>
        </w:rPr>
        <w:t xml:space="preserve">für </w:t>
      </w:r>
      <w:r w:rsidR="00667AE5" w:rsidRPr="00F71740">
        <w:rPr>
          <w:rFonts w:ascii="Arial" w:hAnsi="Arial" w:cs="Arial"/>
          <w:bCs/>
          <w:sz w:val="20"/>
          <w:szCs w:val="20"/>
        </w:rPr>
        <w:t xml:space="preserve">den Erhalt der wertvollen natürlichen Lebensgrundlagen ein, die für den Unternehmens-Erfolg unerlässlich sind. Eine weitreichende Maßnahme ist die Kooperation mit Vero </w:t>
      </w:r>
      <w:proofErr w:type="spellStart"/>
      <w:r w:rsidR="00667AE5" w:rsidRPr="00F71740">
        <w:rPr>
          <w:rFonts w:ascii="Arial" w:hAnsi="Arial" w:cs="Arial"/>
          <w:bCs/>
          <w:sz w:val="20"/>
          <w:szCs w:val="20"/>
        </w:rPr>
        <w:t>Water</w:t>
      </w:r>
      <w:proofErr w:type="spellEnd"/>
      <w:r w:rsidR="00667AE5" w:rsidRPr="00F71740">
        <w:rPr>
          <w:rFonts w:ascii="Arial" w:hAnsi="Arial" w:cs="Arial"/>
          <w:bCs/>
          <w:sz w:val="20"/>
          <w:szCs w:val="20"/>
        </w:rPr>
        <w:t>, ein</w:t>
      </w:r>
      <w:r w:rsidRPr="00F71740">
        <w:rPr>
          <w:rFonts w:ascii="Arial" w:hAnsi="Arial" w:cs="Arial"/>
          <w:bCs/>
          <w:sz w:val="20"/>
          <w:szCs w:val="20"/>
        </w:rPr>
        <w:t>em</w:t>
      </w:r>
      <w:r w:rsidR="00667AE5" w:rsidRPr="00F71740">
        <w:rPr>
          <w:rFonts w:ascii="Arial" w:hAnsi="Arial" w:cs="Arial"/>
          <w:bCs/>
          <w:sz w:val="20"/>
          <w:szCs w:val="20"/>
        </w:rPr>
        <w:t xml:space="preserve"> umwe</w:t>
      </w:r>
      <w:r w:rsidR="006E3989" w:rsidRPr="00F71740">
        <w:rPr>
          <w:rFonts w:ascii="Arial" w:hAnsi="Arial" w:cs="Arial"/>
          <w:bCs/>
          <w:sz w:val="20"/>
          <w:szCs w:val="20"/>
        </w:rPr>
        <w:t>l</w:t>
      </w:r>
      <w:r w:rsidR="00667AE5" w:rsidRPr="00F71740">
        <w:rPr>
          <w:rFonts w:ascii="Arial" w:hAnsi="Arial" w:cs="Arial"/>
          <w:bCs/>
          <w:sz w:val="20"/>
          <w:szCs w:val="20"/>
        </w:rPr>
        <w:t>tfreundliche</w:t>
      </w:r>
      <w:r w:rsidR="006E3989" w:rsidRPr="00F71740">
        <w:rPr>
          <w:rFonts w:ascii="Arial" w:hAnsi="Arial" w:cs="Arial"/>
          <w:bCs/>
          <w:sz w:val="20"/>
          <w:szCs w:val="20"/>
        </w:rPr>
        <w:t>n</w:t>
      </w:r>
      <w:r w:rsidRPr="00F71740">
        <w:rPr>
          <w:rFonts w:ascii="Arial" w:hAnsi="Arial" w:cs="Arial"/>
          <w:bCs/>
          <w:sz w:val="20"/>
          <w:szCs w:val="20"/>
        </w:rPr>
        <w:t xml:space="preserve"> Wasse</w:t>
      </w:r>
      <w:r w:rsidR="006E3989" w:rsidRPr="00F71740">
        <w:rPr>
          <w:rFonts w:ascii="Arial" w:hAnsi="Arial" w:cs="Arial"/>
          <w:bCs/>
          <w:sz w:val="20"/>
          <w:szCs w:val="20"/>
        </w:rPr>
        <w:t>r</w:t>
      </w:r>
      <w:r w:rsidRPr="00F71740">
        <w:rPr>
          <w:rFonts w:ascii="Arial" w:hAnsi="Arial" w:cs="Arial"/>
          <w:bCs/>
          <w:sz w:val="20"/>
          <w:szCs w:val="20"/>
        </w:rPr>
        <w:t>destillations-System, da</w:t>
      </w:r>
      <w:r w:rsidR="00667AE5" w:rsidRPr="00F71740">
        <w:rPr>
          <w:rFonts w:ascii="Arial" w:hAnsi="Arial" w:cs="Arial"/>
          <w:bCs/>
          <w:sz w:val="20"/>
          <w:szCs w:val="20"/>
        </w:rPr>
        <w:t>s seit April 2019 auf allen Kreuzfahrtschiffen</w:t>
      </w:r>
      <w:r w:rsidR="006E3989" w:rsidRPr="00F71740">
        <w:rPr>
          <w:rFonts w:ascii="Arial" w:hAnsi="Arial" w:cs="Arial"/>
          <w:bCs/>
          <w:sz w:val="20"/>
          <w:szCs w:val="20"/>
        </w:rPr>
        <w:t xml:space="preserve"> </w:t>
      </w:r>
      <w:r w:rsidR="00B14CAF">
        <w:rPr>
          <w:rFonts w:ascii="Arial" w:hAnsi="Arial" w:cs="Arial"/>
          <w:bCs/>
          <w:sz w:val="20"/>
          <w:szCs w:val="20"/>
        </w:rPr>
        <w:t>zum Einsatz kommt</w:t>
      </w:r>
      <w:r w:rsidR="00667AE5" w:rsidRPr="00F71740">
        <w:rPr>
          <w:rFonts w:ascii="Arial" w:hAnsi="Arial" w:cs="Arial"/>
          <w:bCs/>
          <w:sz w:val="20"/>
          <w:szCs w:val="20"/>
        </w:rPr>
        <w:t xml:space="preserve">. </w:t>
      </w:r>
      <w:r w:rsidRPr="00F71740">
        <w:rPr>
          <w:rFonts w:ascii="Arial" w:hAnsi="Arial" w:cs="Arial"/>
          <w:sz w:val="20"/>
          <w:szCs w:val="20"/>
        </w:rPr>
        <w:t xml:space="preserve">Das urheberrechtlich geschützte Reinigungssystem mit Nano-Filtration und fünf separaten Filterschichten liefert frisches, gekühltes </w:t>
      </w:r>
      <w:r w:rsidR="00B14CAF">
        <w:rPr>
          <w:rFonts w:ascii="Arial" w:hAnsi="Arial" w:cs="Arial"/>
          <w:sz w:val="20"/>
          <w:szCs w:val="20"/>
        </w:rPr>
        <w:t>Trinkw</w:t>
      </w:r>
      <w:r w:rsidRPr="00F71740">
        <w:rPr>
          <w:rFonts w:ascii="Arial" w:hAnsi="Arial" w:cs="Arial"/>
          <w:sz w:val="20"/>
          <w:szCs w:val="20"/>
        </w:rPr>
        <w:t xml:space="preserve">asser. </w:t>
      </w:r>
      <w:r w:rsidR="00B14CAF">
        <w:rPr>
          <w:rFonts w:ascii="Arial" w:hAnsi="Arial" w:cs="Arial"/>
          <w:sz w:val="20"/>
          <w:szCs w:val="20"/>
        </w:rPr>
        <w:t>Dafür</w:t>
      </w:r>
      <w:r w:rsidR="00205385">
        <w:rPr>
          <w:rFonts w:ascii="Arial" w:hAnsi="Arial" w:cs="Arial"/>
          <w:sz w:val="20"/>
          <w:szCs w:val="20"/>
        </w:rPr>
        <w:t xml:space="preserve"> </w:t>
      </w:r>
      <w:r w:rsidR="00667AE5" w:rsidRPr="00F71740">
        <w:rPr>
          <w:rFonts w:ascii="Arial" w:hAnsi="Arial" w:cs="Arial"/>
          <w:bCs/>
          <w:sz w:val="20"/>
          <w:szCs w:val="20"/>
        </w:rPr>
        <w:t>wurden Plastikflaschen von Bord verbannt und durch wiederverwendbare</w:t>
      </w:r>
      <w:r w:rsidRPr="00F71740">
        <w:rPr>
          <w:rFonts w:ascii="Arial" w:hAnsi="Arial" w:cs="Arial"/>
          <w:bCs/>
          <w:sz w:val="20"/>
          <w:szCs w:val="20"/>
        </w:rPr>
        <w:t>, spülmaschinenfeste</w:t>
      </w:r>
      <w:r w:rsidR="00667AE5" w:rsidRPr="00F71740">
        <w:rPr>
          <w:rFonts w:ascii="Arial" w:hAnsi="Arial" w:cs="Arial"/>
          <w:bCs/>
          <w:sz w:val="20"/>
          <w:szCs w:val="20"/>
        </w:rPr>
        <w:t xml:space="preserve"> Glasflaschen ersetzt. </w:t>
      </w:r>
      <w:r w:rsidR="00667AE5" w:rsidRPr="00F71740">
        <w:rPr>
          <w:rFonts w:ascii="Arial" w:hAnsi="Arial" w:cs="Arial"/>
          <w:sz w:val="20"/>
          <w:szCs w:val="20"/>
        </w:rPr>
        <w:t>Diese sollen den Verbrauch um mehrere Millionen Plastikflaschen im Jahr reduzieren</w:t>
      </w:r>
      <w:r w:rsidRPr="00F71740">
        <w:rPr>
          <w:rFonts w:ascii="Arial" w:hAnsi="Arial" w:cs="Arial"/>
          <w:sz w:val="20"/>
          <w:szCs w:val="20"/>
        </w:rPr>
        <w:t>, nicht nur an Bord, sondern auch in den Häfen</w:t>
      </w:r>
      <w:r w:rsidR="00667AE5" w:rsidRPr="00F71740">
        <w:rPr>
          <w:rFonts w:ascii="Arial" w:hAnsi="Arial" w:cs="Arial"/>
          <w:sz w:val="20"/>
          <w:szCs w:val="20"/>
        </w:rPr>
        <w:t>.</w:t>
      </w:r>
      <w:r w:rsidRPr="00F71740">
        <w:rPr>
          <w:rFonts w:ascii="Arial" w:hAnsi="Arial" w:cs="Arial"/>
          <w:sz w:val="20"/>
          <w:szCs w:val="20"/>
        </w:rPr>
        <w:t xml:space="preserve"> Denn alle Oceania-Gäste bekommen eine Flasche, die sie auch während der Landgänge nutzen können.</w:t>
      </w:r>
    </w:p>
    <w:p w14:paraId="0D264936" w14:textId="77777777" w:rsidR="006E3989" w:rsidRPr="00F71740" w:rsidRDefault="006E3989" w:rsidP="000471C4">
      <w:pPr>
        <w:spacing w:line="360" w:lineRule="auto"/>
        <w:jc w:val="both"/>
        <w:rPr>
          <w:rFonts w:ascii="Arial" w:hAnsi="Arial" w:cs="Arial"/>
          <w:sz w:val="20"/>
          <w:szCs w:val="20"/>
        </w:rPr>
      </w:pPr>
    </w:p>
    <w:p w14:paraId="29EB0D20" w14:textId="77777777" w:rsidR="00F72182" w:rsidRPr="00F71740" w:rsidRDefault="00F72182" w:rsidP="000471C4">
      <w:pPr>
        <w:spacing w:line="360" w:lineRule="auto"/>
        <w:jc w:val="both"/>
        <w:rPr>
          <w:rFonts w:ascii="Arial" w:hAnsi="Arial" w:cs="Arial"/>
          <w:sz w:val="20"/>
          <w:szCs w:val="20"/>
        </w:rPr>
      </w:pPr>
    </w:p>
    <w:p w14:paraId="2E5FEE01" w14:textId="1909CC17" w:rsidR="00F71740" w:rsidRPr="00F520E5" w:rsidRDefault="00F71740" w:rsidP="000471C4">
      <w:pPr>
        <w:spacing w:line="360" w:lineRule="auto"/>
        <w:jc w:val="both"/>
        <w:rPr>
          <w:rFonts w:ascii="Arial" w:hAnsi="Arial" w:cs="Arial"/>
          <w:b/>
        </w:rPr>
      </w:pPr>
      <w:proofErr w:type="spellStart"/>
      <w:r w:rsidRPr="00F520E5">
        <w:rPr>
          <w:rFonts w:ascii="Arial" w:hAnsi="Arial" w:cs="Arial"/>
          <w:b/>
        </w:rPr>
        <w:t>Sea</w:t>
      </w:r>
      <w:proofErr w:type="spellEnd"/>
      <w:r w:rsidRPr="00F520E5">
        <w:rPr>
          <w:rFonts w:ascii="Arial" w:hAnsi="Arial" w:cs="Arial"/>
          <w:b/>
        </w:rPr>
        <w:t xml:space="preserve"> World Parks &amp; Entertainment: </w:t>
      </w:r>
      <w:r w:rsidR="00F520E5" w:rsidRPr="00F520E5">
        <w:rPr>
          <w:rFonts w:ascii="Arial" w:hAnsi="Arial" w:cs="Arial"/>
          <w:b/>
        </w:rPr>
        <w:t>Dem Schutz der Meere verschrieben</w:t>
      </w:r>
    </w:p>
    <w:p w14:paraId="2A45C108" w14:textId="08728B4C" w:rsidR="00F71740" w:rsidRPr="00B14CAF" w:rsidRDefault="00F520E5" w:rsidP="000471C4">
      <w:pPr>
        <w:spacing w:line="360" w:lineRule="auto"/>
        <w:ind w:right="-1"/>
        <w:jc w:val="both"/>
        <w:rPr>
          <w:rFonts w:ascii="Arial" w:hAnsi="Arial" w:cs="Arial"/>
          <w:bCs/>
          <w:sz w:val="20"/>
          <w:szCs w:val="20"/>
        </w:rPr>
      </w:pPr>
      <w:r w:rsidRPr="00B14CAF">
        <w:rPr>
          <w:rFonts w:ascii="Arial" w:hAnsi="Arial" w:cs="Arial"/>
          <w:bCs/>
          <w:sz w:val="20"/>
          <w:szCs w:val="20"/>
        </w:rPr>
        <w:t>I</w:t>
      </w:r>
      <w:r w:rsidR="00F71740" w:rsidRPr="00B14CAF">
        <w:rPr>
          <w:rFonts w:ascii="Arial" w:hAnsi="Arial" w:cs="Arial"/>
          <w:bCs/>
          <w:sz w:val="20"/>
          <w:szCs w:val="20"/>
        </w:rPr>
        <w:t xml:space="preserve">n den </w:t>
      </w:r>
      <w:r w:rsidRPr="00B14CAF">
        <w:rPr>
          <w:rFonts w:ascii="Arial" w:hAnsi="Arial" w:cs="Arial"/>
          <w:bCs/>
          <w:sz w:val="20"/>
          <w:szCs w:val="20"/>
        </w:rPr>
        <w:t>zwölf Themenparks</w:t>
      </w:r>
      <w:r w:rsidR="00F71740" w:rsidRPr="00B14CAF">
        <w:rPr>
          <w:rFonts w:ascii="Arial" w:hAnsi="Arial" w:cs="Arial"/>
          <w:bCs/>
          <w:sz w:val="20"/>
          <w:szCs w:val="20"/>
        </w:rPr>
        <w:t xml:space="preserve"> von </w:t>
      </w:r>
      <w:proofErr w:type="spellStart"/>
      <w:r w:rsidR="00F71740" w:rsidRPr="00B14CAF">
        <w:rPr>
          <w:rFonts w:ascii="Arial" w:hAnsi="Arial" w:cs="Arial"/>
          <w:bCs/>
          <w:sz w:val="20"/>
          <w:szCs w:val="20"/>
        </w:rPr>
        <w:t>Sea</w:t>
      </w:r>
      <w:proofErr w:type="spellEnd"/>
      <w:r w:rsidR="00F71740" w:rsidRPr="00B14CAF">
        <w:rPr>
          <w:rFonts w:ascii="Arial" w:hAnsi="Arial" w:cs="Arial"/>
          <w:bCs/>
          <w:sz w:val="20"/>
          <w:szCs w:val="20"/>
        </w:rPr>
        <w:t xml:space="preserve"> World Parks &amp; Entertainment </w:t>
      </w:r>
      <w:r w:rsidRPr="00B14CAF">
        <w:rPr>
          <w:rFonts w:ascii="Arial" w:hAnsi="Arial" w:cs="Arial"/>
          <w:bCs/>
          <w:sz w:val="20"/>
          <w:szCs w:val="20"/>
        </w:rPr>
        <w:t xml:space="preserve">in den USA </w:t>
      </w:r>
      <w:r w:rsidR="00F71740" w:rsidRPr="00B14CAF">
        <w:rPr>
          <w:rFonts w:ascii="Arial" w:hAnsi="Arial" w:cs="Arial"/>
          <w:bCs/>
          <w:sz w:val="20"/>
          <w:szCs w:val="20"/>
        </w:rPr>
        <w:t>nimmt das Thema Umwelt- und Naturschutz einen besonder</w:t>
      </w:r>
      <w:r w:rsidRPr="00B14CAF">
        <w:rPr>
          <w:rFonts w:ascii="Arial" w:hAnsi="Arial" w:cs="Arial"/>
          <w:bCs/>
          <w:sz w:val="20"/>
          <w:szCs w:val="20"/>
        </w:rPr>
        <w:t>e</w:t>
      </w:r>
      <w:r w:rsidR="00F71740" w:rsidRPr="00B14CAF">
        <w:rPr>
          <w:rFonts w:ascii="Arial" w:hAnsi="Arial" w:cs="Arial"/>
          <w:bCs/>
          <w:sz w:val="20"/>
          <w:szCs w:val="20"/>
        </w:rPr>
        <w:t xml:space="preserve">n Stellenwert ein. </w:t>
      </w:r>
      <w:r w:rsidRPr="00B14CAF">
        <w:rPr>
          <w:rFonts w:ascii="Arial" w:hAnsi="Arial" w:cs="Arial"/>
          <w:bCs/>
          <w:sz w:val="20"/>
          <w:szCs w:val="20"/>
        </w:rPr>
        <w:t xml:space="preserve">Mit der Verbannung von </w:t>
      </w:r>
      <w:r w:rsidR="00F71740" w:rsidRPr="00B14CAF">
        <w:rPr>
          <w:rFonts w:ascii="Arial" w:hAnsi="Arial" w:cs="Arial"/>
          <w:bCs/>
          <w:sz w:val="20"/>
          <w:szCs w:val="20"/>
        </w:rPr>
        <w:t>Plastik-Trinkhalme</w:t>
      </w:r>
      <w:r w:rsidRPr="00B14CAF">
        <w:rPr>
          <w:rFonts w:ascii="Arial" w:hAnsi="Arial" w:cs="Arial"/>
          <w:bCs/>
          <w:sz w:val="20"/>
          <w:szCs w:val="20"/>
        </w:rPr>
        <w:t>n</w:t>
      </w:r>
      <w:r w:rsidR="00F71740" w:rsidRPr="00B14CAF">
        <w:rPr>
          <w:rFonts w:ascii="Arial" w:hAnsi="Arial" w:cs="Arial"/>
          <w:bCs/>
          <w:sz w:val="20"/>
          <w:szCs w:val="20"/>
        </w:rPr>
        <w:t xml:space="preserve"> und Einweg-Plastiktüten</w:t>
      </w:r>
      <w:r w:rsidRPr="00B14CAF">
        <w:rPr>
          <w:rFonts w:ascii="Arial" w:hAnsi="Arial" w:cs="Arial"/>
          <w:bCs/>
          <w:sz w:val="20"/>
          <w:szCs w:val="20"/>
        </w:rPr>
        <w:t xml:space="preserve"> aus allen Parks kommt </w:t>
      </w:r>
      <w:proofErr w:type="spellStart"/>
      <w:r w:rsidRPr="00B14CAF">
        <w:rPr>
          <w:rFonts w:ascii="Arial" w:hAnsi="Arial" w:cs="Arial"/>
          <w:bCs/>
          <w:sz w:val="20"/>
          <w:szCs w:val="20"/>
        </w:rPr>
        <w:t>SeaWorld</w:t>
      </w:r>
      <w:proofErr w:type="spellEnd"/>
      <w:r w:rsidRPr="00B14CAF">
        <w:rPr>
          <w:rFonts w:ascii="Arial" w:hAnsi="Arial" w:cs="Arial"/>
          <w:bCs/>
          <w:sz w:val="20"/>
          <w:szCs w:val="20"/>
        </w:rPr>
        <w:t xml:space="preserve"> seinem</w:t>
      </w:r>
      <w:r w:rsidR="00F71740" w:rsidRPr="00B14CAF">
        <w:rPr>
          <w:rFonts w:ascii="Arial" w:hAnsi="Arial" w:cs="Arial"/>
          <w:bCs/>
          <w:sz w:val="20"/>
          <w:szCs w:val="20"/>
        </w:rPr>
        <w:t xml:space="preserve"> Auftrag</w:t>
      </w:r>
      <w:r w:rsidRPr="00B14CAF">
        <w:rPr>
          <w:rFonts w:ascii="Arial" w:hAnsi="Arial" w:cs="Arial"/>
          <w:bCs/>
          <w:sz w:val="20"/>
          <w:szCs w:val="20"/>
        </w:rPr>
        <w:t xml:space="preserve"> nach</w:t>
      </w:r>
      <w:r w:rsidR="00F71740" w:rsidRPr="00B14CAF">
        <w:rPr>
          <w:rFonts w:ascii="Arial" w:hAnsi="Arial" w:cs="Arial"/>
          <w:bCs/>
          <w:sz w:val="20"/>
          <w:szCs w:val="20"/>
        </w:rPr>
        <w:t xml:space="preserve">, sich </w:t>
      </w:r>
      <w:r w:rsidRPr="00B14CAF">
        <w:rPr>
          <w:rFonts w:ascii="Arial" w:hAnsi="Arial" w:cs="Arial"/>
          <w:bCs/>
          <w:sz w:val="20"/>
          <w:szCs w:val="20"/>
        </w:rPr>
        <w:t>insbesondere für den Schutz der Meere und seiner Bewohner einzusetzen</w:t>
      </w:r>
      <w:r w:rsidR="00F71740" w:rsidRPr="00B14CAF">
        <w:rPr>
          <w:rFonts w:ascii="Arial" w:hAnsi="Arial" w:cs="Arial"/>
          <w:bCs/>
          <w:sz w:val="20"/>
          <w:szCs w:val="20"/>
        </w:rPr>
        <w:t xml:space="preserve">. </w:t>
      </w:r>
      <w:r w:rsidRPr="00B14CAF">
        <w:rPr>
          <w:rFonts w:ascii="Arial" w:hAnsi="Arial" w:cs="Arial"/>
          <w:bCs/>
          <w:sz w:val="20"/>
          <w:szCs w:val="20"/>
        </w:rPr>
        <w:t xml:space="preserve">Auch investiert das Unternehmen in erneuerbare Energien, </w:t>
      </w:r>
      <w:r w:rsidRPr="00B14CAF">
        <w:rPr>
          <w:rFonts w:ascii="Arial" w:hAnsi="Arial" w:cs="Arial"/>
          <w:sz w:val="20"/>
          <w:szCs w:val="20"/>
        </w:rPr>
        <w:t xml:space="preserve">wie die kürzlich eröffnete Solaranlage im Wasserpark </w:t>
      </w:r>
      <w:proofErr w:type="spellStart"/>
      <w:r w:rsidRPr="00B14CAF">
        <w:rPr>
          <w:rFonts w:ascii="Arial" w:hAnsi="Arial" w:cs="Arial"/>
          <w:sz w:val="20"/>
          <w:szCs w:val="20"/>
        </w:rPr>
        <w:t>Aquatica</w:t>
      </w:r>
      <w:proofErr w:type="spellEnd"/>
      <w:r w:rsidRPr="00B14CAF">
        <w:rPr>
          <w:rFonts w:ascii="Arial" w:hAnsi="Arial" w:cs="Arial"/>
          <w:sz w:val="20"/>
          <w:szCs w:val="20"/>
        </w:rPr>
        <w:t xml:space="preserve"> in San Diego in Kalifornien. 80 bis 90 Prozent der dort benötigten Kraft kann zukünftig aus Sonnenenergie gewonnen werden. Des Weiteren reduzierte </w:t>
      </w:r>
      <w:proofErr w:type="spellStart"/>
      <w:r w:rsidRPr="00B14CAF">
        <w:rPr>
          <w:rFonts w:ascii="Arial" w:hAnsi="Arial" w:cs="Arial"/>
          <w:sz w:val="20"/>
          <w:szCs w:val="20"/>
        </w:rPr>
        <w:t>SeaWorld</w:t>
      </w:r>
      <w:proofErr w:type="spellEnd"/>
      <w:r w:rsidRPr="00B14CAF">
        <w:rPr>
          <w:rFonts w:ascii="Arial" w:hAnsi="Arial" w:cs="Arial"/>
          <w:sz w:val="20"/>
          <w:szCs w:val="20"/>
        </w:rPr>
        <w:t xml:space="preserve"> zwischen 2014 und 2017 den Ausstoß von Treibhausgasen um neun Prozent. Im gleichen Zeitraum konnte das Recycling von Müll um über 50 Prozent gesteigert werden. Parallel intensiviert das Unternehmen seine Anstrengungen, Lebensmittel für die Parks aus nachhaltigem Anbau und artgerechter Tierhaltung zu beziehen. Hierzu zählen Eier freilaufender Hühner und Kaffee aus kontrolliert biologischem Anbau. Umgesetzt wurden ebenfalls Wassersparmaßnahmen wie das Auffangen von Regenwasser und die Wiederaufbereitung zum Klimatisieren von Gebäuden.</w:t>
      </w:r>
    </w:p>
    <w:p w14:paraId="4DB24555" w14:textId="77777777" w:rsidR="009469A9" w:rsidRPr="009469A9" w:rsidRDefault="009469A9" w:rsidP="00C27FA0">
      <w:pPr>
        <w:spacing w:line="312" w:lineRule="auto"/>
        <w:ind w:left="-425" w:right="-1"/>
        <w:jc w:val="both"/>
        <w:rPr>
          <w:rFonts w:ascii="Arial" w:hAnsi="Arial" w:cs="Arial"/>
          <w:b/>
          <w:bCs/>
          <w:sz w:val="22"/>
          <w:szCs w:val="22"/>
        </w:rPr>
      </w:pPr>
    </w:p>
    <w:p w14:paraId="726B8F5A" w14:textId="77777777" w:rsidR="00587725" w:rsidRPr="005B7C18" w:rsidRDefault="00817EF2" w:rsidP="005B7C18">
      <w:pPr>
        <w:spacing w:line="312" w:lineRule="auto"/>
        <w:ind w:left="-425" w:right="-711"/>
        <w:jc w:val="both"/>
        <w:rPr>
          <w:rFonts w:ascii="Tahoma" w:hAnsi="Tahoma" w:cs="Tahoma"/>
          <w:color w:val="0000FF"/>
          <w:sz w:val="22"/>
          <w:szCs w:val="22"/>
        </w:rPr>
      </w:pPr>
      <w:r>
        <w:rPr>
          <w:rFonts w:ascii="OfficinaSansITCPro Book" w:eastAsia="OfficinaSansITCPro Book" w:hAnsi="OfficinaSansITCPro Book" w:cs="OfficinaSansITCPro Book"/>
          <w:b/>
          <w:bCs/>
          <w:sz w:val="20"/>
        </w:rPr>
        <w:pict w14:anchorId="0EDCA858">
          <v:rect id="_x0000_i1025" style="width:0;height:1.5pt" o:hralign="center" o:hrstd="t" o:hr="t" fillcolor="#a0a0a0" stroked="f"/>
        </w:pict>
      </w:r>
    </w:p>
    <w:p w14:paraId="2367761E" w14:textId="77777777" w:rsidR="00587725" w:rsidRDefault="00535B8F" w:rsidP="00322CED">
      <w:pPr>
        <w:spacing w:line="320" w:lineRule="exact"/>
        <w:ind w:left="-426" w:right="-709"/>
        <w:jc w:val="center"/>
        <w:rPr>
          <w:rFonts w:ascii="Arial" w:hAnsi="Arial" w:cs="Arial"/>
          <w:b/>
          <w:bCs/>
          <w:sz w:val="20"/>
          <w:szCs w:val="20"/>
        </w:rPr>
      </w:pPr>
      <w:r>
        <w:rPr>
          <w:rFonts w:ascii="Arial" w:hAnsi="Arial" w:cs="Arial"/>
          <w:b/>
          <w:bCs/>
          <w:sz w:val="20"/>
          <w:szCs w:val="20"/>
        </w:rPr>
        <w:t xml:space="preserve">Kontakt für </w:t>
      </w:r>
      <w:r w:rsidR="00DC4437" w:rsidRPr="003E4F7B">
        <w:rPr>
          <w:rFonts w:ascii="Arial" w:hAnsi="Arial" w:cs="Arial"/>
          <w:b/>
          <w:bCs/>
          <w:sz w:val="20"/>
          <w:szCs w:val="20"/>
        </w:rPr>
        <w:t>Rückfragen der Medien:</w:t>
      </w:r>
    </w:p>
    <w:p w14:paraId="532B31A4" w14:textId="77777777" w:rsidR="00587725" w:rsidRPr="00587725" w:rsidRDefault="00DC4437" w:rsidP="00322CED">
      <w:pPr>
        <w:spacing w:line="320" w:lineRule="exact"/>
        <w:ind w:left="-426" w:right="-709"/>
        <w:jc w:val="center"/>
        <w:rPr>
          <w:rFonts w:ascii="Arial" w:hAnsi="Arial" w:cs="Arial"/>
          <w:bCs/>
          <w:sz w:val="20"/>
          <w:szCs w:val="20"/>
        </w:rPr>
      </w:pPr>
      <w:r w:rsidRPr="00587725">
        <w:rPr>
          <w:rFonts w:ascii="Arial" w:hAnsi="Arial" w:cs="Arial"/>
          <w:bCs/>
          <w:sz w:val="20"/>
          <w:szCs w:val="20"/>
        </w:rPr>
        <w:t xml:space="preserve">noble </w:t>
      </w:r>
      <w:proofErr w:type="spellStart"/>
      <w:r w:rsidRPr="00587725">
        <w:rPr>
          <w:rFonts w:ascii="Arial" w:hAnsi="Arial" w:cs="Arial"/>
          <w:bCs/>
          <w:sz w:val="20"/>
          <w:szCs w:val="20"/>
        </w:rPr>
        <w:t>kommunikation</w:t>
      </w:r>
      <w:proofErr w:type="spellEnd"/>
    </w:p>
    <w:p w14:paraId="3B1C4B20" w14:textId="77777777" w:rsidR="00587725" w:rsidRPr="00587725" w:rsidRDefault="00DC4437" w:rsidP="00322CED">
      <w:pPr>
        <w:spacing w:line="320" w:lineRule="exact"/>
        <w:ind w:left="-426" w:right="-709"/>
        <w:jc w:val="center"/>
        <w:rPr>
          <w:rFonts w:ascii="Arial" w:hAnsi="Arial" w:cs="Arial"/>
          <w:bCs/>
          <w:sz w:val="20"/>
          <w:szCs w:val="20"/>
        </w:rPr>
      </w:pPr>
      <w:r w:rsidRPr="00587725">
        <w:rPr>
          <w:rFonts w:ascii="Arial" w:hAnsi="Arial" w:cs="Arial"/>
          <w:bCs/>
          <w:sz w:val="20"/>
          <w:szCs w:val="20"/>
        </w:rPr>
        <w:t>Tel: 06102-36660</w:t>
      </w:r>
      <w:r w:rsidRPr="00587725">
        <w:rPr>
          <w:rFonts w:ascii="Arial" w:hAnsi="Arial" w:cs="Arial"/>
          <w:sz w:val="20"/>
          <w:szCs w:val="20"/>
        </w:rPr>
        <w:t xml:space="preserve">, </w:t>
      </w:r>
      <w:hyperlink r:id="rId7" w:history="1">
        <w:r w:rsidR="00587725" w:rsidRPr="00587725">
          <w:rPr>
            <w:rStyle w:val="Hyperlink"/>
            <w:rFonts w:ascii="Arial" w:hAnsi="Arial" w:cs="Arial"/>
            <w:sz w:val="20"/>
            <w:szCs w:val="20"/>
            <w:lang w:val="it-IT"/>
          </w:rPr>
          <w:t>info@noblekom.de</w:t>
        </w:r>
      </w:hyperlink>
    </w:p>
    <w:p w14:paraId="477AEFB4" w14:textId="03FC0700" w:rsidR="00587725" w:rsidRPr="00587725" w:rsidRDefault="00587725" w:rsidP="00322CED">
      <w:pPr>
        <w:spacing w:line="320" w:lineRule="exact"/>
        <w:ind w:left="-426" w:right="-709"/>
        <w:jc w:val="center"/>
        <w:rPr>
          <w:rFonts w:ascii="Arial" w:hAnsi="Arial" w:cs="Arial"/>
          <w:b/>
          <w:bCs/>
          <w:sz w:val="20"/>
          <w:szCs w:val="20"/>
        </w:rPr>
      </w:pPr>
      <w:r w:rsidRPr="00587725">
        <w:rPr>
          <w:rFonts w:ascii="Arial" w:hAnsi="Arial" w:cs="Arial"/>
          <w:sz w:val="20"/>
          <w:szCs w:val="20"/>
        </w:rPr>
        <w:t xml:space="preserve">Download Presseinfo, Fotos und mehr im Presseraum auf </w:t>
      </w:r>
      <w:hyperlink r:id="rId8" w:history="1">
        <w:r w:rsidRPr="00C51313">
          <w:rPr>
            <w:rStyle w:val="Hyperlink"/>
            <w:rFonts w:ascii="Arial" w:hAnsi="Arial" w:cs="Arial"/>
            <w:sz w:val="20"/>
            <w:szCs w:val="20"/>
          </w:rPr>
          <w:t>www.noblekom.de</w:t>
        </w:r>
      </w:hyperlink>
    </w:p>
    <w:sectPr w:rsidR="00587725" w:rsidRPr="00587725" w:rsidSect="000471C4">
      <w:headerReference w:type="even" r:id="rId9"/>
      <w:headerReference w:type="default" r:id="rId10"/>
      <w:footerReference w:type="even" r:id="rId11"/>
      <w:footerReference w:type="default" r:id="rId12"/>
      <w:headerReference w:type="first" r:id="rId13"/>
      <w:pgSz w:w="11906" w:h="16838" w:code="9"/>
      <w:pgMar w:top="1418" w:right="1558" w:bottom="1418" w:left="1276"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80F1" w14:textId="77777777" w:rsidR="00201870" w:rsidRDefault="00201870">
      <w:r>
        <w:separator/>
      </w:r>
    </w:p>
  </w:endnote>
  <w:endnote w:type="continuationSeparator" w:id="0">
    <w:p w14:paraId="04A61B92" w14:textId="77777777" w:rsidR="00201870" w:rsidRDefault="0020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586" w14:textId="77777777" w:rsidR="005B053A" w:rsidRDefault="00782505">
    <w:pPr>
      <w:pStyle w:val="Fuzeile"/>
      <w:framePr w:wrap="around" w:vAnchor="text" w:hAnchor="margin" w:xAlign="right" w:y="1"/>
      <w:rPr>
        <w:rStyle w:val="Seitenzahl"/>
      </w:rPr>
    </w:pPr>
    <w:r>
      <w:rPr>
        <w:rStyle w:val="Seitenzahl"/>
      </w:rPr>
      <w:fldChar w:fldCharType="begin"/>
    </w:r>
    <w:r w:rsidR="005B053A">
      <w:rPr>
        <w:rStyle w:val="Seitenzahl"/>
      </w:rPr>
      <w:instrText xml:space="preserve">PAGE  </w:instrText>
    </w:r>
    <w:r>
      <w:rPr>
        <w:rStyle w:val="Seitenzahl"/>
      </w:rPr>
      <w:fldChar w:fldCharType="end"/>
    </w:r>
  </w:p>
  <w:p w14:paraId="1964FD9C" w14:textId="77777777" w:rsidR="005B053A" w:rsidRDefault="005B05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709E" w14:textId="77777777" w:rsidR="005B053A" w:rsidRDefault="005B053A">
    <w:pPr>
      <w:pStyle w:val="Fuzeile"/>
      <w:framePr w:wrap="around" w:vAnchor="text" w:hAnchor="margin" w:xAlign="right" w:y="1"/>
      <w:rPr>
        <w:rStyle w:val="Seitenzahl"/>
      </w:rPr>
    </w:pPr>
  </w:p>
  <w:p w14:paraId="31362136" w14:textId="77777777" w:rsidR="005B053A" w:rsidRDefault="005B053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E633" w14:textId="77777777" w:rsidR="00201870" w:rsidRDefault="00201870">
      <w:r>
        <w:separator/>
      </w:r>
    </w:p>
  </w:footnote>
  <w:footnote w:type="continuationSeparator" w:id="0">
    <w:p w14:paraId="246F9F0A" w14:textId="77777777" w:rsidR="00201870" w:rsidRDefault="0020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3147" w14:textId="77777777" w:rsidR="005B053A" w:rsidRDefault="00782505">
    <w:pPr>
      <w:pStyle w:val="Kopfzeile"/>
      <w:framePr w:wrap="around" w:vAnchor="text" w:hAnchor="margin" w:xAlign="center" w:y="1"/>
      <w:rPr>
        <w:rStyle w:val="Seitenzahl"/>
      </w:rPr>
    </w:pPr>
    <w:r>
      <w:rPr>
        <w:rStyle w:val="Seitenzahl"/>
      </w:rPr>
      <w:fldChar w:fldCharType="begin"/>
    </w:r>
    <w:r w:rsidR="005B053A">
      <w:rPr>
        <w:rStyle w:val="Seitenzahl"/>
      </w:rPr>
      <w:instrText xml:space="preserve">PAGE  </w:instrText>
    </w:r>
    <w:r>
      <w:rPr>
        <w:rStyle w:val="Seitenzahl"/>
      </w:rPr>
      <w:fldChar w:fldCharType="end"/>
    </w:r>
  </w:p>
  <w:p w14:paraId="04131224" w14:textId="77777777" w:rsidR="005B053A" w:rsidRDefault="005B05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DE82" w14:textId="77777777" w:rsidR="005B053A" w:rsidRDefault="00782505">
    <w:pPr>
      <w:pStyle w:val="Kopfzeile"/>
      <w:framePr w:wrap="around" w:vAnchor="text" w:hAnchor="margin" w:xAlign="center" w:y="1"/>
      <w:rPr>
        <w:rStyle w:val="Seitenzahl"/>
        <w:rFonts w:ascii="Comic Sans MS" w:hAnsi="Comic Sans MS"/>
        <w:sz w:val="22"/>
      </w:rPr>
    </w:pPr>
    <w:r>
      <w:rPr>
        <w:rStyle w:val="Seitenzahl"/>
        <w:rFonts w:ascii="Comic Sans MS" w:hAnsi="Comic Sans MS"/>
        <w:sz w:val="22"/>
      </w:rPr>
      <w:fldChar w:fldCharType="begin"/>
    </w:r>
    <w:r w:rsidR="005B053A">
      <w:rPr>
        <w:rStyle w:val="Seitenzahl"/>
        <w:rFonts w:ascii="Comic Sans MS" w:hAnsi="Comic Sans MS"/>
        <w:sz w:val="22"/>
      </w:rPr>
      <w:instrText xml:space="preserve">PAGE  </w:instrText>
    </w:r>
    <w:r>
      <w:rPr>
        <w:rStyle w:val="Seitenzahl"/>
        <w:rFonts w:ascii="Comic Sans MS" w:hAnsi="Comic Sans MS"/>
        <w:sz w:val="22"/>
      </w:rPr>
      <w:fldChar w:fldCharType="separate"/>
    </w:r>
    <w:r w:rsidR="00B14CAF">
      <w:rPr>
        <w:rStyle w:val="Seitenzahl"/>
        <w:rFonts w:ascii="Comic Sans MS" w:hAnsi="Comic Sans MS"/>
        <w:noProof/>
        <w:sz w:val="22"/>
      </w:rPr>
      <w:t>2</w:t>
    </w:r>
    <w:r>
      <w:rPr>
        <w:rStyle w:val="Seitenzahl"/>
        <w:rFonts w:ascii="Comic Sans MS" w:hAnsi="Comic Sans MS"/>
        <w:sz w:val="22"/>
      </w:rPr>
      <w:fldChar w:fldCharType="end"/>
    </w:r>
  </w:p>
  <w:p w14:paraId="619E07E0" w14:textId="77777777" w:rsidR="005B053A" w:rsidRDefault="005B05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58EA" w14:textId="77777777" w:rsidR="00F9038F" w:rsidRDefault="00F9038F" w:rsidP="00F9038F">
    <w:pPr>
      <w:pStyle w:val="Kopfzeile"/>
      <w:ind w:right="-709"/>
      <w:jc w:val="right"/>
    </w:pPr>
    <w:r>
      <w:rPr>
        <w:noProof/>
        <w:lang w:val="en-US" w:eastAsia="en-US"/>
      </w:rPr>
      <w:drawing>
        <wp:inline distT="0" distB="0" distL="0" distR="0" wp14:anchorId="20230DFC" wp14:editId="7BDC4FCA">
          <wp:extent cx="1304925" cy="668130"/>
          <wp:effectExtent l="0" t="0" r="0" b="0"/>
          <wp:docPr id="5" name="Grafik 5" descr="https://www.noblekom.de/img/logo.noblekom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blekom.de/img/logo.noblekom_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948" cy="6809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E3E"/>
    <w:multiLevelType w:val="hybridMultilevel"/>
    <w:tmpl w:val="27BC9E80"/>
    <w:lvl w:ilvl="0" w:tplc="989AE0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970F3"/>
    <w:multiLevelType w:val="hybridMultilevel"/>
    <w:tmpl w:val="38B4A470"/>
    <w:lvl w:ilvl="0" w:tplc="0952F580">
      <w:start w:val="3"/>
      <w:numFmt w:val="bullet"/>
      <w:lvlText w:val="-"/>
      <w:lvlJc w:val="left"/>
      <w:pPr>
        <w:ind w:left="720" w:hanging="360"/>
      </w:pPr>
      <w:rPr>
        <w:rFonts w:ascii="Arial" w:eastAsia="Calibri" w:hAnsi="Arial" w:cs="Arial" w:hint="default"/>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FD4E21"/>
    <w:multiLevelType w:val="hybridMultilevel"/>
    <w:tmpl w:val="E40C3D86"/>
    <w:lvl w:ilvl="0" w:tplc="00063D8E">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3" w15:restartNumberingAfterBreak="0">
    <w:nsid w:val="0751707A"/>
    <w:multiLevelType w:val="hybridMultilevel"/>
    <w:tmpl w:val="15F6D8CA"/>
    <w:lvl w:ilvl="0" w:tplc="D138E92E">
      <w:start w:val="27"/>
      <w:numFmt w:val="bullet"/>
      <w:lvlText w:val="-"/>
      <w:lvlJc w:val="left"/>
      <w:pPr>
        <w:ind w:left="-20" w:hanging="360"/>
      </w:pPr>
      <w:rPr>
        <w:rFonts w:ascii="Arial" w:eastAsia="Times New Roman" w:hAnsi="Arial" w:cs="Arial" w:hint="default"/>
      </w:rPr>
    </w:lvl>
    <w:lvl w:ilvl="1" w:tplc="04070003" w:tentative="1">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4" w15:restartNumberingAfterBreak="0">
    <w:nsid w:val="077833AC"/>
    <w:multiLevelType w:val="multilevel"/>
    <w:tmpl w:val="2F2E8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B95D2B"/>
    <w:multiLevelType w:val="multilevel"/>
    <w:tmpl w:val="E8801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474652"/>
    <w:multiLevelType w:val="hybridMultilevel"/>
    <w:tmpl w:val="4246FF26"/>
    <w:lvl w:ilvl="0" w:tplc="1B1EC384">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7" w15:restartNumberingAfterBreak="0">
    <w:nsid w:val="466A0CBB"/>
    <w:multiLevelType w:val="multilevel"/>
    <w:tmpl w:val="1D6AC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774A51"/>
    <w:multiLevelType w:val="hybridMultilevel"/>
    <w:tmpl w:val="1666C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E9503A"/>
    <w:multiLevelType w:val="hybridMultilevel"/>
    <w:tmpl w:val="401022A8"/>
    <w:lvl w:ilvl="0" w:tplc="D61224A6">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2"/>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872"/>
    <w:rsid w:val="00004237"/>
    <w:rsid w:val="0001104F"/>
    <w:rsid w:val="0001138D"/>
    <w:rsid w:val="00020B12"/>
    <w:rsid w:val="00033172"/>
    <w:rsid w:val="0003517A"/>
    <w:rsid w:val="0003726D"/>
    <w:rsid w:val="00040B7A"/>
    <w:rsid w:val="00046950"/>
    <w:rsid w:val="000471C4"/>
    <w:rsid w:val="00053689"/>
    <w:rsid w:val="000562DF"/>
    <w:rsid w:val="000679F7"/>
    <w:rsid w:val="00085151"/>
    <w:rsid w:val="00086268"/>
    <w:rsid w:val="00086ED3"/>
    <w:rsid w:val="00090E35"/>
    <w:rsid w:val="000A13E5"/>
    <w:rsid w:val="000A44D7"/>
    <w:rsid w:val="000B24D3"/>
    <w:rsid w:val="000C1431"/>
    <w:rsid w:val="000C3622"/>
    <w:rsid w:val="000C7DFB"/>
    <w:rsid w:val="000D35A8"/>
    <w:rsid w:val="000E37C3"/>
    <w:rsid w:val="000E4ADA"/>
    <w:rsid w:val="000E4EA8"/>
    <w:rsid w:val="000E6518"/>
    <w:rsid w:val="000F589F"/>
    <w:rsid w:val="0010360E"/>
    <w:rsid w:val="00107E6D"/>
    <w:rsid w:val="00121C21"/>
    <w:rsid w:val="00126EDD"/>
    <w:rsid w:val="00127A3F"/>
    <w:rsid w:val="0013010E"/>
    <w:rsid w:val="00157B72"/>
    <w:rsid w:val="00165515"/>
    <w:rsid w:val="00166864"/>
    <w:rsid w:val="00166868"/>
    <w:rsid w:val="00166A20"/>
    <w:rsid w:val="001678F4"/>
    <w:rsid w:val="00175F2F"/>
    <w:rsid w:val="00186245"/>
    <w:rsid w:val="001864C9"/>
    <w:rsid w:val="00195DEA"/>
    <w:rsid w:val="00196572"/>
    <w:rsid w:val="001A061F"/>
    <w:rsid w:val="001A793D"/>
    <w:rsid w:val="001B51D6"/>
    <w:rsid w:val="001C6382"/>
    <w:rsid w:val="001C7CF4"/>
    <w:rsid w:val="001D2722"/>
    <w:rsid w:val="001E0511"/>
    <w:rsid w:val="001E7597"/>
    <w:rsid w:val="001F2CDA"/>
    <w:rsid w:val="001F7E6D"/>
    <w:rsid w:val="00201870"/>
    <w:rsid w:val="00205385"/>
    <w:rsid w:val="00206846"/>
    <w:rsid w:val="00241F82"/>
    <w:rsid w:val="00252B0B"/>
    <w:rsid w:val="00253091"/>
    <w:rsid w:val="0026354B"/>
    <w:rsid w:val="002649BD"/>
    <w:rsid w:val="00271B85"/>
    <w:rsid w:val="002851A1"/>
    <w:rsid w:val="00287BE6"/>
    <w:rsid w:val="00292F3F"/>
    <w:rsid w:val="0029546C"/>
    <w:rsid w:val="002A5148"/>
    <w:rsid w:val="002B4622"/>
    <w:rsid w:val="002B50D3"/>
    <w:rsid w:val="002B5E1F"/>
    <w:rsid w:val="002C714B"/>
    <w:rsid w:val="002D4141"/>
    <w:rsid w:val="002E0233"/>
    <w:rsid w:val="002E6963"/>
    <w:rsid w:val="002F10E6"/>
    <w:rsid w:val="002F1F4C"/>
    <w:rsid w:val="002F3ED6"/>
    <w:rsid w:val="002F7B79"/>
    <w:rsid w:val="00300226"/>
    <w:rsid w:val="00301E0D"/>
    <w:rsid w:val="00311EC8"/>
    <w:rsid w:val="00322CED"/>
    <w:rsid w:val="003379B0"/>
    <w:rsid w:val="00340ED4"/>
    <w:rsid w:val="00342FBA"/>
    <w:rsid w:val="00344739"/>
    <w:rsid w:val="003460BD"/>
    <w:rsid w:val="00351DF3"/>
    <w:rsid w:val="003526D5"/>
    <w:rsid w:val="00354D6D"/>
    <w:rsid w:val="00361FFB"/>
    <w:rsid w:val="00363E86"/>
    <w:rsid w:val="00367A5F"/>
    <w:rsid w:val="00380CEC"/>
    <w:rsid w:val="00383A5A"/>
    <w:rsid w:val="00386753"/>
    <w:rsid w:val="00393629"/>
    <w:rsid w:val="00396090"/>
    <w:rsid w:val="0039770D"/>
    <w:rsid w:val="00397965"/>
    <w:rsid w:val="003A3106"/>
    <w:rsid w:val="003A6160"/>
    <w:rsid w:val="003B6DDD"/>
    <w:rsid w:val="003E03D2"/>
    <w:rsid w:val="003E38F9"/>
    <w:rsid w:val="003E4F7B"/>
    <w:rsid w:val="003E7359"/>
    <w:rsid w:val="00401815"/>
    <w:rsid w:val="00402481"/>
    <w:rsid w:val="00404793"/>
    <w:rsid w:val="00404876"/>
    <w:rsid w:val="00406A5B"/>
    <w:rsid w:val="00417D3A"/>
    <w:rsid w:val="00422E38"/>
    <w:rsid w:val="00427A4F"/>
    <w:rsid w:val="00430B2C"/>
    <w:rsid w:val="00436576"/>
    <w:rsid w:val="00440E18"/>
    <w:rsid w:val="00447402"/>
    <w:rsid w:val="0045770F"/>
    <w:rsid w:val="00477423"/>
    <w:rsid w:val="0047777C"/>
    <w:rsid w:val="00485485"/>
    <w:rsid w:val="00487CCB"/>
    <w:rsid w:val="00492996"/>
    <w:rsid w:val="004A1B2E"/>
    <w:rsid w:val="004A2A86"/>
    <w:rsid w:val="004A437B"/>
    <w:rsid w:val="004A5C07"/>
    <w:rsid w:val="004A64CB"/>
    <w:rsid w:val="004D3B16"/>
    <w:rsid w:val="004E0664"/>
    <w:rsid w:val="004E2725"/>
    <w:rsid w:val="004F32FD"/>
    <w:rsid w:val="004F3FEC"/>
    <w:rsid w:val="0050775F"/>
    <w:rsid w:val="00525098"/>
    <w:rsid w:val="005305D1"/>
    <w:rsid w:val="00534A87"/>
    <w:rsid w:val="00534BDB"/>
    <w:rsid w:val="00535B8F"/>
    <w:rsid w:val="00543318"/>
    <w:rsid w:val="00545112"/>
    <w:rsid w:val="00565721"/>
    <w:rsid w:val="00570783"/>
    <w:rsid w:val="00573D8A"/>
    <w:rsid w:val="0058669B"/>
    <w:rsid w:val="00586FB0"/>
    <w:rsid w:val="00587725"/>
    <w:rsid w:val="00591D74"/>
    <w:rsid w:val="005B053A"/>
    <w:rsid w:val="005B1C2B"/>
    <w:rsid w:val="005B2872"/>
    <w:rsid w:val="005B2D2C"/>
    <w:rsid w:val="005B7C18"/>
    <w:rsid w:val="005C2091"/>
    <w:rsid w:val="005E4C2B"/>
    <w:rsid w:val="005F46FB"/>
    <w:rsid w:val="005F4B0D"/>
    <w:rsid w:val="005F4BAB"/>
    <w:rsid w:val="0061229D"/>
    <w:rsid w:val="00613041"/>
    <w:rsid w:val="00615D91"/>
    <w:rsid w:val="00616D60"/>
    <w:rsid w:val="00620585"/>
    <w:rsid w:val="00633904"/>
    <w:rsid w:val="00637CC5"/>
    <w:rsid w:val="00641013"/>
    <w:rsid w:val="00645F82"/>
    <w:rsid w:val="006462FD"/>
    <w:rsid w:val="00654BA5"/>
    <w:rsid w:val="00662AE0"/>
    <w:rsid w:val="00666965"/>
    <w:rsid w:val="00667AE5"/>
    <w:rsid w:val="00670EA4"/>
    <w:rsid w:val="00672E27"/>
    <w:rsid w:val="00673557"/>
    <w:rsid w:val="0067496E"/>
    <w:rsid w:val="00677E49"/>
    <w:rsid w:val="0068015A"/>
    <w:rsid w:val="00681C77"/>
    <w:rsid w:val="00683A1E"/>
    <w:rsid w:val="00687947"/>
    <w:rsid w:val="00690478"/>
    <w:rsid w:val="006B2CE1"/>
    <w:rsid w:val="006B3377"/>
    <w:rsid w:val="006B51A5"/>
    <w:rsid w:val="006C2C37"/>
    <w:rsid w:val="006C7322"/>
    <w:rsid w:val="006D1896"/>
    <w:rsid w:val="006D33E1"/>
    <w:rsid w:val="006E1F2F"/>
    <w:rsid w:val="006E241B"/>
    <w:rsid w:val="006E3989"/>
    <w:rsid w:val="006F4E43"/>
    <w:rsid w:val="006F53E6"/>
    <w:rsid w:val="006F5B94"/>
    <w:rsid w:val="006F7AB6"/>
    <w:rsid w:val="0070007F"/>
    <w:rsid w:val="007007EB"/>
    <w:rsid w:val="00703070"/>
    <w:rsid w:val="00705053"/>
    <w:rsid w:val="00707333"/>
    <w:rsid w:val="00722221"/>
    <w:rsid w:val="00724422"/>
    <w:rsid w:val="00750ADD"/>
    <w:rsid w:val="00753CE1"/>
    <w:rsid w:val="00756190"/>
    <w:rsid w:val="007733ED"/>
    <w:rsid w:val="0077408E"/>
    <w:rsid w:val="00782505"/>
    <w:rsid w:val="0079165D"/>
    <w:rsid w:val="00792584"/>
    <w:rsid w:val="00796D1D"/>
    <w:rsid w:val="007A2929"/>
    <w:rsid w:val="007C1676"/>
    <w:rsid w:val="007C2AFF"/>
    <w:rsid w:val="007E14D2"/>
    <w:rsid w:val="007E1E82"/>
    <w:rsid w:val="007E2024"/>
    <w:rsid w:val="007E3CAD"/>
    <w:rsid w:val="007F2F6D"/>
    <w:rsid w:val="00802E8E"/>
    <w:rsid w:val="008050C7"/>
    <w:rsid w:val="00806897"/>
    <w:rsid w:val="00807CFD"/>
    <w:rsid w:val="008162FE"/>
    <w:rsid w:val="00817EF2"/>
    <w:rsid w:val="0083081F"/>
    <w:rsid w:val="00852CE5"/>
    <w:rsid w:val="0086202D"/>
    <w:rsid w:val="00864A4E"/>
    <w:rsid w:val="008728C6"/>
    <w:rsid w:val="008825ED"/>
    <w:rsid w:val="00884090"/>
    <w:rsid w:val="008B3E00"/>
    <w:rsid w:val="008B587D"/>
    <w:rsid w:val="008B6A53"/>
    <w:rsid w:val="008B7328"/>
    <w:rsid w:val="008C0A5A"/>
    <w:rsid w:val="008C4760"/>
    <w:rsid w:val="008D0779"/>
    <w:rsid w:val="008D0F33"/>
    <w:rsid w:val="008D461F"/>
    <w:rsid w:val="008E046D"/>
    <w:rsid w:val="008E31AD"/>
    <w:rsid w:val="008E639F"/>
    <w:rsid w:val="008E7409"/>
    <w:rsid w:val="008F6AD0"/>
    <w:rsid w:val="00903679"/>
    <w:rsid w:val="0090759D"/>
    <w:rsid w:val="00915D19"/>
    <w:rsid w:val="00920A1C"/>
    <w:rsid w:val="009244BF"/>
    <w:rsid w:val="00924904"/>
    <w:rsid w:val="00941F86"/>
    <w:rsid w:val="00943264"/>
    <w:rsid w:val="00945015"/>
    <w:rsid w:val="009469A9"/>
    <w:rsid w:val="00953FC7"/>
    <w:rsid w:val="0095516A"/>
    <w:rsid w:val="0096291F"/>
    <w:rsid w:val="0096501F"/>
    <w:rsid w:val="0097605B"/>
    <w:rsid w:val="009760DB"/>
    <w:rsid w:val="00982A9C"/>
    <w:rsid w:val="0098415D"/>
    <w:rsid w:val="00992739"/>
    <w:rsid w:val="00992D3B"/>
    <w:rsid w:val="009A5A21"/>
    <w:rsid w:val="009C4A27"/>
    <w:rsid w:val="009D6C3C"/>
    <w:rsid w:val="009D70AC"/>
    <w:rsid w:val="009E1D5B"/>
    <w:rsid w:val="009E3876"/>
    <w:rsid w:val="009E492A"/>
    <w:rsid w:val="009F5438"/>
    <w:rsid w:val="009F7BAE"/>
    <w:rsid w:val="00A02FC9"/>
    <w:rsid w:val="00A373B3"/>
    <w:rsid w:val="00A4115D"/>
    <w:rsid w:val="00A50F93"/>
    <w:rsid w:val="00A537B7"/>
    <w:rsid w:val="00A60DFD"/>
    <w:rsid w:val="00A65EC5"/>
    <w:rsid w:val="00A752CE"/>
    <w:rsid w:val="00A7644A"/>
    <w:rsid w:val="00A83092"/>
    <w:rsid w:val="00A936A3"/>
    <w:rsid w:val="00AA09B1"/>
    <w:rsid w:val="00AA2925"/>
    <w:rsid w:val="00AB0E62"/>
    <w:rsid w:val="00AB365E"/>
    <w:rsid w:val="00AB438F"/>
    <w:rsid w:val="00AB5169"/>
    <w:rsid w:val="00AD10F3"/>
    <w:rsid w:val="00AD27F6"/>
    <w:rsid w:val="00AE2422"/>
    <w:rsid w:val="00AF1211"/>
    <w:rsid w:val="00AF471F"/>
    <w:rsid w:val="00AF6756"/>
    <w:rsid w:val="00B04A8E"/>
    <w:rsid w:val="00B14CAF"/>
    <w:rsid w:val="00B229C5"/>
    <w:rsid w:val="00B36CB9"/>
    <w:rsid w:val="00B51A14"/>
    <w:rsid w:val="00B915F3"/>
    <w:rsid w:val="00B91A47"/>
    <w:rsid w:val="00BC3FFA"/>
    <w:rsid w:val="00BC477D"/>
    <w:rsid w:val="00BC76BB"/>
    <w:rsid w:val="00BD1CCB"/>
    <w:rsid w:val="00BE5F91"/>
    <w:rsid w:val="00BF16E8"/>
    <w:rsid w:val="00BF2596"/>
    <w:rsid w:val="00BF4D98"/>
    <w:rsid w:val="00BF6A0C"/>
    <w:rsid w:val="00BF7CBF"/>
    <w:rsid w:val="00C158CA"/>
    <w:rsid w:val="00C17843"/>
    <w:rsid w:val="00C21EAB"/>
    <w:rsid w:val="00C23310"/>
    <w:rsid w:val="00C27FA0"/>
    <w:rsid w:val="00C33DB3"/>
    <w:rsid w:val="00C41086"/>
    <w:rsid w:val="00C431BC"/>
    <w:rsid w:val="00C441DF"/>
    <w:rsid w:val="00C50231"/>
    <w:rsid w:val="00C566BE"/>
    <w:rsid w:val="00C575B2"/>
    <w:rsid w:val="00C7185D"/>
    <w:rsid w:val="00C85ADB"/>
    <w:rsid w:val="00C86E9E"/>
    <w:rsid w:val="00CA3AA8"/>
    <w:rsid w:val="00CB1458"/>
    <w:rsid w:val="00CC2FA1"/>
    <w:rsid w:val="00CD40D3"/>
    <w:rsid w:val="00CE1273"/>
    <w:rsid w:val="00D00E66"/>
    <w:rsid w:val="00D05984"/>
    <w:rsid w:val="00D121FB"/>
    <w:rsid w:val="00D20499"/>
    <w:rsid w:val="00D2469A"/>
    <w:rsid w:val="00D275A2"/>
    <w:rsid w:val="00D51B93"/>
    <w:rsid w:val="00D52C57"/>
    <w:rsid w:val="00D72FAA"/>
    <w:rsid w:val="00D86144"/>
    <w:rsid w:val="00D93332"/>
    <w:rsid w:val="00DC4437"/>
    <w:rsid w:val="00DD078D"/>
    <w:rsid w:val="00DD2EDE"/>
    <w:rsid w:val="00DE02EF"/>
    <w:rsid w:val="00DF00FB"/>
    <w:rsid w:val="00DF571C"/>
    <w:rsid w:val="00DF6EAC"/>
    <w:rsid w:val="00E015F0"/>
    <w:rsid w:val="00E20EE5"/>
    <w:rsid w:val="00E212E3"/>
    <w:rsid w:val="00E22513"/>
    <w:rsid w:val="00E22BF4"/>
    <w:rsid w:val="00E43542"/>
    <w:rsid w:val="00E44D89"/>
    <w:rsid w:val="00E44FA8"/>
    <w:rsid w:val="00E455A2"/>
    <w:rsid w:val="00E55AFA"/>
    <w:rsid w:val="00E566D9"/>
    <w:rsid w:val="00E63177"/>
    <w:rsid w:val="00E65CA7"/>
    <w:rsid w:val="00E74D27"/>
    <w:rsid w:val="00E76048"/>
    <w:rsid w:val="00E8466D"/>
    <w:rsid w:val="00E851F8"/>
    <w:rsid w:val="00E85815"/>
    <w:rsid w:val="00E940F6"/>
    <w:rsid w:val="00ED1A6F"/>
    <w:rsid w:val="00ED4A83"/>
    <w:rsid w:val="00EE771D"/>
    <w:rsid w:val="00F00FFD"/>
    <w:rsid w:val="00F02877"/>
    <w:rsid w:val="00F06E1D"/>
    <w:rsid w:val="00F118DC"/>
    <w:rsid w:val="00F21703"/>
    <w:rsid w:val="00F23E8B"/>
    <w:rsid w:val="00F24230"/>
    <w:rsid w:val="00F37789"/>
    <w:rsid w:val="00F4399B"/>
    <w:rsid w:val="00F520E5"/>
    <w:rsid w:val="00F643A1"/>
    <w:rsid w:val="00F71740"/>
    <w:rsid w:val="00F72182"/>
    <w:rsid w:val="00F76EEF"/>
    <w:rsid w:val="00F83000"/>
    <w:rsid w:val="00F858DB"/>
    <w:rsid w:val="00F9038F"/>
    <w:rsid w:val="00F91D71"/>
    <w:rsid w:val="00F9461C"/>
    <w:rsid w:val="00F9600D"/>
    <w:rsid w:val="00F96D5E"/>
    <w:rsid w:val="00FA4F27"/>
    <w:rsid w:val="00FB1225"/>
    <w:rsid w:val="00FC258A"/>
    <w:rsid w:val="00FC3561"/>
    <w:rsid w:val="00FC50F0"/>
    <w:rsid w:val="00FD031E"/>
    <w:rsid w:val="00FD35FF"/>
    <w:rsid w:val="00FD4CA1"/>
    <w:rsid w:val="00FD5D78"/>
    <w:rsid w:val="00FE21F1"/>
    <w:rsid w:val="00FF2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441160"/>
  <w15:docId w15:val="{627DB0D1-498F-4623-BDD2-1F9C4EE6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0F0"/>
    <w:rPr>
      <w:sz w:val="24"/>
      <w:szCs w:val="24"/>
    </w:rPr>
  </w:style>
  <w:style w:type="paragraph" w:styleId="berschrift1">
    <w:name w:val="heading 1"/>
    <w:basedOn w:val="Standard"/>
    <w:next w:val="Standard"/>
    <w:qFormat/>
    <w:rsid w:val="00FC50F0"/>
    <w:pPr>
      <w:keepNext/>
      <w:spacing w:line="312" w:lineRule="auto"/>
      <w:outlineLvl w:val="0"/>
    </w:pPr>
    <w:rPr>
      <w:rFonts w:ascii="Arial" w:hAnsi="Arial"/>
      <w:sz w:val="22"/>
      <w:u w:val="single"/>
    </w:rPr>
  </w:style>
  <w:style w:type="paragraph" w:styleId="berschrift2">
    <w:name w:val="heading 2"/>
    <w:basedOn w:val="Standard"/>
    <w:next w:val="Standard"/>
    <w:qFormat/>
    <w:rsid w:val="00FC50F0"/>
    <w:pPr>
      <w:keepNext/>
      <w:spacing w:line="312" w:lineRule="auto"/>
      <w:outlineLvl w:val="1"/>
    </w:pPr>
    <w:rPr>
      <w:rFonts w:ascii="Comic Sans MS" w:hAnsi="Comic Sans MS"/>
      <w:b/>
      <w:bCs/>
      <w:sz w:val="22"/>
    </w:rPr>
  </w:style>
  <w:style w:type="paragraph" w:styleId="berschrift3">
    <w:name w:val="heading 3"/>
    <w:basedOn w:val="Standard"/>
    <w:next w:val="Standard"/>
    <w:qFormat/>
    <w:rsid w:val="00FC50F0"/>
    <w:pPr>
      <w:keepNext/>
      <w:ind w:right="849"/>
      <w:outlineLvl w:val="2"/>
    </w:pPr>
    <w:rPr>
      <w:rFonts w:ascii="Comic Sans MS" w:hAnsi="Comic Sans MS"/>
      <w:b/>
      <w:bCs/>
      <w:sz w:val="22"/>
    </w:rPr>
  </w:style>
  <w:style w:type="paragraph" w:styleId="berschrift4">
    <w:name w:val="heading 4"/>
    <w:basedOn w:val="Standard"/>
    <w:next w:val="Standard"/>
    <w:qFormat/>
    <w:rsid w:val="00FC50F0"/>
    <w:pPr>
      <w:keepNext/>
      <w:ind w:right="849"/>
      <w:jc w:val="center"/>
      <w:outlineLvl w:val="3"/>
    </w:pPr>
    <w:rPr>
      <w:rFonts w:ascii="Comic Sans MS" w:hAnsi="Comic Sans MS"/>
      <w:b/>
      <w:sz w:val="28"/>
    </w:rPr>
  </w:style>
  <w:style w:type="paragraph" w:styleId="berschrift5">
    <w:name w:val="heading 5"/>
    <w:basedOn w:val="Standard"/>
    <w:next w:val="Standard"/>
    <w:qFormat/>
    <w:rsid w:val="00FC50F0"/>
    <w:pPr>
      <w:keepNext/>
      <w:tabs>
        <w:tab w:val="left" w:pos="8080"/>
      </w:tabs>
      <w:spacing w:line="312" w:lineRule="auto"/>
      <w:ind w:right="851"/>
      <w:jc w:val="both"/>
      <w:outlineLvl w:val="4"/>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50F0"/>
    <w:pPr>
      <w:spacing w:line="312" w:lineRule="auto"/>
    </w:pPr>
    <w:rPr>
      <w:rFonts w:ascii="Arial" w:hAnsi="Arial"/>
      <w:b/>
      <w:bCs/>
      <w:sz w:val="22"/>
    </w:rPr>
  </w:style>
  <w:style w:type="paragraph" w:styleId="Textkrper2">
    <w:name w:val="Body Text 2"/>
    <w:basedOn w:val="Standard"/>
    <w:semiHidden/>
    <w:rsid w:val="00FC50F0"/>
    <w:pPr>
      <w:spacing w:line="312" w:lineRule="auto"/>
    </w:pPr>
    <w:rPr>
      <w:rFonts w:ascii="Comic Sans MS" w:hAnsi="Comic Sans MS"/>
      <w:sz w:val="22"/>
    </w:rPr>
  </w:style>
  <w:style w:type="paragraph" w:styleId="Kopfzeile">
    <w:name w:val="header"/>
    <w:basedOn w:val="Standard"/>
    <w:semiHidden/>
    <w:rsid w:val="00FC50F0"/>
    <w:pPr>
      <w:tabs>
        <w:tab w:val="center" w:pos="4536"/>
        <w:tab w:val="right" w:pos="9072"/>
      </w:tabs>
    </w:pPr>
  </w:style>
  <w:style w:type="paragraph" w:styleId="Fuzeile">
    <w:name w:val="footer"/>
    <w:basedOn w:val="Standard"/>
    <w:semiHidden/>
    <w:rsid w:val="00FC50F0"/>
    <w:pPr>
      <w:tabs>
        <w:tab w:val="center" w:pos="4536"/>
        <w:tab w:val="right" w:pos="9072"/>
      </w:tabs>
    </w:pPr>
  </w:style>
  <w:style w:type="character" w:styleId="Seitenzahl">
    <w:name w:val="page number"/>
    <w:basedOn w:val="Absatz-Standardschriftart"/>
    <w:semiHidden/>
    <w:rsid w:val="00FC50F0"/>
  </w:style>
  <w:style w:type="character" w:styleId="Hyperlink">
    <w:name w:val="Hyperlink"/>
    <w:rsid w:val="00FC50F0"/>
    <w:rPr>
      <w:color w:val="0000FF"/>
      <w:u w:val="single"/>
    </w:rPr>
  </w:style>
  <w:style w:type="paragraph" w:styleId="Textkrper3">
    <w:name w:val="Body Text 3"/>
    <w:basedOn w:val="Standard"/>
    <w:semiHidden/>
    <w:rsid w:val="00FC50F0"/>
    <w:pPr>
      <w:spacing w:line="312" w:lineRule="auto"/>
    </w:pPr>
    <w:rPr>
      <w:rFonts w:ascii="Comic Sans MS" w:hAnsi="Comic Sans MS"/>
      <w:sz w:val="21"/>
    </w:rPr>
  </w:style>
  <w:style w:type="character" w:styleId="BesuchterLink">
    <w:name w:val="FollowedHyperlink"/>
    <w:semiHidden/>
    <w:rsid w:val="00FC50F0"/>
    <w:rPr>
      <w:color w:val="800080"/>
      <w:u w:val="single"/>
    </w:rPr>
  </w:style>
  <w:style w:type="character" w:customStyle="1" w:styleId="Textkrper3Zchn">
    <w:name w:val="Textkörper 3 Zchn"/>
    <w:semiHidden/>
    <w:rsid w:val="00FC50F0"/>
    <w:rPr>
      <w:rFonts w:ascii="Comic Sans MS" w:hAnsi="Comic Sans MS"/>
      <w:sz w:val="21"/>
      <w:szCs w:val="24"/>
    </w:rPr>
  </w:style>
  <w:style w:type="paragraph" w:styleId="StandardWeb">
    <w:name w:val="Normal (Web)"/>
    <w:basedOn w:val="Standard"/>
    <w:uiPriority w:val="99"/>
    <w:semiHidden/>
    <w:unhideWhenUsed/>
    <w:rsid w:val="00344739"/>
    <w:pPr>
      <w:spacing w:before="100" w:beforeAutospacing="1" w:after="100" w:afterAutospacing="1"/>
    </w:pPr>
  </w:style>
  <w:style w:type="paragraph" w:styleId="KeinLeerraum">
    <w:name w:val="No Spacing"/>
    <w:uiPriority w:val="1"/>
    <w:qFormat/>
    <w:rsid w:val="00807CFD"/>
    <w:pPr>
      <w:ind w:left="720" w:hanging="360"/>
    </w:pPr>
    <w:rPr>
      <w:rFonts w:ascii="Calibri" w:eastAsia="Calibri" w:hAnsi="Calibri"/>
      <w:sz w:val="22"/>
      <w:szCs w:val="22"/>
      <w:lang w:val="en-US" w:eastAsia="en-US"/>
    </w:rPr>
  </w:style>
  <w:style w:type="paragraph" w:styleId="Sprechblasentext">
    <w:name w:val="Balloon Text"/>
    <w:basedOn w:val="Standard"/>
    <w:link w:val="SprechblasentextZchn"/>
    <w:uiPriority w:val="99"/>
    <w:semiHidden/>
    <w:unhideWhenUsed/>
    <w:rsid w:val="00477423"/>
    <w:rPr>
      <w:rFonts w:ascii="Tahoma" w:hAnsi="Tahoma"/>
      <w:sz w:val="16"/>
      <w:szCs w:val="16"/>
    </w:rPr>
  </w:style>
  <w:style w:type="character" w:customStyle="1" w:styleId="SprechblasentextZchn">
    <w:name w:val="Sprechblasentext Zchn"/>
    <w:link w:val="Sprechblasentext"/>
    <w:uiPriority w:val="99"/>
    <w:semiHidden/>
    <w:rsid w:val="00477423"/>
    <w:rPr>
      <w:rFonts w:ascii="Tahoma" w:hAnsi="Tahoma" w:cs="Tahoma"/>
      <w:sz w:val="16"/>
      <w:szCs w:val="16"/>
    </w:rPr>
  </w:style>
  <w:style w:type="character" w:styleId="Kommentarzeichen">
    <w:name w:val="annotation reference"/>
    <w:basedOn w:val="Absatz-Standardschriftart"/>
    <w:uiPriority w:val="99"/>
    <w:semiHidden/>
    <w:unhideWhenUsed/>
    <w:rsid w:val="00620585"/>
    <w:rPr>
      <w:sz w:val="16"/>
      <w:szCs w:val="16"/>
    </w:rPr>
  </w:style>
  <w:style w:type="paragraph" w:styleId="Kommentartext">
    <w:name w:val="annotation text"/>
    <w:basedOn w:val="Standard"/>
    <w:link w:val="KommentartextZchn"/>
    <w:uiPriority w:val="99"/>
    <w:semiHidden/>
    <w:unhideWhenUsed/>
    <w:rsid w:val="00620585"/>
    <w:rPr>
      <w:sz w:val="20"/>
      <w:szCs w:val="20"/>
    </w:rPr>
  </w:style>
  <w:style w:type="character" w:customStyle="1" w:styleId="KommentartextZchn">
    <w:name w:val="Kommentartext Zchn"/>
    <w:basedOn w:val="Absatz-Standardschriftart"/>
    <w:link w:val="Kommentartext"/>
    <w:uiPriority w:val="99"/>
    <w:semiHidden/>
    <w:rsid w:val="00620585"/>
  </w:style>
  <w:style w:type="paragraph" w:styleId="Kommentarthema">
    <w:name w:val="annotation subject"/>
    <w:basedOn w:val="Kommentartext"/>
    <w:next w:val="Kommentartext"/>
    <w:link w:val="KommentarthemaZchn"/>
    <w:uiPriority w:val="99"/>
    <w:semiHidden/>
    <w:unhideWhenUsed/>
    <w:rsid w:val="00620585"/>
    <w:rPr>
      <w:b/>
      <w:bCs/>
    </w:rPr>
  </w:style>
  <w:style w:type="character" w:customStyle="1" w:styleId="KommentarthemaZchn">
    <w:name w:val="Kommentarthema Zchn"/>
    <w:basedOn w:val="KommentartextZchn"/>
    <w:link w:val="Kommentarthema"/>
    <w:uiPriority w:val="99"/>
    <w:semiHidden/>
    <w:rsid w:val="00620585"/>
    <w:rPr>
      <w:b/>
      <w:bCs/>
    </w:rPr>
  </w:style>
  <w:style w:type="character" w:customStyle="1" w:styleId="NichtaufgelsteErwhnung1">
    <w:name w:val="Nicht aufgelöste Erwähnung1"/>
    <w:basedOn w:val="Absatz-Standardschriftart"/>
    <w:uiPriority w:val="99"/>
    <w:semiHidden/>
    <w:unhideWhenUsed/>
    <w:rsid w:val="00587725"/>
    <w:rPr>
      <w:color w:val="605E5C"/>
      <w:shd w:val="clear" w:color="auto" w:fill="E1DFDD"/>
    </w:rPr>
  </w:style>
  <w:style w:type="paragraph" w:styleId="Listenabsatz">
    <w:name w:val="List Paragraph"/>
    <w:basedOn w:val="Standard"/>
    <w:uiPriority w:val="34"/>
    <w:qFormat/>
    <w:rsid w:val="009469A9"/>
    <w:pPr>
      <w:ind w:left="720"/>
    </w:pPr>
    <w:rPr>
      <w:rFonts w:ascii="Arial" w:eastAsiaTheme="minorHAnsi" w:hAnsi="Arial" w:cs="Arial"/>
      <w:sz w:val="20"/>
      <w:szCs w:val="20"/>
    </w:rPr>
  </w:style>
  <w:style w:type="paragraph" w:styleId="Titel">
    <w:name w:val="Title"/>
    <w:basedOn w:val="Standard"/>
    <w:link w:val="TitelZchn"/>
    <w:qFormat/>
    <w:rsid w:val="009469A9"/>
    <w:pPr>
      <w:spacing w:line="312" w:lineRule="auto"/>
      <w:jc w:val="center"/>
    </w:pPr>
    <w:rPr>
      <w:rFonts w:ascii="Tahoma" w:hAnsi="Tahoma"/>
      <w:b/>
      <w:sz w:val="32"/>
      <w:szCs w:val="20"/>
      <w:lang w:val="en-GB" w:eastAsia="x-none"/>
    </w:rPr>
  </w:style>
  <w:style w:type="character" w:customStyle="1" w:styleId="TitelZchn">
    <w:name w:val="Titel Zchn"/>
    <w:basedOn w:val="Absatz-Standardschriftart"/>
    <w:link w:val="Titel"/>
    <w:rsid w:val="009469A9"/>
    <w:rPr>
      <w:rFonts w:ascii="Tahoma" w:hAnsi="Tahoma"/>
      <w:b/>
      <w:sz w:val="32"/>
      <w:lang w:val="en-GB" w:eastAsia="x-none"/>
    </w:rPr>
  </w:style>
  <w:style w:type="character" w:styleId="Hervorhebung">
    <w:name w:val="Emphasis"/>
    <w:basedOn w:val="Absatz-Standardschriftart"/>
    <w:uiPriority w:val="20"/>
    <w:qFormat/>
    <w:rsid w:val="00287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064">
      <w:bodyDiv w:val="1"/>
      <w:marLeft w:val="0"/>
      <w:marRight w:val="0"/>
      <w:marTop w:val="0"/>
      <w:marBottom w:val="0"/>
      <w:divBdr>
        <w:top w:val="none" w:sz="0" w:space="0" w:color="auto"/>
        <w:left w:val="none" w:sz="0" w:space="0" w:color="auto"/>
        <w:bottom w:val="none" w:sz="0" w:space="0" w:color="auto"/>
        <w:right w:val="none" w:sz="0" w:space="0" w:color="auto"/>
      </w:divBdr>
    </w:div>
    <w:div w:id="17857475">
      <w:bodyDiv w:val="1"/>
      <w:marLeft w:val="0"/>
      <w:marRight w:val="0"/>
      <w:marTop w:val="0"/>
      <w:marBottom w:val="0"/>
      <w:divBdr>
        <w:top w:val="none" w:sz="0" w:space="0" w:color="auto"/>
        <w:left w:val="none" w:sz="0" w:space="0" w:color="auto"/>
        <w:bottom w:val="none" w:sz="0" w:space="0" w:color="auto"/>
        <w:right w:val="none" w:sz="0" w:space="0" w:color="auto"/>
      </w:divBdr>
    </w:div>
    <w:div w:id="26611094">
      <w:bodyDiv w:val="1"/>
      <w:marLeft w:val="0"/>
      <w:marRight w:val="0"/>
      <w:marTop w:val="0"/>
      <w:marBottom w:val="0"/>
      <w:divBdr>
        <w:top w:val="none" w:sz="0" w:space="0" w:color="auto"/>
        <w:left w:val="none" w:sz="0" w:space="0" w:color="auto"/>
        <w:bottom w:val="none" w:sz="0" w:space="0" w:color="auto"/>
        <w:right w:val="none" w:sz="0" w:space="0" w:color="auto"/>
      </w:divBdr>
      <w:divsChild>
        <w:div w:id="651834388">
          <w:marLeft w:val="0"/>
          <w:marRight w:val="0"/>
          <w:marTop w:val="0"/>
          <w:marBottom w:val="0"/>
          <w:divBdr>
            <w:top w:val="none" w:sz="0" w:space="0" w:color="auto"/>
            <w:left w:val="none" w:sz="0" w:space="0" w:color="auto"/>
            <w:bottom w:val="none" w:sz="0" w:space="0" w:color="auto"/>
            <w:right w:val="none" w:sz="0" w:space="0" w:color="auto"/>
          </w:divBdr>
          <w:divsChild>
            <w:div w:id="401224815">
              <w:marLeft w:val="0"/>
              <w:marRight w:val="0"/>
              <w:marTop w:val="0"/>
              <w:marBottom w:val="0"/>
              <w:divBdr>
                <w:top w:val="none" w:sz="0" w:space="0" w:color="auto"/>
                <w:left w:val="none" w:sz="0" w:space="0" w:color="auto"/>
                <w:bottom w:val="none" w:sz="0" w:space="0" w:color="auto"/>
                <w:right w:val="none" w:sz="0" w:space="0" w:color="auto"/>
              </w:divBdr>
              <w:divsChild>
                <w:div w:id="1990742539">
                  <w:marLeft w:val="0"/>
                  <w:marRight w:val="0"/>
                  <w:marTop w:val="0"/>
                  <w:marBottom w:val="0"/>
                  <w:divBdr>
                    <w:top w:val="none" w:sz="0" w:space="0" w:color="auto"/>
                    <w:left w:val="none" w:sz="0" w:space="0" w:color="auto"/>
                    <w:bottom w:val="none" w:sz="0" w:space="0" w:color="auto"/>
                    <w:right w:val="none" w:sz="0" w:space="0" w:color="auto"/>
                  </w:divBdr>
                  <w:divsChild>
                    <w:div w:id="445932811">
                      <w:marLeft w:val="0"/>
                      <w:marRight w:val="0"/>
                      <w:marTop w:val="0"/>
                      <w:marBottom w:val="0"/>
                      <w:divBdr>
                        <w:top w:val="none" w:sz="0" w:space="0" w:color="auto"/>
                        <w:left w:val="none" w:sz="0" w:space="0" w:color="auto"/>
                        <w:bottom w:val="none" w:sz="0" w:space="0" w:color="auto"/>
                        <w:right w:val="none" w:sz="0" w:space="0" w:color="auto"/>
                      </w:divBdr>
                      <w:divsChild>
                        <w:div w:id="275798573">
                          <w:marLeft w:val="0"/>
                          <w:marRight w:val="0"/>
                          <w:marTop w:val="0"/>
                          <w:marBottom w:val="750"/>
                          <w:divBdr>
                            <w:top w:val="none" w:sz="0" w:space="0" w:color="auto"/>
                            <w:left w:val="none" w:sz="0" w:space="0" w:color="auto"/>
                            <w:bottom w:val="none" w:sz="0" w:space="0" w:color="auto"/>
                            <w:right w:val="none" w:sz="0" w:space="0" w:color="auto"/>
                          </w:divBdr>
                          <w:divsChild>
                            <w:div w:id="1956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208843">
      <w:bodyDiv w:val="1"/>
      <w:marLeft w:val="0"/>
      <w:marRight w:val="0"/>
      <w:marTop w:val="0"/>
      <w:marBottom w:val="0"/>
      <w:divBdr>
        <w:top w:val="none" w:sz="0" w:space="0" w:color="auto"/>
        <w:left w:val="none" w:sz="0" w:space="0" w:color="auto"/>
        <w:bottom w:val="none" w:sz="0" w:space="0" w:color="auto"/>
        <w:right w:val="none" w:sz="0" w:space="0" w:color="auto"/>
      </w:divBdr>
    </w:div>
    <w:div w:id="529534225">
      <w:bodyDiv w:val="1"/>
      <w:marLeft w:val="0"/>
      <w:marRight w:val="0"/>
      <w:marTop w:val="0"/>
      <w:marBottom w:val="0"/>
      <w:divBdr>
        <w:top w:val="none" w:sz="0" w:space="0" w:color="auto"/>
        <w:left w:val="none" w:sz="0" w:space="0" w:color="auto"/>
        <w:bottom w:val="none" w:sz="0" w:space="0" w:color="auto"/>
        <w:right w:val="none" w:sz="0" w:space="0" w:color="auto"/>
      </w:divBdr>
    </w:div>
    <w:div w:id="858199121">
      <w:bodyDiv w:val="1"/>
      <w:marLeft w:val="0"/>
      <w:marRight w:val="0"/>
      <w:marTop w:val="0"/>
      <w:marBottom w:val="0"/>
      <w:divBdr>
        <w:top w:val="none" w:sz="0" w:space="0" w:color="auto"/>
        <w:left w:val="none" w:sz="0" w:space="0" w:color="auto"/>
        <w:bottom w:val="none" w:sz="0" w:space="0" w:color="auto"/>
        <w:right w:val="none" w:sz="0" w:space="0" w:color="auto"/>
      </w:divBdr>
      <w:divsChild>
        <w:div w:id="545265543">
          <w:marLeft w:val="0"/>
          <w:marRight w:val="0"/>
          <w:marTop w:val="0"/>
          <w:marBottom w:val="0"/>
          <w:divBdr>
            <w:top w:val="none" w:sz="0" w:space="0" w:color="auto"/>
            <w:left w:val="none" w:sz="0" w:space="0" w:color="auto"/>
            <w:bottom w:val="none" w:sz="0" w:space="0" w:color="auto"/>
            <w:right w:val="none" w:sz="0" w:space="0" w:color="auto"/>
          </w:divBdr>
          <w:divsChild>
            <w:div w:id="1553883981">
              <w:marLeft w:val="0"/>
              <w:marRight w:val="0"/>
              <w:marTop w:val="0"/>
              <w:marBottom w:val="0"/>
              <w:divBdr>
                <w:top w:val="none" w:sz="0" w:space="0" w:color="auto"/>
                <w:left w:val="none" w:sz="0" w:space="0" w:color="auto"/>
                <w:bottom w:val="none" w:sz="0" w:space="0" w:color="auto"/>
                <w:right w:val="none" w:sz="0" w:space="0" w:color="auto"/>
              </w:divBdr>
              <w:divsChild>
                <w:div w:id="563418993">
                  <w:marLeft w:val="0"/>
                  <w:marRight w:val="0"/>
                  <w:marTop w:val="0"/>
                  <w:marBottom w:val="0"/>
                  <w:divBdr>
                    <w:top w:val="none" w:sz="0" w:space="0" w:color="auto"/>
                    <w:left w:val="none" w:sz="0" w:space="0" w:color="auto"/>
                    <w:bottom w:val="none" w:sz="0" w:space="0" w:color="auto"/>
                    <w:right w:val="none" w:sz="0" w:space="0" w:color="auto"/>
                  </w:divBdr>
                  <w:divsChild>
                    <w:div w:id="1658991867">
                      <w:marLeft w:val="0"/>
                      <w:marRight w:val="0"/>
                      <w:marTop w:val="0"/>
                      <w:marBottom w:val="0"/>
                      <w:divBdr>
                        <w:top w:val="none" w:sz="0" w:space="0" w:color="auto"/>
                        <w:left w:val="none" w:sz="0" w:space="0" w:color="auto"/>
                        <w:bottom w:val="none" w:sz="0" w:space="0" w:color="auto"/>
                        <w:right w:val="none" w:sz="0" w:space="0" w:color="auto"/>
                      </w:divBdr>
                      <w:divsChild>
                        <w:div w:id="367147765">
                          <w:marLeft w:val="0"/>
                          <w:marRight w:val="0"/>
                          <w:marTop w:val="0"/>
                          <w:marBottom w:val="750"/>
                          <w:divBdr>
                            <w:top w:val="none" w:sz="0" w:space="0" w:color="auto"/>
                            <w:left w:val="none" w:sz="0" w:space="0" w:color="auto"/>
                            <w:bottom w:val="none" w:sz="0" w:space="0" w:color="auto"/>
                            <w:right w:val="none" w:sz="0" w:space="0" w:color="auto"/>
                          </w:divBdr>
                          <w:divsChild>
                            <w:div w:id="14735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86908">
      <w:bodyDiv w:val="1"/>
      <w:marLeft w:val="0"/>
      <w:marRight w:val="0"/>
      <w:marTop w:val="0"/>
      <w:marBottom w:val="0"/>
      <w:divBdr>
        <w:top w:val="none" w:sz="0" w:space="0" w:color="auto"/>
        <w:left w:val="none" w:sz="0" w:space="0" w:color="auto"/>
        <w:bottom w:val="none" w:sz="0" w:space="0" w:color="auto"/>
        <w:right w:val="none" w:sz="0" w:space="0" w:color="auto"/>
      </w:divBdr>
    </w:div>
    <w:div w:id="1569613549">
      <w:bodyDiv w:val="1"/>
      <w:marLeft w:val="0"/>
      <w:marRight w:val="0"/>
      <w:marTop w:val="0"/>
      <w:marBottom w:val="0"/>
      <w:divBdr>
        <w:top w:val="none" w:sz="0" w:space="0" w:color="auto"/>
        <w:left w:val="none" w:sz="0" w:space="0" w:color="auto"/>
        <w:bottom w:val="none" w:sz="0" w:space="0" w:color="auto"/>
        <w:right w:val="none" w:sz="0" w:space="0" w:color="auto"/>
      </w:divBdr>
    </w:div>
    <w:div w:id="1636985623">
      <w:bodyDiv w:val="1"/>
      <w:marLeft w:val="0"/>
      <w:marRight w:val="0"/>
      <w:marTop w:val="0"/>
      <w:marBottom w:val="0"/>
      <w:divBdr>
        <w:top w:val="none" w:sz="0" w:space="0" w:color="auto"/>
        <w:left w:val="none" w:sz="0" w:space="0" w:color="auto"/>
        <w:bottom w:val="none" w:sz="0" w:space="0" w:color="auto"/>
        <w:right w:val="none" w:sz="0" w:space="0" w:color="auto"/>
      </w:divBdr>
    </w:div>
    <w:div w:id="1667905189">
      <w:bodyDiv w:val="1"/>
      <w:marLeft w:val="0"/>
      <w:marRight w:val="0"/>
      <w:marTop w:val="0"/>
      <w:marBottom w:val="0"/>
      <w:divBdr>
        <w:top w:val="none" w:sz="0" w:space="0" w:color="auto"/>
        <w:left w:val="none" w:sz="0" w:space="0" w:color="auto"/>
        <w:bottom w:val="none" w:sz="0" w:space="0" w:color="auto"/>
        <w:right w:val="none" w:sz="0" w:space="0" w:color="auto"/>
      </w:divBdr>
    </w:div>
    <w:div w:id="1741247768">
      <w:bodyDiv w:val="1"/>
      <w:marLeft w:val="0"/>
      <w:marRight w:val="0"/>
      <w:marTop w:val="0"/>
      <w:marBottom w:val="0"/>
      <w:divBdr>
        <w:top w:val="none" w:sz="0" w:space="0" w:color="auto"/>
        <w:left w:val="none" w:sz="0" w:space="0" w:color="auto"/>
        <w:bottom w:val="none" w:sz="0" w:space="0" w:color="auto"/>
        <w:right w:val="none" w:sz="0" w:space="0" w:color="auto"/>
      </w:divBdr>
    </w:div>
    <w:div w:id="1778598227">
      <w:bodyDiv w:val="1"/>
      <w:marLeft w:val="0"/>
      <w:marRight w:val="0"/>
      <w:marTop w:val="0"/>
      <w:marBottom w:val="0"/>
      <w:divBdr>
        <w:top w:val="none" w:sz="0" w:space="0" w:color="auto"/>
        <w:left w:val="none" w:sz="0" w:space="0" w:color="auto"/>
        <w:bottom w:val="none" w:sz="0" w:space="0" w:color="auto"/>
        <w:right w:val="none" w:sz="0" w:space="0" w:color="auto"/>
      </w:divBdr>
    </w:div>
    <w:div w:id="1997803058">
      <w:bodyDiv w:val="1"/>
      <w:marLeft w:val="0"/>
      <w:marRight w:val="0"/>
      <w:marTop w:val="0"/>
      <w:marBottom w:val="0"/>
      <w:divBdr>
        <w:top w:val="none" w:sz="0" w:space="0" w:color="auto"/>
        <w:left w:val="none" w:sz="0" w:space="0" w:color="auto"/>
        <w:bottom w:val="none" w:sz="0" w:space="0" w:color="auto"/>
        <w:right w:val="none" w:sz="0" w:space="0" w:color="auto"/>
      </w:divBdr>
    </w:div>
    <w:div w:id="2068645112">
      <w:bodyDiv w:val="1"/>
      <w:marLeft w:val="0"/>
      <w:marRight w:val="0"/>
      <w:marTop w:val="0"/>
      <w:marBottom w:val="0"/>
      <w:divBdr>
        <w:top w:val="none" w:sz="0" w:space="0" w:color="auto"/>
        <w:left w:val="none" w:sz="0" w:space="0" w:color="auto"/>
        <w:bottom w:val="none" w:sz="0" w:space="0" w:color="auto"/>
        <w:right w:val="none" w:sz="0" w:space="0" w:color="auto"/>
      </w:divBdr>
    </w:div>
    <w:div w:id="21256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blek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noblekom.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Noble Kommunikation</Company>
  <LinksUpToDate>false</LinksUpToDate>
  <CharactersWithSpaces>8586</CharactersWithSpaces>
  <SharedDoc>false</SharedDoc>
  <HLinks>
    <vt:vector size="90" baseType="variant">
      <vt:variant>
        <vt:i4>6684721</vt:i4>
      </vt:variant>
      <vt:variant>
        <vt:i4>42</vt:i4>
      </vt:variant>
      <vt:variant>
        <vt:i4>0</vt:i4>
      </vt:variant>
      <vt:variant>
        <vt:i4>5</vt:i4>
      </vt:variant>
      <vt:variant>
        <vt:lpwstr>http://www.noblekom.de/</vt:lpwstr>
      </vt:variant>
      <vt:variant>
        <vt:lpwstr/>
      </vt:variant>
      <vt:variant>
        <vt:i4>4980835</vt:i4>
      </vt:variant>
      <vt:variant>
        <vt:i4>39</vt:i4>
      </vt:variant>
      <vt:variant>
        <vt:i4>0</vt:i4>
      </vt:variant>
      <vt:variant>
        <vt:i4>5</vt:i4>
      </vt:variant>
      <vt:variant>
        <vt:lpwstr>mailto:info@noblekom.de</vt:lpwstr>
      </vt:variant>
      <vt:variant>
        <vt:lpwstr/>
      </vt:variant>
      <vt:variant>
        <vt:i4>7667831</vt:i4>
      </vt:variant>
      <vt:variant>
        <vt:i4>36</vt:i4>
      </vt:variant>
      <vt:variant>
        <vt:i4>0</vt:i4>
      </vt:variant>
      <vt:variant>
        <vt:i4>5</vt:i4>
      </vt:variant>
      <vt:variant>
        <vt:lpwstr>http://seaworldparks.com/en/seaworld-orlando/christmas</vt:lpwstr>
      </vt:variant>
      <vt:variant>
        <vt:lpwstr/>
      </vt:variant>
      <vt:variant>
        <vt:i4>3670142</vt:i4>
      </vt:variant>
      <vt:variant>
        <vt:i4>33</vt:i4>
      </vt:variant>
      <vt:variant>
        <vt:i4>0</vt:i4>
      </vt:variant>
      <vt:variant>
        <vt:i4>5</vt:i4>
      </vt:variant>
      <vt:variant>
        <vt:lpwstr>http://seaworldparks.com/christmastown/</vt:lpwstr>
      </vt:variant>
      <vt:variant>
        <vt:lpwstr/>
      </vt:variant>
      <vt:variant>
        <vt:i4>5046339</vt:i4>
      </vt:variant>
      <vt:variant>
        <vt:i4>30</vt:i4>
      </vt:variant>
      <vt:variant>
        <vt:i4>0</vt:i4>
      </vt:variant>
      <vt:variant>
        <vt:i4>5</vt:i4>
      </vt:variant>
      <vt:variant>
        <vt:lpwstr>http://www.visitmelbourne.com/de</vt:lpwstr>
      </vt:variant>
      <vt:variant>
        <vt:lpwstr/>
      </vt:variant>
      <vt:variant>
        <vt:i4>1310744</vt:i4>
      </vt:variant>
      <vt:variant>
        <vt:i4>27</vt:i4>
      </vt:variant>
      <vt:variant>
        <vt:i4>0</vt:i4>
      </vt:variant>
      <vt:variant>
        <vt:i4>5</vt:i4>
      </vt:variant>
      <vt:variant>
        <vt:lpwstr>http://www.macau-info.de/</vt:lpwstr>
      </vt:variant>
      <vt:variant>
        <vt:lpwstr/>
      </vt:variant>
      <vt:variant>
        <vt:i4>196701</vt:i4>
      </vt:variant>
      <vt:variant>
        <vt:i4>24</vt:i4>
      </vt:variant>
      <vt:variant>
        <vt:i4>0</vt:i4>
      </vt:variant>
      <vt:variant>
        <vt:i4>5</vt:i4>
      </vt:variant>
      <vt:variant>
        <vt:lpwstr>http://www.landal.de/</vt:lpwstr>
      </vt:variant>
      <vt:variant>
        <vt:lpwstr/>
      </vt:variant>
      <vt:variant>
        <vt:i4>6029326</vt:i4>
      </vt:variant>
      <vt:variant>
        <vt:i4>21</vt:i4>
      </vt:variant>
      <vt:variant>
        <vt:i4>0</vt:i4>
      </vt:variant>
      <vt:variant>
        <vt:i4>5</vt:i4>
      </vt:variant>
      <vt:variant>
        <vt:lpwstr>http://www.landal.de/de-de/ferienparks/niederlande/limburg/reevallis</vt:lpwstr>
      </vt:variant>
      <vt:variant>
        <vt:lpwstr/>
      </vt:variant>
      <vt:variant>
        <vt:i4>64</vt:i4>
      </vt:variant>
      <vt:variant>
        <vt:i4>18</vt:i4>
      </vt:variant>
      <vt:variant>
        <vt:i4>0</vt:i4>
      </vt:variant>
      <vt:variant>
        <vt:i4>5</vt:i4>
      </vt:variant>
      <vt:variant>
        <vt:lpwstr>http://www.landal.de/de-de/ferienparks/niederlande/brabant/duc-de-brabant</vt:lpwstr>
      </vt:variant>
      <vt:variant>
        <vt:lpwstr/>
      </vt:variant>
      <vt:variant>
        <vt:i4>4063283</vt:i4>
      </vt:variant>
      <vt:variant>
        <vt:i4>15</vt:i4>
      </vt:variant>
      <vt:variant>
        <vt:i4>0</vt:i4>
      </vt:variant>
      <vt:variant>
        <vt:i4>5</vt:i4>
      </vt:variant>
      <vt:variant>
        <vt:lpwstr>http://www.landal.de/de-de/ferienparks/niederlande/drenthe/hunerwold-state</vt:lpwstr>
      </vt:variant>
      <vt:variant>
        <vt:lpwstr/>
      </vt:variant>
      <vt:variant>
        <vt:i4>6029326</vt:i4>
      </vt:variant>
      <vt:variant>
        <vt:i4>12</vt:i4>
      </vt:variant>
      <vt:variant>
        <vt:i4>0</vt:i4>
      </vt:variant>
      <vt:variant>
        <vt:i4>5</vt:i4>
      </vt:variant>
      <vt:variant>
        <vt:lpwstr>http://www.landal.de/de-de/ferienparks/niederlande/drenthe/orveltermarke</vt:lpwstr>
      </vt:variant>
      <vt:variant>
        <vt:lpwstr/>
      </vt:variant>
      <vt:variant>
        <vt:i4>7012386</vt:i4>
      </vt:variant>
      <vt:variant>
        <vt:i4>9</vt:i4>
      </vt:variant>
      <vt:variant>
        <vt:i4>0</vt:i4>
      </vt:variant>
      <vt:variant>
        <vt:i4>5</vt:i4>
      </vt:variant>
      <vt:variant>
        <vt:lpwstr>http://www.landal.de/de-de/ferienparks/niederlande/gelderland/miggelenberg</vt:lpwstr>
      </vt:variant>
      <vt:variant>
        <vt:lpwstr/>
      </vt:variant>
      <vt:variant>
        <vt:i4>655436</vt:i4>
      </vt:variant>
      <vt:variant>
        <vt:i4>6</vt:i4>
      </vt:variant>
      <vt:variant>
        <vt:i4>0</vt:i4>
      </vt:variant>
      <vt:variant>
        <vt:i4>5</vt:i4>
      </vt:variant>
      <vt:variant>
        <vt:lpwstr>http://www.landal.de/de-de/ferienparks/niederlande/gelderland/coldenhove</vt:lpwstr>
      </vt:variant>
      <vt:variant>
        <vt:lpwstr/>
      </vt:variant>
      <vt:variant>
        <vt:i4>5111893</vt:i4>
      </vt:variant>
      <vt:variant>
        <vt:i4>3</vt:i4>
      </vt:variant>
      <vt:variant>
        <vt:i4>0</vt:i4>
      </vt:variant>
      <vt:variant>
        <vt:i4>5</vt:i4>
      </vt:variant>
      <vt:variant>
        <vt:lpwstr>http://www.die-fraenkischen-staedte.de/weihnachtsmaerkte</vt:lpwstr>
      </vt:variant>
      <vt:variant>
        <vt:lpwstr/>
      </vt:variant>
      <vt:variant>
        <vt:i4>1376267</vt:i4>
      </vt:variant>
      <vt:variant>
        <vt:i4>0</vt:i4>
      </vt:variant>
      <vt:variant>
        <vt:i4>0</vt:i4>
      </vt:variant>
      <vt:variant>
        <vt:i4>5</vt:i4>
      </vt:variant>
      <vt:variant>
        <vt:lpwstr>http://www.aruba.de/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Stephanie</dc:creator>
  <cp:lastModifiedBy>noblekom - Sabrina Luetcke</cp:lastModifiedBy>
  <cp:revision>16</cp:revision>
  <cp:lastPrinted>2015-10-01T10:02:00Z</cp:lastPrinted>
  <dcterms:created xsi:type="dcterms:W3CDTF">2019-08-06T20:12:00Z</dcterms:created>
  <dcterms:modified xsi:type="dcterms:W3CDTF">2019-08-29T12:24:00Z</dcterms:modified>
</cp:coreProperties>
</file>