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FE348" w14:textId="77777777" w:rsidR="00334170" w:rsidRPr="00780F51" w:rsidRDefault="00014E75">
      <w:pPr>
        <w:rPr>
          <w:rFonts w:ascii="Georgia" w:hAnsi="Georgia"/>
          <w:i/>
          <w:color w:val="7F7F7F" w:themeColor="text1" w:themeTint="80"/>
          <w:sz w:val="32"/>
          <w:szCs w:val="32"/>
          <w:lang w:val="en-US"/>
        </w:rPr>
      </w:pPr>
      <w:r>
        <w:rPr>
          <w:rFonts w:ascii="Georgia" w:hAnsi="Georgia"/>
          <w:i/>
          <w:color w:val="7F7F7F" w:themeColor="text1" w:themeTint="80"/>
          <w:sz w:val="32"/>
          <w:szCs w:val="32"/>
          <w:lang w:val="en-US"/>
        </w:rPr>
        <w:t>Visit</w:t>
      </w:r>
      <w:r w:rsidR="00334170" w:rsidRPr="00780F51">
        <w:rPr>
          <w:rFonts w:ascii="Georgia" w:hAnsi="Georgia"/>
          <w:i/>
          <w:color w:val="7F7F7F" w:themeColor="text1" w:themeTint="80"/>
          <w:sz w:val="32"/>
          <w:szCs w:val="32"/>
          <w:lang w:val="en-US"/>
        </w:rPr>
        <w:t xml:space="preserve"> Victoria</w:t>
      </w:r>
    </w:p>
    <w:p w14:paraId="3C9F032B" w14:textId="4C779FFE" w:rsidR="00334170" w:rsidRPr="002A5B77" w:rsidRDefault="00085DD0" w:rsidP="00013A18">
      <w:pPr>
        <w:rPr>
          <w:rFonts w:ascii="Georgia" w:hAnsi="Georgia"/>
          <w:b/>
          <w:color w:val="7F7F7F" w:themeColor="text1" w:themeTint="80"/>
          <w:sz w:val="32"/>
          <w:szCs w:val="32"/>
          <w:lang w:val="en-US"/>
        </w:rPr>
      </w:pPr>
      <w:r w:rsidRPr="00085DD0">
        <w:rPr>
          <w:rFonts w:ascii="Georgia" w:hAnsi="Georgia"/>
          <w:b/>
          <w:color w:val="7F7F7F" w:themeColor="text1" w:themeTint="80"/>
          <w:sz w:val="36"/>
          <w:szCs w:val="36"/>
          <w:lang w:val="en-US"/>
        </w:rPr>
        <w:t>MEDIA RELEASE</w:t>
      </w:r>
      <w:r w:rsidR="000D2F10">
        <w:rPr>
          <w:rFonts w:ascii="Georgia" w:hAnsi="Georgia"/>
          <w:b/>
          <w:color w:val="7F7F7F" w:themeColor="text1" w:themeTint="80"/>
          <w:sz w:val="32"/>
          <w:szCs w:val="32"/>
          <w:lang w:val="en-US"/>
        </w:rPr>
        <w:tab/>
      </w:r>
      <w:r w:rsidR="000D2F10">
        <w:rPr>
          <w:rFonts w:ascii="Georgia" w:hAnsi="Georgia"/>
          <w:b/>
          <w:color w:val="7F7F7F" w:themeColor="text1" w:themeTint="80"/>
          <w:sz w:val="32"/>
          <w:szCs w:val="32"/>
          <w:lang w:val="en-US"/>
        </w:rPr>
        <w:tab/>
      </w:r>
      <w:r w:rsidR="000D2F10">
        <w:rPr>
          <w:rFonts w:ascii="Georgia" w:hAnsi="Georgia"/>
          <w:b/>
          <w:color w:val="7F7F7F" w:themeColor="text1" w:themeTint="80"/>
          <w:sz w:val="32"/>
          <w:szCs w:val="32"/>
          <w:lang w:val="en-US"/>
        </w:rPr>
        <w:tab/>
      </w:r>
      <w:r w:rsidR="000D2F10">
        <w:rPr>
          <w:rFonts w:ascii="Georgia" w:hAnsi="Georgia"/>
          <w:b/>
          <w:color w:val="7F7F7F" w:themeColor="text1" w:themeTint="80"/>
          <w:sz w:val="32"/>
          <w:szCs w:val="32"/>
          <w:lang w:val="en-US"/>
        </w:rPr>
        <w:tab/>
      </w:r>
      <w:r w:rsidR="000D2F10">
        <w:rPr>
          <w:rFonts w:ascii="Georgia" w:hAnsi="Georgia"/>
          <w:b/>
          <w:color w:val="7F7F7F" w:themeColor="text1" w:themeTint="80"/>
          <w:sz w:val="32"/>
          <w:szCs w:val="32"/>
          <w:lang w:val="en-US"/>
        </w:rPr>
        <w:tab/>
      </w:r>
      <w:r w:rsidR="000D2F10">
        <w:rPr>
          <w:rFonts w:ascii="Georgia" w:hAnsi="Georgia"/>
          <w:b/>
          <w:color w:val="7F7F7F" w:themeColor="text1" w:themeTint="80"/>
          <w:sz w:val="32"/>
          <w:szCs w:val="32"/>
          <w:lang w:val="en-US"/>
        </w:rPr>
        <w:tab/>
      </w:r>
      <w:r w:rsidR="00536C77">
        <w:rPr>
          <w:rFonts w:ascii="Georgia" w:hAnsi="Georgia"/>
          <w:color w:val="7F7F7F" w:themeColor="text1" w:themeTint="80"/>
          <w:lang w:val="en-US"/>
        </w:rPr>
        <w:t>10</w:t>
      </w:r>
      <w:r w:rsidR="00E14109">
        <w:rPr>
          <w:rFonts w:ascii="Georgia" w:hAnsi="Georgia"/>
          <w:color w:val="7F7F7F" w:themeColor="text1" w:themeTint="80"/>
          <w:lang w:val="en-US"/>
        </w:rPr>
        <w:t xml:space="preserve">. </w:t>
      </w:r>
      <w:proofErr w:type="spellStart"/>
      <w:r w:rsidR="00E14109">
        <w:rPr>
          <w:rFonts w:ascii="Georgia" w:hAnsi="Georgia"/>
          <w:color w:val="7F7F7F" w:themeColor="text1" w:themeTint="80"/>
          <w:lang w:val="en-US"/>
        </w:rPr>
        <w:t>Dezember</w:t>
      </w:r>
      <w:proofErr w:type="spellEnd"/>
      <w:r w:rsidRPr="00085DD0">
        <w:rPr>
          <w:rFonts w:ascii="Georgia" w:hAnsi="Georgia"/>
          <w:color w:val="7F7F7F" w:themeColor="text1" w:themeTint="80"/>
          <w:lang w:val="en-US"/>
        </w:rPr>
        <w:t xml:space="preserve"> 201</w:t>
      </w:r>
      <w:r w:rsidR="008070B3">
        <w:rPr>
          <w:rFonts w:ascii="Georgia" w:hAnsi="Georgia"/>
          <w:color w:val="7F7F7F" w:themeColor="text1" w:themeTint="80"/>
          <w:lang w:val="en-US"/>
        </w:rPr>
        <w:t>9</w:t>
      </w:r>
    </w:p>
    <w:p w14:paraId="3B49636F" w14:textId="77777777" w:rsidR="00334170" w:rsidRPr="002A5B77" w:rsidRDefault="00334170">
      <w:pPr>
        <w:rPr>
          <w:rFonts w:ascii="Georgia" w:hAnsi="Georgia"/>
          <w:b/>
          <w:color w:val="7F7F7F" w:themeColor="text1" w:themeTint="80"/>
          <w:sz w:val="32"/>
          <w:szCs w:val="32"/>
          <w:lang w:val="en-US"/>
        </w:rPr>
      </w:pPr>
    </w:p>
    <w:p w14:paraId="056099ED" w14:textId="77777777" w:rsidR="00464422" w:rsidRDefault="00E14109" w:rsidP="00464422">
      <w:pPr>
        <w:spacing w:line="360" w:lineRule="auto"/>
        <w:rPr>
          <w:rFonts w:ascii="Arial" w:hAnsi="Arial" w:cs="Arial"/>
          <w:b/>
          <w:sz w:val="26"/>
          <w:szCs w:val="26"/>
          <w:lang w:val="de-DE"/>
        </w:rPr>
      </w:pPr>
      <w:r w:rsidRPr="00464422">
        <w:rPr>
          <w:rFonts w:ascii="Arial" w:hAnsi="Arial" w:cs="Arial"/>
          <w:b/>
          <w:sz w:val="26"/>
          <w:szCs w:val="26"/>
          <w:lang w:val="de-DE"/>
        </w:rPr>
        <w:t xml:space="preserve">Mit dem Amphibienfahrzeug </w:t>
      </w:r>
      <w:r w:rsidR="002F0E1C" w:rsidRPr="00464422">
        <w:rPr>
          <w:rFonts w:ascii="Arial" w:hAnsi="Arial" w:cs="Arial"/>
          <w:b/>
          <w:sz w:val="26"/>
          <w:szCs w:val="26"/>
          <w:lang w:val="de-DE"/>
        </w:rPr>
        <w:t>ans Ende der Welt</w:t>
      </w:r>
    </w:p>
    <w:p w14:paraId="37FD19D4" w14:textId="2564663A" w:rsidR="00E14109" w:rsidRDefault="00E14109" w:rsidP="00464422">
      <w:pPr>
        <w:spacing w:line="360" w:lineRule="auto"/>
        <w:rPr>
          <w:rFonts w:ascii="Arial" w:hAnsi="Arial" w:cs="Arial"/>
          <w:b/>
          <w:sz w:val="22"/>
          <w:szCs w:val="22"/>
          <w:lang w:val="de-DE"/>
        </w:rPr>
      </w:pPr>
      <w:r w:rsidRPr="00464422">
        <w:rPr>
          <w:rFonts w:ascii="Arial" w:hAnsi="Arial" w:cs="Arial"/>
          <w:b/>
          <w:sz w:val="22"/>
          <w:szCs w:val="22"/>
          <w:lang w:val="de-DE"/>
        </w:rPr>
        <w:t xml:space="preserve">Neue Wildnis-Touren im australischen Victoria </w:t>
      </w:r>
    </w:p>
    <w:p w14:paraId="43251593" w14:textId="01EC7658" w:rsidR="00464422" w:rsidRDefault="004331AA" w:rsidP="000E0766">
      <w:pPr>
        <w:pStyle w:val="NurText"/>
        <w:spacing w:after="120" w:line="360" w:lineRule="auto"/>
        <w:jc w:val="both"/>
        <w:rPr>
          <w:rFonts w:eastAsiaTheme="minorEastAsia" w:cs="Arial"/>
          <w:b/>
          <w:bCs/>
          <w:sz w:val="22"/>
          <w:szCs w:val="22"/>
        </w:rPr>
      </w:pPr>
      <w:r>
        <w:rPr>
          <w:noProof/>
          <w:lang w:eastAsia="de-DE"/>
        </w:rPr>
        <w:drawing>
          <wp:inline distT="0" distB="0" distL="0" distR="0" wp14:anchorId="1F8BAF55" wp14:editId="2EEA43B3">
            <wp:extent cx="2567685" cy="2027582"/>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0198" cy="2076946"/>
                    </a:xfrm>
                    <a:prstGeom prst="rect">
                      <a:avLst/>
                    </a:prstGeom>
                  </pic:spPr>
                </pic:pic>
              </a:graphicData>
            </a:graphic>
          </wp:inline>
        </w:drawing>
      </w:r>
      <w:r w:rsidRPr="004331AA">
        <w:rPr>
          <w:noProof/>
        </w:rPr>
        <w:t xml:space="preserve"> </w:t>
      </w:r>
      <w:r>
        <w:rPr>
          <w:noProof/>
          <w:lang w:eastAsia="de-DE"/>
        </w:rPr>
        <w:drawing>
          <wp:inline distT="0" distB="0" distL="0" distR="0" wp14:anchorId="16631671" wp14:editId="08865B2C">
            <wp:extent cx="3031885" cy="200624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5922" cy="2015530"/>
                    </a:xfrm>
                    <a:prstGeom prst="rect">
                      <a:avLst/>
                    </a:prstGeom>
                  </pic:spPr>
                </pic:pic>
              </a:graphicData>
            </a:graphic>
          </wp:inline>
        </w:drawing>
      </w:r>
    </w:p>
    <w:p w14:paraId="518FDB09" w14:textId="07346D33" w:rsidR="000E0766" w:rsidRDefault="004A3596" w:rsidP="000E0766">
      <w:pPr>
        <w:pStyle w:val="NurText"/>
        <w:spacing w:after="120" w:line="360" w:lineRule="auto"/>
        <w:jc w:val="both"/>
        <w:rPr>
          <w:rFonts w:eastAsiaTheme="minorEastAsia" w:cs="Arial"/>
          <w:b/>
          <w:bCs/>
          <w:szCs w:val="20"/>
        </w:rPr>
      </w:pPr>
      <w:r>
        <w:rPr>
          <w:rFonts w:eastAsiaTheme="minorEastAsia" w:cs="Arial"/>
          <w:b/>
          <w:bCs/>
          <w:szCs w:val="20"/>
        </w:rPr>
        <w:t>Natur und Tierwelt</w:t>
      </w:r>
      <w:r w:rsidR="00464422">
        <w:rPr>
          <w:rFonts w:eastAsiaTheme="minorEastAsia" w:cs="Arial"/>
          <w:b/>
          <w:bCs/>
          <w:szCs w:val="20"/>
        </w:rPr>
        <w:t xml:space="preserve"> respektvoll</w:t>
      </w:r>
      <w:r w:rsidR="003304E6">
        <w:rPr>
          <w:rFonts w:eastAsiaTheme="minorEastAsia" w:cs="Arial"/>
          <w:b/>
          <w:bCs/>
          <w:szCs w:val="20"/>
        </w:rPr>
        <w:t xml:space="preserve"> </w:t>
      </w:r>
      <w:r>
        <w:rPr>
          <w:rFonts w:eastAsiaTheme="minorEastAsia" w:cs="Arial"/>
          <w:b/>
          <w:bCs/>
          <w:szCs w:val="20"/>
        </w:rPr>
        <w:t>nahekommen</w:t>
      </w:r>
      <w:r w:rsidR="00A7309B">
        <w:rPr>
          <w:rFonts w:eastAsiaTheme="minorEastAsia" w:cs="Arial"/>
          <w:b/>
          <w:bCs/>
          <w:szCs w:val="20"/>
        </w:rPr>
        <w:t xml:space="preserve"> </w:t>
      </w:r>
      <w:r w:rsidR="00FE7E78">
        <w:rPr>
          <w:rFonts w:eastAsiaTheme="minorEastAsia" w:cs="Arial"/>
          <w:b/>
          <w:bCs/>
          <w:szCs w:val="20"/>
        </w:rPr>
        <w:t xml:space="preserve">– </w:t>
      </w:r>
      <w:r w:rsidR="00C97370">
        <w:rPr>
          <w:rFonts w:eastAsiaTheme="minorEastAsia" w:cs="Arial"/>
          <w:b/>
          <w:bCs/>
          <w:szCs w:val="20"/>
        </w:rPr>
        <w:t>das ist ab sofort auf neuen Wildnis</w:t>
      </w:r>
      <w:r w:rsidR="00803E2C">
        <w:rPr>
          <w:rFonts w:eastAsiaTheme="minorEastAsia" w:cs="Arial"/>
          <w:b/>
          <w:bCs/>
          <w:szCs w:val="20"/>
        </w:rPr>
        <w:t xml:space="preserve">-Touren </w:t>
      </w:r>
      <w:r w:rsidR="00C97370">
        <w:rPr>
          <w:rFonts w:eastAsiaTheme="minorEastAsia" w:cs="Arial"/>
          <w:b/>
          <w:bCs/>
          <w:szCs w:val="20"/>
        </w:rPr>
        <w:t xml:space="preserve">im </w:t>
      </w:r>
      <w:r w:rsidR="00032D8D">
        <w:rPr>
          <w:rFonts w:eastAsiaTheme="minorEastAsia" w:cs="Arial"/>
          <w:b/>
          <w:bCs/>
          <w:szCs w:val="20"/>
        </w:rPr>
        <w:t xml:space="preserve">Wilsons Promontory Nationalpark im </w:t>
      </w:r>
      <w:r w:rsidR="00C97370">
        <w:rPr>
          <w:rFonts w:eastAsiaTheme="minorEastAsia" w:cs="Arial"/>
          <w:b/>
          <w:bCs/>
          <w:szCs w:val="20"/>
        </w:rPr>
        <w:t xml:space="preserve">australischen </w:t>
      </w:r>
      <w:r w:rsidR="00032D8D">
        <w:rPr>
          <w:rFonts w:eastAsiaTheme="minorEastAsia" w:cs="Arial"/>
          <w:b/>
          <w:bCs/>
          <w:szCs w:val="20"/>
        </w:rPr>
        <w:t xml:space="preserve">Bundesstaat </w:t>
      </w:r>
      <w:r w:rsidR="00C97370">
        <w:rPr>
          <w:rFonts w:eastAsiaTheme="minorEastAsia" w:cs="Arial"/>
          <w:b/>
          <w:bCs/>
          <w:szCs w:val="20"/>
        </w:rPr>
        <w:t>Victoria mögl</w:t>
      </w:r>
      <w:r w:rsidR="00803E2C">
        <w:rPr>
          <w:rFonts w:eastAsiaTheme="minorEastAsia" w:cs="Arial"/>
          <w:b/>
          <w:bCs/>
          <w:szCs w:val="20"/>
        </w:rPr>
        <w:t>ich</w:t>
      </w:r>
      <w:r w:rsidR="009B1086">
        <w:rPr>
          <w:rFonts w:eastAsiaTheme="minorEastAsia" w:cs="Arial"/>
          <w:b/>
          <w:bCs/>
          <w:szCs w:val="20"/>
        </w:rPr>
        <w:t xml:space="preserve">: </w:t>
      </w:r>
      <w:r w:rsidR="00803E2C">
        <w:rPr>
          <w:rFonts w:eastAsiaTheme="minorEastAsia" w:cs="Arial"/>
          <w:b/>
          <w:bCs/>
          <w:szCs w:val="20"/>
        </w:rPr>
        <w:t>Mit</w:t>
      </w:r>
      <w:r w:rsidR="00A9431F">
        <w:rPr>
          <w:rFonts w:eastAsiaTheme="minorEastAsia" w:cs="Arial"/>
          <w:b/>
          <w:bCs/>
          <w:szCs w:val="20"/>
        </w:rPr>
        <w:t xml:space="preserve"> </w:t>
      </w:r>
      <w:r w:rsidR="00A9431F">
        <w:rPr>
          <w:rFonts w:cs="Arial"/>
          <w:b/>
          <w:szCs w:val="20"/>
        </w:rPr>
        <w:t xml:space="preserve">einem speziell entworfenen Amphibienfahrzeug </w:t>
      </w:r>
      <w:r w:rsidR="009B1086">
        <w:rPr>
          <w:rFonts w:eastAsiaTheme="minorEastAsia" w:cs="Arial"/>
          <w:b/>
          <w:bCs/>
          <w:szCs w:val="20"/>
        </w:rPr>
        <w:t xml:space="preserve">starten die </w:t>
      </w:r>
      <w:r w:rsidR="009B1086" w:rsidRPr="00803E2C">
        <w:rPr>
          <w:rFonts w:cs="Arial"/>
          <w:b/>
          <w:szCs w:val="20"/>
        </w:rPr>
        <w:t>Pennicott</w:t>
      </w:r>
      <w:r w:rsidR="009B1086">
        <w:rPr>
          <w:rFonts w:eastAsiaTheme="minorEastAsia" w:cs="Arial"/>
          <w:b/>
          <w:bCs/>
          <w:szCs w:val="20"/>
        </w:rPr>
        <w:t xml:space="preserve"> Wilderness Journeys </w:t>
      </w:r>
      <w:r w:rsidR="00A9431F">
        <w:rPr>
          <w:rFonts w:cs="Arial"/>
          <w:b/>
          <w:szCs w:val="20"/>
        </w:rPr>
        <w:t xml:space="preserve">nun </w:t>
      </w:r>
      <w:r w:rsidR="00032D8D" w:rsidRPr="00803E2C">
        <w:rPr>
          <w:rFonts w:cs="Arial"/>
          <w:b/>
          <w:szCs w:val="20"/>
        </w:rPr>
        <w:t xml:space="preserve">regelmäßig </w:t>
      </w:r>
      <w:r w:rsidR="007E775E">
        <w:rPr>
          <w:rFonts w:cs="Arial"/>
          <w:b/>
          <w:szCs w:val="20"/>
        </w:rPr>
        <w:t xml:space="preserve">und nachhaltig </w:t>
      </w:r>
      <w:r w:rsidR="001F67CE">
        <w:rPr>
          <w:rFonts w:cs="Arial"/>
          <w:b/>
          <w:szCs w:val="20"/>
        </w:rPr>
        <w:t>ab</w:t>
      </w:r>
      <w:r w:rsidR="00032D8D">
        <w:rPr>
          <w:rFonts w:cs="Arial"/>
          <w:b/>
          <w:szCs w:val="20"/>
        </w:rPr>
        <w:t xml:space="preserve"> Tidal River</w:t>
      </w:r>
      <w:r w:rsidR="00E9762E">
        <w:rPr>
          <w:rFonts w:cs="Arial"/>
          <w:b/>
          <w:szCs w:val="20"/>
        </w:rPr>
        <w:t xml:space="preserve"> </w:t>
      </w:r>
      <w:r w:rsidR="00E9762E">
        <w:rPr>
          <w:rFonts w:eastAsiaTheme="minorEastAsia" w:cs="Arial"/>
          <w:b/>
          <w:bCs/>
          <w:szCs w:val="20"/>
        </w:rPr>
        <w:t>in den Marine State Park</w:t>
      </w:r>
      <w:r w:rsidR="00B5488D">
        <w:rPr>
          <w:rFonts w:cs="Arial"/>
          <w:b/>
          <w:szCs w:val="20"/>
        </w:rPr>
        <w:t xml:space="preserve">. </w:t>
      </w:r>
      <w:r w:rsidR="007E775E">
        <w:rPr>
          <w:rFonts w:cs="Arial"/>
          <w:b/>
          <w:szCs w:val="20"/>
        </w:rPr>
        <w:t>D</w:t>
      </w:r>
      <w:r w:rsidR="00B5488D">
        <w:rPr>
          <w:rFonts w:cs="Arial"/>
          <w:b/>
          <w:szCs w:val="20"/>
        </w:rPr>
        <w:t xml:space="preserve">as einzigartige </w:t>
      </w:r>
      <w:r w:rsidR="00A7309B">
        <w:rPr>
          <w:rFonts w:cs="Arial"/>
          <w:b/>
          <w:szCs w:val="20"/>
        </w:rPr>
        <w:t>Schwimm-</w:t>
      </w:r>
      <w:r w:rsidR="00B5488D">
        <w:rPr>
          <w:rFonts w:cs="Arial"/>
          <w:b/>
          <w:szCs w:val="20"/>
        </w:rPr>
        <w:t>V</w:t>
      </w:r>
      <w:r w:rsidR="00B5488D">
        <w:rPr>
          <w:rFonts w:eastAsiaTheme="minorEastAsia" w:cs="Arial"/>
          <w:b/>
          <w:bCs/>
          <w:szCs w:val="20"/>
        </w:rPr>
        <w:t xml:space="preserve">ehikel </w:t>
      </w:r>
      <w:r w:rsidR="00A7309B">
        <w:rPr>
          <w:rFonts w:eastAsiaTheme="minorEastAsia" w:cs="Arial"/>
          <w:b/>
          <w:bCs/>
          <w:szCs w:val="20"/>
        </w:rPr>
        <w:t xml:space="preserve">mit Rädern </w:t>
      </w:r>
      <w:r w:rsidR="007E775E">
        <w:rPr>
          <w:rFonts w:eastAsiaTheme="minorEastAsia" w:cs="Arial"/>
          <w:b/>
          <w:bCs/>
          <w:szCs w:val="20"/>
        </w:rPr>
        <w:t xml:space="preserve">benötigt </w:t>
      </w:r>
      <w:r w:rsidR="00B5488D">
        <w:rPr>
          <w:rFonts w:eastAsiaTheme="minorEastAsia" w:cs="Arial"/>
          <w:b/>
          <w:bCs/>
          <w:szCs w:val="20"/>
        </w:rPr>
        <w:t>keine Pier oder andere feste Strukturen</w:t>
      </w:r>
      <w:r w:rsidR="007E775E">
        <w:rPr>
          <w:rFonts w:cs="Arial"/>
          <w:b/>
          <w:szCs w:val="20"/>
        </w:rPr>
        <w:t>.</w:t>
      </w:r>
      <w:r w:rsidR="00B5488D">
        <w:rPr>
          <w:rFonts w:eastAsiaTheme="minorEastAsia" w:cs="Arial"/>
          <w:b/>
          <w:bCs/>
          <w:szCs w:val="20"/>
        </w:rPr>
        <w:t xml:space="preserve"> Die Gäste steigen am Strand ein. </w:t>
      </w:r>
      <w:r w:rsidR="008938B8">
        <w:rPr>
          <w:rFonts w:eastAsiaTheme="minorEastAsia" w:cs="Arial"/>
          <w:b/>
          <w:bCs/>
          <w:szCs w:val="20"/>
        </w:rPr>
        <w:t>In dem geschützten Meeresgebiet l</w:t>
      </w:r>
      <w:r>
        <w:rPr>
          <w:rFonts w:eastAsiaTheme="minorEastAsia" w:cs="Arial"/>
          <w:b/>
          <w:bCs/>
          <w:szCs w:val="20"/>
        </w:rPr>
        <w:t>assen</w:t>
      </w:r>
      <w:r w:rsidR="008938B8">
        <w:rPr>
          <w:rFonts w:eastAsiaTheme="minorEastAsia" w:cs="Arial"/>
          <w:b/>
          <w:bCs/>
          <w:szCs w:val="20"/>
        </w:rPr>
        <w:t xml:space="preserve"> </w:t>
      </w:r>
      <w:r>
        <w:rPr>
          <w:rFonts w:eastAsiaTheme="minorEastAsia" w:cs="Arial"/>
          <w:b/>
          <w:bCs/>
          <w:szCs w:val="20"/>
        </w:rPr>
        <w:t xml:space="preserve">sich Seebären, Wale und Delfine beobachten. </w:t>
      </w:r>
      <w:r w:rsidR="00536C77">
        <w:rPr>
          <w:rFonts w:eastAsiaTheme="minorEastAsia" w:cs="Arial"/>
          <w:b/>
          <w:bCs/>
          <w:szCs w:val="20"/>
        </w:rPr>
        <w:t>Kurz vor dem südlichsten Zipfel des australischen Kontinents wartet ein landschaftliches Highlight</w:t>
      </w:r>
      <w:r w:rsidR="00FA42E7">
        <w:rPr>
          <w:rFonts w:eastAsiaTheme="minorEastAsia" w:cs="Arial"/>
          <w:b/>
          <w:bCs/>
          <w:szCs w:val="20"/>
        </w:rPr>
        <w:t xml:space="preserve"> auf die Passagiere</w:t>
      </w:r>
      <w:r w:rsidR="00536C77">
        <w:rPr>
          <w:rFonts w:eastAsiaTheme="minorEastAsia" w:cs="Arial"/>
          <w:b/>
          <w:bCs/>
          <w:szCs w:val="20"/>
        </w:rPr>
        <w:t xml:space="preserve">: </w:t>
      </w:r>
      <w:r w:rsidR="00FA42E7">
        <w:rPr>
          <w:rFonts w:eastAsiaTheme="minorEastAsia" w:cs="Arial"/>
          <w:b/>
          <w:bCs/>
          <w:szCs w:val="20"/>
        </w:rPr>
        <w:t>Skull Rock</w:t>
      </w:r>
      <w:r w:rsidR="00FE7E78">
        <w:rPr>
          <w:rFonts w:eastAsiaTheme="minorEastAsia" w:cs="Arial"/>
          <w:b/>
          <w:bCs/>
          <w:szCs w:val="20"/>
        </w:rPr>
        <w:t xml:space="preserve">, der unter Einheimischen </w:t>
      </w:r>
      <w:r w:rsidR="00BF078E">
        <w:rPr>
          <w:rFonts w:eastAsiaTheme="minorEastAsia" w:cs="Arial"/>
          <w:b/>
          <w:bCs/>
          <w:szCs w:val="20"/>
        </w:rPr>
        <w:t xml:space="preserve">gern </w:t>
      </w:r>
      <w:r w:rsidR="00FE7E78">
        <w:rPr>
          <w:rFonts w:eastAsiaTheme="minorEastAsia" w:cs="Arial"/>
          <w:b/>
          <w:bCs/>
          <w:szCs w:val="20"/>
        </w:rPr>
        <w:t xml:space="preserve">als </w:t>
      </w:r>
      <w:r w:rsidR="00E54012">
        <w:rPr>
          <w:rFonts w:eastAsiaTheme="minorEastAsia" w:cs="Arial"/>
          <w:b/>
          <w:bCs/>
          <w:szCs w:val="20"/>
        </w:rPr>
        <w:t xml:space="preserve">„Victorias </w:t>
      </w:r>
      <w:proofErr w:type="spellStart"/>
      <w:r w:rsidR="008938B8">
        <w:rPr>
          <w:rFonts w:eastAsiaTheme="minorEastAsia" w:cs="Arial"/>
          <w:b/>
          <w:bCs/>
          <w:szCs w:val="20"/>
        </w:rPr>
        <w:t>Uluru</w:t>
      </w:r>
      <w:proofErr w:type="spellEnd"/>
      <w:r w:rsidR="00E54012">
        <w:rPr>
          <w:rFonts w:eastAsiaTheme="minorEastAsia" w:cs="Arial"/>
          <w:b/>
          <w:bCs/>
          <w:szCs w:val="20"/>
        </w:rPr>
        <w:t>“</w:t>
      </w:r>
      <w:r w:rsidR="00BF078E">
        <w:rPr>
          <w:rFonts w:eastAsiaTheme="minorEastAsia" w:cs="Arial"/>
          <w:b/>
          <w:bCs/>
          <w:szCs w:val="20"/>
        </w:rPr>
        <w:t xml:space="preserve"> bezeichnet wird</w:t>
      </w:r>
      <w:r w:rsidR="00E54012">
        <w:rPr>
          <w:rFonts w:eastAsiaTheme="minorEastAsia" w:cs="Arial"/>
          <w:b/>
          <w:bCs/>
          <w:szCs w:val="20"/>
        </w:rPr>
        <w:t>.</w:t>
      </w:r>
      <w:r w:rsidR="00B1454C">
        <w:rPr>
          <w:rFonts w:eastAsiaTheme="minorEastAsia" w:cs="Arial"/>
          <w:b/>
          <w:bCs/>
          <w:szCs w:val="20"/>
        </w:rPr>
        <w:t xml:space="preserve"> </w:t>
      </w:r>
    </w:p>
    <w:p w14:paraId="59C401B8" w14:textId="77777777" w:rsidR="00D629A1" w:rsidRDefault="00D629A1" w:rsidP="00B86E75">
      <w:pPr>
        <w:pStyle w:val="NurText"/>
        <w:spacing w:after="120" w:line="360" w:lineRule="auto"/>
        <w:jc w:val="both"/>
        <w:rPr>
          <w:rFonts w:cs="Arial"/>
          <w:bCs/>
          <w:szCs w:val="20"/>
        </w:rPr>
      </w:pPr>
    </w:p>
    <w:p w14:paraId="1820432F" w14:textId="49F32E95" w:rsidR="0024759E" w:rsidRDefault="000E0766" w:rsidP="00B86E75">
      <w:pPr>
        <w:pStyle w:val="NurText"/>
        <w:spacing w:after="120" w:line="360" w:lineRule="auto"/>
        <w:jc w:val="both"/>
      </w:pPr>
      <w:r>
        <w:rPr>
          <w:rFonts w:cs="Arial"/>
          <w:bCs/>
          <w:szCs w:val="20"/>
        </w:rPr>
        <w:t xml:space="preserve">Mit Beginn des australischen Sommers bietet sich seefesten Naturfreunden </w:t>
      </w:r>
      <w:r w:rsidR="0023216B">
        <w:rPr>
          <w:rFonts w:cs="Arial"/>
          <w:bCs/>
          <w:szCs w:val="20"/>
        </w:rPr>
        <w:t>eine neue Erfahrung im Wilsons Promontory Nationalpark</w:t>
      </w:r>
      <w:r w:rsidR="00FA7BB1">
        <w:rPr>
          <w:rFonts w:cs="Arial"/>
          <w:bCs/>
          <w:szCs w:val="20"/>
        </w:rPr>
        <w:t xml:space="preserve">. Etwa </w:t>
      </w:r>
      <w:r w:rsidR="00265186">
        <w:rPr>
          <w:rFonts w:cs="Arial"/>
          <w:bCs/>
          <w:szCs w:val="20"/>
        </w:rPr>
        <w:t>220 Kilom</w:t>
      </w:r>
      <w:r w:rsidR="00BF078E">
        <w:rPr>
          <w:rFonts w:cs="Arial"/>
          <w:bCs/>
          <w:szCs w:val="20"/>
        </w:rPr>
        <w:t>e</w:t>
      </w:r>
      <w:r w:rsidR="00265186">
        <w:rPr>
          <w:rFonts w:cs="Arial"/>
          <w:bCs/>
          <w:szCs w:val="20"/>
        </w:rPr>
        <w:t>ter</w:t>
      </w:r>
      <w:r w:rsidR="00FA7BB1">
        <w:rPr>
          <w:rFonts w:cs="Arial"/>
          <w:bCs/>
          <w:szCs w:val="20"/>
        </w:rPr>
        <w:t xml:space="preserve"> südöstlich von Melbourne gelegen, gilt </w:t>
      </w:r>
      <w:r w:rsidR="00B86E75">
        <w:rPr>
          <w:rFonts w:cs="Arial"/>
          <w:bCs/>
          <w:szCs w:val="20"/>
        </w:rPr>
        <w:t>„</w:t>
      </w:r>
      <w:r w:rsidR="00FA7BB1">
        <w:rPr>
          <w:rFonts w:cs="Arial"/>
          <w:bCs/>
          <w:szCs w:val="20"/>
        </w:rPr>
        <w:t xml:space="preserve">The </w:t>
      </w:r>
      <w:proofErr w:type="spellStart"/>
      <w:r>
        <w:rPr>
          <w:rFonts w:cs="Arial"/>
          <w:bCs/>
          <w:szCs w:val="20"/>
        </w:rPr>
        <w:t>Prom</w:t>
      </w:r>
      <w:proofErr w:type="spellEnd"/>
      <w:r w:rsidR="00B86E75">
        <w:rPr>
          <w:rFonts w:cs="Arial"/>
          <w:bCs/>
          <w:szCs w:val="20"/>
        </w:rPr>
        <w:t>“</w:t>
      </w:r>
      <w:r>
        <w:rPr>
          <w:rFonts w:cs="Arial"/>
          <w:bCs/>
          <w:szCs w:val="20"/>
        </w:rPr>
        <w:t xml:space="preserve">, </w:t>
      </w:r>
      <w:r w:rsidR="00BF078E">
        <w:rPr>
          <w:rFonts w:cs="Arial"/>
          <w:bCs/>
          <w:szCs w:val="20"/>
        </w:rPr>
        <w:t>wie ihn seine</w:t>
      </w:r>
      <w:r w:rsidR="00B86E75">
        <w:rPr>
          <w:rFonts w:cs="Arial"/>
          <w:bCs/>
          <w:szCs w:val="20"/>
        </w:rPr>
        <w:t xml:space="preserve"> Fans</w:t>
      </w:r>
      <w:r>
        <w:rPr>
          <w:rFonts w:cs="Arial"/>
          <w:bCs/>
          <w:szCs w:val="20"/>
        </w:rPr>
        <w:t xml:space="preserve"> </w:t>
      </w:r>
      <w:r w:rsidR="00BF078E">
        <w:rPr>
          <w:rFonts w:cs="Arial"/>
          <w:bCs/>
          <w:szCs w:val="20"/>
        </w:rPr>
        <w:t>nennen</w:t>
      </w:r>
      <w:r w:rsidR="004331AA">
        <w:rPr>
          <w:rFonts w:cs="Arial"/>
          <w:bCs/>
          <w:szCs w:val="20"/>
        </w:rPr>
        <w:t>,</w:t>
      </w:r>
      <w:r w:rsidR="00FA7BB1">
        <w:rPr>
          <w:rFonts w:cs="Arial"/>
          <w:bCs/>
          <w:szCs w:val="20"/>
        </w:rPr>
        <w:t xml:space="preserve"> als </w:t>
      </w:r>
      <w:r>
        <w:rPr>
          <w:rFonts w:cs="Arial"/>
          <w:bCs/>
          <w:szCs w:val="20"/>
        </w:rPr>
        <w:t>Geheimtipp für Tierbeobachtungen</w:t>
      </w:r>
      <w:r w:rsidR="00A7309B">
        <w:rPr>
          <w:rFonts w:cs="Arial"/>
          <w:bCs/>
          <w:szCs w:val="20"/>
        </w:rPr>
        <w:t>. Hier</w:t>
      </w:r>
      <w:r w:rsidR="00A975FF">
        <w:rPr>
          <w:rFonts w:cs="Arial"/>
          <w:bCs/>
          <w:szCs w:val="20"/>
        </w:rPr>
        <w:t xml:space="preserve"> kann man</w:t>
      </w:r>
      <w:r w:rsidR="00500F71">
        <w:rPr>
          <w:rFonts w:cs="Arial"/>
          <w:bCs/>
          <w:szCs w:val="20"/>
        </w:rPr>
        <w:t xml:space="preserve"> beispielsweise </w:t>
      </w:r>
      <w:r w:rsidR="00A975FF">
        <w:rPr>
          <w:rFonts w:cs="Arial"/>
          <w:bCs/>
          <w:szCs w:val="20"/>
        </w:rPr>
        <w:t>wild</w:t>
      </w:r>
      <w:r w:rsidR="00A7309B">
        <w:rPr>
          <w:rFonts w:cs="Arial"/>
          <w:bCs/>
          <w:szCs w:val="20"/>
        </w:rPr>
        <w:t>lebenden</w:t>
      </w:r>
      <w:r w:rsidR="00A975FF">
        <w:rPr>
          <w:rFonts w:cs="Arial"/>
          <w:bCs/>
          <w:szCs w:val="20"/>
        </w:rPr>
        <w:t xml:space="preserve"> Wombats und </w:t>
      </w:r>
      <w:r w:rsidR="00BF078E">
        <w:rPr>
          <w:rFonts w:cs="Arial"/>
          <w:bCs/>
          <w:szCs w:val="20"/>
        </w:rPr>
        <w:t>Wallabys</w:t>
      </w:r>
      <w:r w:rsidR="00A975FF">
        <w:rPr>
          <w:rFonts w:cs="Arial"/>
          <w:bCs/>
          <w:szCs w:val="20"/>
        </w:rPr>
        <w:t xml:space="preserve"> nahe kommen</w:t>
      </w:r>
      <w:r>
        <w:rPr>
          <w:rFonts w:cs="Arial"/>
          <w:bCs/>
          <w:szCs w:val="20"/>
        </w:rPr>
        <w:t xml:space="preserve">. </w:t>
      </w:r>
      <w:r w:rsidR="00B86E75">
        <w:rPr>
          <w:rFonts w:cs="Arial"/>
          <w:bCs/>
          <w:szCs w:val="20"/>
        </w:rPr>
        <w:t xml:space="preserve">Der dazugehörige Marine State Park </w:t>
      </w:r>
      <w:r w:rsidR="004331AA">
        <w:rPr>
          <w:rFonts w:cs="Arial"/>
          <w:bCs/>
          <w:szCs w:val="20"/>
        </w:rPr>
        <w:t xml:space="preserve">ist Victorias größtes Meeresschutzgebiet und </w:t>
      </w:r>
      <w:r w:rsidR="00F843D6">
        <w:rPr>
          <w:rFonts w:cs="Arial"/>
          <w:bCs/>
          <w:szCs w:val="20"/>
        </w:rPr>
        <w:t xml:space="preserve">war für Touristen </w:t>
      </w:r>
      <w:r w:rsidR="00B86E75">
        <w:rPr>
          <w:rFonts w:cs="Arial"/>
          <w:bCs/>
          <w:szCs w:val="20"/>
        </w:rPr>
        <w:t xml:space="preserve">bisher nur von festen </w:t>
      </w:r>
      <w:proofErr w:type="spellStart"/>
      <w:r w:rsidR="00B86E75">
        <w:rPr>
          <w:rFonts w:cs="Arial"/>
          <w:bCs/>
          <w:szCs w:val="20"/>
        </w:rPr>
        <w:t>Ablegepunkten</w:t>
      </w:r>
      <w:proofErr w:type="spellEnd"/>
      <w:r w:rsidR="00500F71">
        <w:rPr>
          <w:rFonts w:cs="Arial"/>
          <w:bCs/>
          <w:szCs w:val="20"/>
        </w:rPr>
        <w:t>,</w:t>
      </w:r>
      <w:r w:rsidR="00B86E75">
        <w:rPr>
          <w:rFonts w:cs="Arial"/>
          <w:bCs/>
          <w:szCs w:val="20"/>
        </w:rPr>
        <w:t xml:space="preserve"> </w:t>
      </w:r>
      <w:r w:rsidR="00500F71">
        <w:rPr>
          <w:rFonts w:cs="Arial"/>
          <w:bCs/>
          <w:szCs w:val="20"/>
        </w:rPr>
        <w:t xml:space="preserve">wie Port </w:t>
      </w:r>
      <w:proofErr w:type="spellStart"/>
      <w:r w:rsidR="00500F71">
        <w:rPr>
          <w:rFonts w:cs="Arial"/>
          <w:bCs/>
          <w:szCs w:val="20"/>
        </w:rPr>
        <w:t>Welshpool</w:t>
      </w:r>
      <w:proofErr w:type="spellEnd"/>
      <w:r w:rsidR="00500F71">
        <w:rPr>
          <w:rFonts w:cs="Arial"/>
          <w:bCs/>
          <w:szCs w:val="20"/>
        </w:rPr>
        <w:t xml:space="preserve">, außerhalb des Nationalparks </w:t>
      </w:r>
      <w:r w:rsidR="00F843D6">
        <w:rPr>
          <w:rFonts w:cs="Arial"/>
          <w:bCs/>
          <w:szCs w:val="20"/>
        </w:rPr>
        <w:t>zugängig</w:t>
      </w:r>
      <w:r w:rsidR="00B86E75">
        <w:rPr>
          <w:rFonts w:cs="Arial"/>
          <w:bCs/>
          <w:szCs w:val="20"/>
        </w:rPr>
        <w:t>.</w:t>
      </w:r>
      <w:r w:rsidR="0023216B">
        <w:rPr>
          <w:rFonts w:cs="Arial"/>
          <w:bCs/>
          <w:szCs w:val="20"/>
        </w:rPr>
        <w:t xml:space="preserve"> Ab sofort bietet </w:t>
      </w:r>
      <w:hyperlink r:id="rId13" w:history="1">
        <w:r w:rsidR="0023216B" w:rsidRPr="004331AA">
          <w:rPr>
            <w:rStyle w:val="Hyperlink"/>
            <w:rFonts w:cs="Arial"/>
            <w:bCs/>
            <w:szCs w:val="20"/>
          </w:rPr>
          <w:t>Pennicott Wilderness Journeys</w:t>
        </w:r>
      </w:hyperlink>
      <w:r w:rsidR="0023216B">
        <w:rPr>
          <w:rFonts w:cs="Arial"/>
          <w:bCs/>
          <w:szCs w:val="20"/>
        </w:rPr>
        <w:t xml:space="preserve"> </w:t>
      </w:r>
      <w:r w:rsidR="00265186">
        <w:rPr>
          <w:rFonts w:cs="Arial"/>
          <w:bCs/>
          <w:szCs w:val="20"/>
        </w:rPr>
        <w:t xml:space="preserve">tägliche </w:t>
      </w:r>
      <w:r w:rsidR="004331AA">
        <w:rPr>
          <w:rFonts w:cs="Arial"/>
          <w:bCs/>
          <w:szCs w:val="20"/>
        </w:rPr>
        <w:t>Exkursionen</w:t>
      </w:r>
      <w:r w:rsidR="0023216B">
        <w:rPr>
          <w:rFonts w:cs="Arial"/>
          <w:bCs/>
          <w:szCs w:val="20"/>
        </w:rPr>
        <w:t xml:space="preserve"> ab </w:t>
      </w:r>
      <w:r w:rsidR="00500F71">
        <w:rPr>
          <w:rFonts w:cs="Arial"/>
          <w:bCs/>
          <w:szCs w:val="20"/>
        </w:rPr>
        <w:t xml:space="preserve">der </w:t>
      </w:r>
      <w:r w:rsidR="00BF078E">
        <w:rPr>
          <w:rFonts w:cs="Arial"/>
          <w:bCs/>
          <w:szCs w:val="20"/>
        </w:rPr>
        <w:t>einzigen</w:t>
      </w:r>
      <w:r w:rsidR="00C83DA9">
        <w:rPr>
          <w:rFonts w:cs="Arial"/>
          <w:bCs/>
          <w:szCs w:val="20"/>
        </w:rPr>
        <w:t xml:space="preserve"> im Park gelegenen </w:t>
      </w:r>
      <w:r w:rsidR="00A7309B">
        <w:rPr>
          <w:rFonts w:cs="Arial"/>
          <w:bCs/>
          <w:szCs w:val="20"/>
        </w:rPr>
        <w:t xml:space="preserve">Siedlung </w:t>
      </w:r>
      <w:proofErr w:type="spellStart"/>
      <w:r w:rsidR="0023216B">
        <w:rPr>
          <w:rFonts w:cs="Arial"/>
          <w:bCs/>
          <w:szCs w:val="20"/>
        </w:rPr>
        <w:t>Tidal</w:t>
      </w:r>
      <w:proofErr w:type="spellEnd"/>
      <w:r w:rsidR="0023216B">
        <w:rPr>
          <w:rFonts w:cs="Arial"/>
          <w:bCs/>
          <w:szCs w:val="20"/>
        </w:rPr>
        <w:t xml:space="preserve"> River</w:t>
      </w:r>
      <w:r w:rsidR="00265186">
        <w:rPr>
          <w:rFonts w:cs="Arial"/>
          <w:bCs/>
          <w:szCs w:val="20"/>
        </w:rPr>
        <w:t xml:space="preserve"> an</w:t>
      </w:r>
      <w:r w:rsidR="0023216B">
        <w:rPr>
          <w:rFonts w:cs="Arial"/>
          <w:bCs/>
          <w:szCs w:val="20"/>
        </w:rPr>
        <w:t>. D</w:t>
      </w:r>
      <w:r w:rsidR="00FA7BB1">
        <w:rPr>
          <w:rFonts w:cs="Arial"/>
          <w:bCs/>
          <w:szCs w:val="20"/>
        </w:rPr>
        <w:t xml:space="preserve">ies </w:t>
      </w:r>
      <w:r w:rsidR="0023216B">
        <w:rPr>
          <w:rFonts w:cs="Arial"/>
          <w:bCs/>
          <w:szCs w:val="20"/>
        </w:rPr>
        <w:t>wurd</w:t>
      </w:r>
      <w:r w:rsidR="00F843D6">
        <w:rPr>
          <w:rFonts w:cs="Arial"/>
          <w:bCs/>
          <w:szCs w:val="20"/>
        </w:rPr>
        <w:t>e</w:t>
      </w:r>
      <w:r w:rsidR="0023216B">
        <w:rPr>
          <w:rFonts w:cs="Arial"/>
          <w:bCs/>
          <w:szCs w:val="20"/>
        </w:rPr>
        <w:t xml:space="preserve"> durch ein </w:t>
      </w:r>
      <w:r w:rsidR="00C4622B">
        <w:rPr>
          <w:rFonts w:cs="Arial"/>
          <w:bCs/>
          <w:szCs w:val="20"/>
        </w:rPr>
        <w:t xml:space="preserve">speziell </w:t>
      </w:r>
      <w:r w:rsidR="00C4622B" w:rsidRPr="00464422">
        <w:rPr>
          <w:rFonts w:cs="Arial"/>
          <w:szCs w:val="20"/>
        </w:rPr>
        <w:t>entwickelte</w:t>
      </w:r>
      <w:r w:rsidR="0023216B">
        <w:rPr>
          <w:rFonts w:cs="Arial"/>
          <w:szCs w:val="20"/>
        </w:rPr>
        <w:t>s</w:t>
      </w:r>
      <w:r w:rsidR="00C4622B" w:rsidRPr="00464422">
        <w:rPr>
          <w:rFonts w:cs="Arial"/>
          <w:szCs w:val="20"/>
        </w:rPr>
        <w:t xml:space="preserve"> </w:t>
      </w:r>
      <w:r w:rsidR="004331AA">
        <w:rPr>
          <w:rFonts w:cs="Arial"/>
          <w:szCs w:val="20"/>
        </w:rPr>
        <w:t xml:space="preserve">– </w:t>
      </w:r>
      <w:r w:rsidR="00FA7BB1">
        <w:rPr>
          <w:rFonts w:cs="Arial"/>
          <w:szCs w:val="20"/>
        </w:rPr>
        <w:t xml:space="preserve">und weltweit einzigartiges – </w:t>
      </w:r>
      <w:r w:rsidR="00C4622B" w:rsidRPr="00464422">
        <w:rPr>
          <w:rFonts w:cs="Arial"/>
          <w:szCs w:val="20"/>
        </w:rPr>
        <w:t>amphibische</w:t>
      </w:r>
      <w:r w:rsidR="00EE0F7C">
        <w:rPr>
          <w:rFonts w:cs="Arial"/>
          <w:szCs w:val="20"/>
        </w:rPr>
        <w:t>s</w:t>
      </w:r>
      <w:r w:rsidR="00C4622B" w:rsidRPr="00464422">
        <w:rPr>
          <w:rFonts w:cs="Arial"/>
          <w:szCs w:val="20"/>
        </w:rPr>
        <w:t xml:space="preserve"> </w:t>
      </w:r>
      <w:r w:rsidR="00A7309B">
        <w:rPr>
          <w:rFonts w:cs="Arial"/>
          <w:szCs w:val="20"/>
        </w:rPr>
        <w:t>Fahrzeug</w:t>
      </w:r>
      <w:r w:rsidR="00A7309B" w:rsidRPr="00FA7BB1">
        <w:rPr>
          <w:rFonts w:cs="Arial"/>
          <w:bCs/>
          <w:szCs w:val="20"/>
        </w:rPr>
        <w:t xml:space="preserve"> </w:t>
      </w:r>
      <w:r w:rsidR="00FA7BB1">
        <w:rPr>
          <w:rFonts w:cs="Arial"/>
          <w:bCs/>
          <w:szCs w:val="20"/>
        </w:rPr>
        <w:t>möglich</w:t>
      </w:r>
      <w:r w:rsidR="00F843D6">
        <w:rPr>
          <w:rFonts w:cs="Arial"/>
          <w:bCs/>
          <w:szCs w:val="20"/>
        </w:rPr>
        <w:t>, d</w:t>
      </w:r>
      <w:r w:rsidR="007E775E">
        <w:rPr>
          <w:rFonts w:cs="Arial"/>
          <w:bCs/>
          <w:szCs w:val="20"/>
        </w:rPr>
        <w:t>as</w:t>
      </w:r>
      <w:r w:rsidR="00F843D6">
        <w:rPr>
          <w:rFonts w:cs="Arial"/>
          <w:bCs/>
          <w:szCs w:val="20"/>
        </w:rPr>
        <w:t xml:space="preserve"> </w:t>
      </w:r>
      <w:r w:rsidR="00265186">
        <w:rPr>
          <w:rFonts w:cs="Arial"/>
          <w:bCs/>
          <w:szCs w:val="20"/>
        </w:rPr>
        <w:t xml:space="preserve">keine </w:t>
      </w:r>
      <w:r w:rsidR="00F843D6">
        <w:rPr>
          <w:rFonts w:cs="Arial"/>
          <w:bCs/>
          <w:szCs w:val="20"/>
        </w:rPr>
        <w:t>bauliche</w:t>
      </w:r>
      <w:r w:rsidR="00265186">
        <w:rPr>
          <w:rFonts w:cs="Arial"/>
          <w:bCs/>
          <w:szCs w:val="20"/>
        </w:rPr>
        <w:t>n</w:t>
      </w:r>
      <w:r w:rsidR="00F843D6">
        <w:rPr>
          <w:rFonts w:cs="Arial"/>
          <w:bCs/>
          <w:szCs w:val="20"/>
        </w:rPr>
        <w:t xml:space="preserve"> Installationen in der Bucht </w:t>
      </w:r>
      <w:r w:rsidR="00265186">
        <w:rPr>
          <w:rFonts w:cs="Arial"/>
          <w:bCs/>
          <w:szCs w:val="20"/>
        </w:rPr>
        <w:t xml:space="preserve">benötigt. </w:t>
      </w:r>
      <w:r w:rsidR="007E775E">
        <w:rPr>
          <w:rFonts w:cs="Arial"/>
          <w:szCs w:val="20"/>
        </w:rPr>
        <w:t>Somit bl</w:t>
      </w:r>
      <w:r w:rsidR="00265186">
        <w:rPr>
          <w:rFonts w:cs="Arial"/>
          <w:szCs w:val="20"/>
        </w:rPr>
        <w:t>eibt</w:t>
      </w:r>
      <w:r w:rsidR="007E775E">
        <w:rPr>
          <w:rFonts w:cs="Arial"/>
          <w:szCs w:val="20"/>
        </w:rPr>
        <w:t xml:space="preserve"> der geschützte </w:t>
      </w:r>
      <w:r w:rsidR="007E775E" w:rsidRPr="007E775E">
        <w:rPr>
          <w:rFonts w:cs="Arial"/>
          <w:szCs w:val="20"/>
        </w:rPr>
        <w:t>Küstenbereich</w:t>
      </w:r>
      <w:r w:rsidR="00A975FF">
        <w:rPr>
          <w:rFonts w:cs="Arial"/>
          <w:szCs w:val="20"/>
        </w:rPr>
        <w:t xml:space="preserve"> </w:t>
      </w:r>
      <w:r w:rsidR="007E775E">
        <w:rPr>
          <w:rFonts w:cs="Arial"/>
          <w:szCs w:val="20"/>
        </w:rPr>
        <w:t>unberührt</w:t>
      </w:r>
      <w:r w:rsidR="00071212">
        <w:rPr>
          <w:rFonts w:cs="Arial"/>
          <w:szCs w:val="20"/>
        </w:rPr>
        <w:t xml:space="preserve">. </w:t>
      </w:r>
      <w:r w:rsidR="00C4622B">
        <w:rPr>
          <w:rFonts w:cs="Arial"/>
          <w:szCs w:val="20"/>
        </w:rPr>
        <w:t xml:space="preserve">Die </w:t>
      </w:r>
      <w:r w:rsidR="00B86E75" w:rsidRPr="008070B3">
        <w:t xml:space="preserve">Gäste </w:t>
      </w:r>
      <w:r w:rsidR="006B3877">
        <w:t>be</w:t>
      </w:r>
      <w:r w:rsidR="00B86E75" w:rsidRPr="008070B3">
        <w:t xml:space="preserve">steigen </w:t>
      </w:r>
      <w:r w:rsidR="006B3877">
        <w:t xml:space="preserve">das „Boot auf Rädern“ direkt am </w:t>
      </w:r>
      <w:r w:rsidR="00FA7BB1" w:rsidRPr="008070B3">
        <w:t>großen Sandstrand</w:t>
      </w:r>
      <w:r w:rsidR="00FA7BB1">
        <w:t xml:space="preserve"> </w:t>
      </w:r>
      <w:r w:rsidR="00B86E75" w:rsidRPr="008070B3">
        <w:t>Norman Bay Beach</w:t>
      </w:r>
      <w:r w:rsidR="006B3877">
        <w:t xml:space="preserve">. </w:t>
      </w:r>
      <w:r w:rsidR="00C4622B">
        <w:t>Von d</w:t>
      </w:r>
      <w:r w:rsidR="001F67CE">
        <w:t>ort</w:t>
      </w:r>
      <w:r w:rsidR="00F843D6">
        <w:t xml:space="preserve"> aus</w:t>
      </w:r>
      <w:r w:rsidR="00C4622B">
        <w:t xml:space="preserve"> rollt es </w:t>
      </w:r>
      <w:r w:rsidR="00B86E75" w:rsidRPr="008070B3">
        <w:t>ins Wasser und wird zum Speed</w:t>
      </w:r>
      <w:r w:rsidR="00FA7BB1">
        <w:t>b</w:t>
      </w:r>
      <w:r w:rsidR="00B86E75" w:rsidRPr="008070B3">
        <w:t>oat</w:t>
      </w:r>
      <w:r w:rsidR="00C4622B">
        <w:t xml:space="preserve">. </w:t>
      </w:r>
      <w:r w:rsidR="00071212">
        <w:t xml:space="preserve">Neben dem Skipper werden die maximal 30 Gäste von zwei </w:t>
      </w:r>
      <w:r w:rsidR="00071212">
        <w:lastRenderedPageBreak/>
        <w:t xml:space="preserve">Naturführern durch das tierreiche Fahrtgebiet navigiert. </w:t>
      </w:r>
      <w:r w:rsidR="00B86E75" w:rsidRPr="008070B3">
        <w:t xml:space="preserve">Unterwegs </w:t>
      </w:r>
      <w:r w:rsidR="00FA7BB1">
        <w:t xml:space="preserve">ist die Sichtung von </w:t>
      </w:r>
      <w:r w:rsidR="00B86E75" w:rsidRPr="008070B3">
        <w:t>Delphine</w:t>
      </w:r>
      <w:r w:rsidR="00FA7BB1">
        <w:t>n</w:t>
      </w:r>
      <w:r w:rsidR="00B86E75" w:rsidRPr="008070B3">
        <w:t xml:space="preserve"> </w:t>
      </w:r>
      <w:r w:rsidR="00D629A1">
        <w:t>sehr wahrscheinlich</w:t>
      </w:r>
      <w:r w:rsidR="00F843D6">
        <w:t xml:space="preserve">. </w:t>
      </w:r>
      <w:r w:rsidR="00B73F51">
        <w:t>U</w:t>
      </w:r>
      <w:r w:rsidR="00F843D6">
        <w:t xml:space="preserve">nzählige </w:t>
      </w:r>
      <w:r w:rsidR="00B86E75" w:rsidRPr="008070B3">
        <w:t xml:space="preserve">Seebären der </w:t>
      </w:r>
      <w:proofErr w:type="spellStart"/>
      <w:r w:rsidR="00B86E75" w:rsidRPr="008070B3">
        <w:t>Kanowna</w:t>
      </w:r>
      <w:proofErr w:type="spellEnd"/>
      <w:r w:rsidR="00B86E75" w:rsidRPr="008070B3">
        <w:t xml:space="preserve"> Kolonie</w:t>
      </w:r>
      <w:r w:rsidR="00F843D6">
        <w:t xml:space="preserve"> </w:t>
      </w:r>
      <w:r w:rsidR="00B73F51">
        <w:t xml:space="preserve">warten auf Felsen </w:t>
      </w:r>
      <w:r w:rsidR="00F843D6">
        <w:t>auf</w:t>
      </w:r>
      <w:r w:rsidR="00D629A1">
        <w:t xml:space="preserve"> neugierige</w:t>
      </w:r>
      <w:r w:rsidR="00F843D6">
        <w:t xml:space="preserve"> Besucher.</w:t>
      </w:r>
      <w:r w:rsidR="00FA7BB1">
        <w:t xml:space="preserve"> Von </w:t>
      </w:r>
      <w:r w:rsidR="00B86E75" w:rsidRPr="008070B3">
        <w:t xml:space="preserve">Mai </w:t>
      </w:r>
      <w:r w:rsidR="00FA7BB1">
        <w:t xml:space="preserve">bis November </w:t>
      </w:r>
      <w:r w:rsidR="00B86E75" w:rsidRPr="008070B3">
        <w:t xml:space="preserve">können Wale </w:t>
      </w:r>
      <w:r w:rsidR="00071212">
        <w:t>beobachtet</w:t>
      </w:r>
      <w:r w:rsidR="00B86E75" w:rsidRPr="008070B3">
        <w:t xml:space="preserve"> </w:t>
      </w:r>
      <w:r w:rsidR="00B86E75" w:rsidRPr="00265186">
        <w:rPr>
          <w:color w:val="000000" w:themeColor="text1"/>
        </w:rPr>
        <w:t>werden.</w:t>
      </w:r>
      <w:r w:rsidR="00724602" w:rsidRPr="00265186">
        <w:rPr>
          <w:color w:val="000000" w:themeColor="text1"/>
        </w:rPr>
        <w:t xml:space="preserve"> Die Region ist außerdem Brutgebiet des </w:t>
      </w:r>
      <w:r w:rsidR="00C83DA9">
        <w:rPr>
          <w:color w:val="000000" w:themeColor="text1"/>
        </w:rPr>
        <w:t>seltenen</w:t>
      </w:r>
      <w:r w:rsidR="00724602" w:rsidRPr="00265186">
        <w:rPr>
          <w:color w:val="000000" w:themeColor="text1"/>
        </w:rPr>
        <w:t xml:space="preserve"> </w:t>
      </w:r>
      <w:r w:rsidR="00265186">
        <w:rPr>
          <w:color w:val="000000" w:themeColor="text1"/>
        </w:rPr>
        <w:t>Weißbauch-Seeadlers</w:t>
      </w:r>
      <w:r w:rsidR="00724602" w:rsidRPr="00265186">
        <w:rPr>
          <w:color w:val="000000" w:themeColor="text1"/>
        </w:rPr>
        <w:t xml:space="preserve">. </w:t>
      </w:r>
      <w:r w:rsidR="00B73F51">
        <w:rPr>
          <w:color w:val="000000" w:themeColor="text1"/>
        </w:rPr>
        <w:t>Mehrere</w:t>
      </w:r>
      <w:r w:rsidR="00B73F51" w:rsidRPr="00265186">
        <w:rPr>
          <w:color w:val="000000" w:themeColor="text1"/>
        </w:rPr>
        <w:t xml:space="preserve"> </w:t>
      </w:r>
      <w:r w:rsidR="007D550C" w:rsidRPr="00265186">
        <w:rPr>
          <w:color w:val="000000" w:themeColor="text1"/>
        </w:rPr>
        <w:t xml:space="preserve">entlegene Strände </w:t>
      </w:r>
      <w:r w:rsidR="004331AA">
        <w:t xml:space="preserve">sind Ziel auf der </w:t>
      </w:r>
      <w:r w:rsidR="00071212">
        <w:t xml:space="preserve">zweieinhalb </w:t>
      </w:r>
      <w:r w:rsidR="004331AA">
        <w:t>stündigen Tour</w:t>
      </w:r>
      <w:r w:rsidR="00265186">
        <w:t>, die bis zu</w:t>
      </w:r>
      <w:r w:rsidR="004617E7">
        <w:t xml:space="preserve"> South Point, dem südlichsten Punkt</w:t>
      </w:r>
      <w:r w:rsidR="00C83DA9">
        <w:t xml:space="preserve"> des australischen Festlandes führt. Kurz vorher wartet </w:t>
      </w:r>
      <w:r w:rsidR="00071212">
        <w:t xml:space="preserve">„Victorias </w:t>
      </w:r>
      <w:proofErr w:type="spellStart"/>
      <w:r w:rsidR="00071212">
        <w:t>Uluru</w:t>
      </w:r>
      <w:proofErr w:type="spellEnd"/>
      <w:r w:rsidR="00071212">
        <w:t>“</w:t>
      </w:r>
      <w:r w:rsidR="001E64D9">
        <w:t xml:space="preserve">: Skull Rock. </w:t>
      </w:r>
      <w:r w:rsidR="00071212">
        <w:t>D</w:t>
      </w:r>
      <w:r w:rsidR="00F843D6">
        <w:t xml:space="preserve">er imposante </w:t>
      </w:r>
      <w:r w:rsidR="00742C3B">
        <w:t>Granitf</w:t>
      </w:r>
      <w:r w:rsidR="00F843D6">
        <w:t>els</w:t>
      </w:r>
      <w:r w:rsidR="00742C3B">
        <w:t>en</w:t>
      </w:r>
      <w:r w:rsidR="004617E7">
        <w:t xml:space="preserve"> </w:t>
      </w:r>
      <w:r w:rsidR="00071212">
        <w:t>verdankt seinen Namen seiner Ähnlichkeit mit einem Schädel</w:t>
      </w:r>
      <w:r w:rsidR="001E64D9">
        <w:t xml:space="preserve">. Seine gigantische Höhle hat die Ausmaße der </w:t>
      </w:r>
      <w:r w:rsidR="00F843D6">
        <w:t>Oper von Sydney</w:t>
      </w:r>
      <w:r w:rsidR="00D629A1">
        <w:t xml:space="preserve">. Und tatsächlich </w:t>
      </w:r>
      <w:r w:rsidR="001E64D9">
        <w:t>ist sie Bühne für täglich neue Naturschauspiele im oft</w:t>
      </w:r>
      <w:r w:rsidR="00C83DA9">
        <w:t xml:space="preserve"> rauen Meer – Betreten verboten!</w:t>
      </w:r>
    </w:p>
    <w:p w14:paraId="30FCA1BE" w14:textId="56222F64" w:rsidR="009A6C1B" w:rsidRPr="0024759E" w:rsidRDefault="00C83DA9" w:rsidP="009A6C1B">
      <w:pPr>
        <w:pStyle w:val="NurText"/>
        <w:spacing w:after="120" w:line="360" w:lineRule="auto"/>
        <w:jc w:val="both"/>
      </w:pPr>
      <w:r>
        <w:t xml:space="preserve">Die Touren mit </w:t>
      </w:r>
      <w:proofErr w:type="spellStart"/>
      <w:r>
        <w:t>Pennicott</w:t>
      </w:r>
      <w:proofErr w:type="spellEnd"/>
      <w:r>
        <w:t xml:space="preserve"> </w:t>
      </w:r>
      <w:proofErr w:type="spellStart"/>
      <w:r>
        <w:t>Wilderness</w:t>
      </w:r>
      <w:proofErr w:type="spellEnd"/>
      <w:r>
        <w:t xml:space="preserve"> </w:t>
      </w:r>
      <w:proofErr w:type="spellStart"/>
      <w:r>
        <w:t>Journeys</w:t>
      </w:r>
      <w:proofErr w:type="spellEnd"/>
      <w:r>
        <w:t xml:space="preserve"> </w:t>
      </w:r>
      <w:r w:rsidR="009A6C1B">
        <w:t>starten täglich 11 Uhr</w:t>
      </w:r>
      <w:r w:rsidR="00D629A1">
        <w:t>;</w:t>
      </w:r>
      <w:r w:rsidR="00597B6A">
        <w:t xml:space="preserve"> </w:t>
      </w:r>
      <w:r w:rsidR="009A6C1B">
        <w:t>bis 31. März</w:t>
      </w:r>
      <w:r w:rsidR="00597B6A">
        <w:t xml:space="preserve"> 2020</w:t>
      </w:r>
      <w:r w:rsidR="009A6C1B">
        <w:t xml:space="preserve"> zusätzlich 15 Uhr. </w:t>
      </w:r>
      <w:r w:rsidR="00597B6A">
        <w:t>Ausführliche Infos</w:t>
      </w:r>
      <w:r w:rsidR="00D940CE">
        <w:t>:</w:t>
      </w:r>
      <w:r w:rsidR="00597B6A">
        <w:t xml:space="preserve"> </w:t>
      </w:r>
      <w:hyperlink r:id="rId14" w:history="1">
        <w:r w:rsidR="00D940CE">
          <w:rPr>
            <w:rStyle w:val="Hyperlink"/>
          </w:rPr>
          <w:t>WEBSITE</w:t>
        </w:r>
      </w:hyperlink>
      <w:r w:rsidR="00D940CE" w:rsidRPr="00D940CE">
        <w:rPr>
          <w:rStyle w:val="Hyperlink"/>
          <w:color w:val="auto"/>
          <w:u w:val="none"/>
        </w:rPr>
        <w:t>,</w:t>
      </w:r>
      <w:r w:rsidR="00D940CE">
        <w:rPr>
          <w:rStyle w:val="Hyperlink"/>
        </w:rPr>
        <w:t xml:space="preserve"> </w:t>
      </w:r>
      <w:hyperlink r:id="rId15" w:history="1">
        <w:r w:rsidR="00D940CE" w:rsidRPr="00D940CE">
          <w:rPr>
            <w:rStyle w:val="Hyperlink"/>
          </w:rPr>
          <w:t>VIDEO</w:t>
        </w:r>
      </w:hyperlink>
      <w:r w:rsidR="00D629A1" w:rsidRPr="00D629A1">
        <w:rPr>
          <w:rStyle w:val="Hyperlink"/>
          <w:color w:val="auto"/>
          <w:u w:val="none"/>
        </w:rPr>
        <w:t>.</w:t>
      </w:r>
    </w:p>
    <w:p w14:paraId="39D3932C" w14:textId="0DBAE2EC" w:rsidR="0024759E" w:rsidRDefault="0024759E" w:rsidP="00B86E75">
      <w:pPr>
        <w:pStyle w:val="NurText"/>
        <w:spacing w:after="120" w:line="360" w:lineRule="auto"/>
        <w:jc w:val="both"/>
      </w:pPr>
      <w:r w:rsidRPr="0024759E">
        <w:rPr>
          <w:u w:val="single"/>
        </w:rPr>
        <w:t>Tipp:</w:t>
      </w:r>
      <w:r>
        <w:t xml:space="preserve"> Eine neue Möglichkeit bietet sich auch Melbourne-Gästen, die den Wilsons Promontory Nationalpark auf einem Tagesausflug erleben wollen. Dafür </w:t>
      </w:r>
      <w:r w:rsidR="008360C5">
        <w:t xml:space="preserve">bietet </w:t>
      </w:r>
      <w:r>
        <w:t xml:space="preserve">der Tourismusexperte </w:t>
      </w:r>
      <w:r w:rsidRPr="008070B3">
        <w:t xml:space="preserve">Great Southern </w:t>
      </w:r>
      <w:proofErr w:type="spellStart"/>
      <w:r w:rsidRPr="008070B3">
        <w:t>Escapes</w:t>
      </w:r>
      <w:proofErr w:type="spellEnd"/>
      <w:r>
        <w:t xml:space="preserve"> </w:t>
      </w:r>
      <w:r w:rsidR="008360C5">
        <w:t xml:space="preserve">Transfers von </w:t>
      </w:r>
      <w:r>
        <w:t xml:space="preserve">Downtown </w:t>
      </w:r>
      <w:r w:rsidR="00A975FF">
        <w:t>Melbourne</w:t>
      </w:r>
      <w:r w:rsidR="008360C5">
        <w:t xml:space="preserve">. Die Exkursion in die Wildnis kann mit einer Bootstour </w:t>
      </w:r>
      <w:bookmarkStart w:id="0" w:name="_GoBack"/>
      <w:bookmarkEnd w:id="0"/>
      <w:r w:rsidR="008360C5">
        <w:t xml:space="preserve">kombiniert werden. </w:t>
      </w:r>
      <w:r>
        <w:t xml:space="preserve"> </w:t>
      </w:r>
      <w:hyperlink r:id="rId16" w:history="1">
        <w:r w:rsidR="008360C5">
          <w:rPr>
            <w:rStyle w:val="Hyperlink"/>
          </w:rPr>
          <w:t>INFOS</w:t>
        </w:r>
      </w:hyperlink>
      <w:r>
        <w:t>.</w:t>
      </w:r>
      <w:r w:rsidR="00A975FF">
        <w:t xml:space="preserve"> </w:t>
      </w:r>
    </w:p>
    <w:p w14:paraId="26CC58E4" w14:textId="3584E132" w:rsidR="000E0766" w:rsidRPr="007D550C" w:rsidRDefault="007D550C" w:rsidP="00B86E75">
      <w:pPr>
        <w:pStyle w:val="NurText"/>
        <w:spacing w:after="120" w:line="360" w:lineRule="auto"/>
        <w:jc w:val="both"/>
        <w:rPr>
          <w:rFonts w:cs="Arial"/>
          <w:b/>
          <w:szCs w:val="20"/>
          <w:u w:val="single"/>
        </w:rPr>
      </w:pPr>
      <w:r w:rsidRPr="007D550C">
        <w:rPr>
          <w:rFonts w:cs="Arial"/>
          <w:b/>
          <w:szCs w:val="20"/>
          <w:u w:val="single"/>
        </w:rPr>
        <w:t>Hintergrund für die Redaktion:</w:t>
      </w:r>
    </w:p>
    <w:p w14:paraId="3C9AF26A" w14:textId="1796B189" w:rsidR="00905538" w:rsidRDefault="009A6C1B" w:rsidP="007D550C">
      <w:pPr>
        <w:pStyle w:val="NurText"/>
        <w:spacing w:after="120" w:line="360" w:lineRule="auto"/>
        <w:jc w:val="both"/>
        <w:rPr>
          <w:rFonts w:cs="Arial"/>
          <w:bCs/>
          <w:szCs w:val="20"/>
        </w:rPr>
      </w:pPr>
      <w:r>
        <w:t>Betreiber und Initiator von Pennicott Wildernes</w:t>
      </w:r>
      <w:r w:rsidR="00A975FF">
        <w:t>s</w:t>
      </w:r>
      <w:r>
        <w:t xml:space="preserve"> Journeys ist der Tasmanier Rob Pennicott. Der </w:t>
      </w:r>
      <w:r w:rsidRPr="007D550C">
        <w:rPr>
          <w:rFonts w:cs="Arial"/>
          <w:bCs/>
          <w:szCs w:val="20"/>
        </w:rPr>
        <w:t xml:space="preserve">mehrfach preisgekrönte Öko-Bootbetreiber ist </w:t>
      </w:r>
      <w:r>
        <w:rPr>
          <w:rFonts w:cs="Arial"/>
          <w:bCs/>
          <w:szCs w:val="20"/>
        </w:rPr>
        <w:t xml:space="preserve">eine Ikone des Australien-Tourismus und </w:t>
      </w:r>
      <w:r w:rsidRPr="007D550C">
        <w:rPr>
          <w:rFonts w:cs="Arial"/>
          <w:bCs/>
          <w:szCs w:val="20"/>
        </w:rPr>
        <w:t>bekannt für seine umweltfreundlichen Praktiken.</w:t>
      </w:r>
      <w:r>
        <w:rPr>
          <w:rFonts w:cs="Arial"/>
          <w:bCs/>
          <w:szCs w:val="20"/>
        </w:rPr>
        <w:t xml:space="preserve"> Seine Philosophie: </w:t>
      </w:r>
      <w:r w:rsidRPr="009A6C1B">
        <w:rPr>
          <w:rFonts w:cs="Arial"/>
          <w:bCs/>
          <w:szCs w:val="20"/>
        </w:rPr>
        <w:t xml:space="preserve">minimale Umweltbelastung und maximales Abenteuer </w:t>
      </w:r>
      <w:r w:rsidR="002E0243">
        <w:rPr>
          <w:rFonts w:cs="Arial"/>
          <w:bCs/>
          <w:szCs w:val="20"/>
        </w:rPr>
        <w:t>sowie</w:t>
      </w:r>
      <w:r w:rsidRPr="009A6C1B">
        <w:rPr>
          <w:rFonts w:cs="Arial"/>
          <w:bCs/>
          <w:szCs w:val="20"/>
        </w:rPr>
        <w:t xml:space="preserve"> Sicherheit.</w:t>
      </w:r>
      <w:r>
        <w:rPr>
          <w:rFonts w:cs="Arial"/>
          <w:bCs/>
          <w:szCs w:val="20"/>
        </w:rPr>
        <w:t xml:space="preserve"> Die Erhaltung der landschaftlichen </w:t>
      </w:r>
      <w:r w:rsidRPr="00724602">
        <w:rPr>
          <w:rFonts w:cs="Arial"/>
          <w:bCs/>
          <w:szCs w:val="20"/>
        </w:rPr>
        <w:t>Schönheit und ökologische</w:t>
      </w:r>
      <w:r w:rsidR="00A975FF">
        <w:rPr>
          <w:rFonts w:cs="Arial"/>
          <w:bCs/>
          <w:szCs w:val="20"/>
        </w:rPr>
        <w:t>n</w:t>
      </w:r>
      <w:r w:rsidRPr="00724602">
        <w:rPr>
          <w:rFonts w:cs="Arial"/>
          <w:bCs/>
          <w:szCs w:val="20"/>
        </w:rPr>
        <w:t xml:space="preserve"> </w:t>
      </w:r>
      <w:r>
        <w:rPr>
          <w:rFonts w:cs="Arial"/>
          <w:bCs/>
          <w:szCs w:val="20"/>
        </w:rPr>
        <w:t xml:space="preserve">Vielfalt hat oberste Priorität. </w:t>
      </w:r>
      <w:r w:rsidR="00597B6A">
        <w:rPr>
          <w:rFonts w:cs="Arial"/>
          <w:bCs/>
          <w:szCs w:val="20"/>
        </w:rPr>
        <w:t xml:space="preserve">Dass dies sichergestellt werden kann, hat </w:t>
      </w:r>
      <w:r w:rsidR="007D550C" w:rsidRPr="007D550C">
        <w:rPr>
          <w:rFonts w:cs="Arial"/>
          <w:bCs/>
          <w:szCs w:val="20"/>
        </w:rPr>
        <w:t xml:space="preserve">Parks Victoria </w:t>
      </w:r>
      <w:r>
        <w:rPr>
          <w:rFonts w:cs="Arial"/>
          <w:bCs/>
          <w:szCs w:val="20"/>
        </w:rPr>
        <w:t xml:space="preserve">(Verwalter der Nationalparks in Victoria) </w:t>
      </w:r>
      <w:r w:rsidR="00597B6A" w:rsidRPr="007D550C">
        <w:rPr>
          <w:rFonts w:cs="Arial"/>
          <w:bCs/>
          <w:szCs w:val="20"/>
        </w:rPr>
        <w:t xml:space="preserve">mit unabhängigen Experten </w:t>
      </w:r>
      <w:r w:rsidR="00597B6A">
        <w:rPr>
          <w:rFonts w:cs="Arial"/>
          <w:bCs/>
          <w:szCs w:val="20"/>
        </w:rPr>
        <w:t>in</w:t>
      </w:r>
      <w:r w:rsidR="007D550C" w:rsidRPr="007D550C">
        <w:rPr>
          <w:rFonts w:cs="Arial"/>
          <w:bCs/>
          <w:szCs w:val="20"/>
        </w:rPr>
        <w:t xml:space="preserve"> </w:t>
      </w:r>
      <w:r w:rsidR="002E0243">
        <w:rPr>
          <w:rFonts w:cs="Arial"/>
          <w:bCs/>
          <w:szCs w:val="20"/>
        </w:rPr>
        <w:t xml:space="preserve">einem </w:t>
      </w:r>
      <w:r w:rsidR="007D550C" w:rsidRPr="007D550C">
        <w:rPr>
          <w:rFonts w:cs="Arial"/>
          <w:bCs/>
          <w:szCs w:val="20"/>
        </w:rPr>
        <w:t xml:space="preserve">umfassenden </w:t>
      </w:r>
      <w:r w:rsidR="002E0243">
        <w:rPr>
          <w:rFonts w:cs="Arial"/>
          <w:bCs/>
          <w:szCs w:val="20"/>
        </w:rPr>
        <w:t>P</w:t>
      </w:r>
      <w:r w:rsidR="007D550C" w:rsidRPr="007D550C">
        <w:rPr>
          <w:rFonts w:cs="Arial"/>
          <w:bCs/>
          <w:szCs w:val="20"/>
        </w:rPr>
        <w:t xml:space="preserve">rozess </w:t>
      </w:r>
      <w:r w:rsidR="00597B6A">
        <w:rPr>
          <w:rFonts w:cs="Arial"/>
          <w:bCs/>
          <w:szCs w:val="20"/>
        </w:rPr>
        <w:t>geprüft und bestätigt.</w:t>
      </w:r>
    </w:p>
    <w:p w14:paraId="64A2884B" w14:textId="77777777" w:rsidR="00597B6A" w:rsidRPr="00597B6A" w:rsidRDefault="00597B6A" w:rsidP="00A44CCD">
      <w:pPr>
        <w:spacing w:line="360" w:lineRule="auto"/>
        <w:jc w:val="both"/>
        <w:rPr>
          <w:rFonts w:ascii="Arial" w:hAnsi="Arial" w:cs="Arial"/>
          <w:sz w:val="20"/>
          <w:szCs w:val="20"/>
          <w:lang w:val="de-DE"/>
        </w:rPr>
      </w:pPr>
    </w:p>
    <w:p w14:paraId="6637D342" w14:textId="16A4DCA7" w:rsidR="007C1AE8" w:rsidRPr="00493879" w:rsidRDefault="007C1AE8" w:rsidP="00905538">
      <w:pPr>
        <w:spacing w:after="120"/>
        <w:jc w:val="both"/>
        <w:rPr>
          <w:rFonts w:ascii="Arial" w:hAnsi="Arial" w:cs="Arial"/>
          <w:b/>
          <w:color w:val="7F7F7F" w:themeColor="text1" w:themeTint="80"/>
          <w:sz w:val="18"/>
          <w:szCs w:val="18"/>
          <w:lang w:val="de-DE"/>
        </w:rPr>
      </w:pPr>
      <w:bookmarkStart w:id="1" w:name="_Hlk525905258"/>
      <w:r w:rsidRPr="00493879">
        <w:rPr>
          <w:rFonts w:ascii="Arial" w:hAnsi="Arial" w:cs="Arial"/>
          <w:b/>
          <w:color w:val="7F7F7F" w:themeColor="text1" w:themeTint="80"/>
          <w:sz w:val="18"/>
          <w:szCs w:val="18"/>
          <w:lang w:val="de-DE"/>
        </w:rPr>
        <w:t xml:space="preserve">Melbourne, mit vier Millionen Einwohnern Australiens zweitgrößte Stadt, gilt als Trendschmiede des fünften Kontinents. Spiegelnde Wolkenkratzer und viktorianische Herrenhäuser, weitläufige Parks und verschachtelte Laneways bilden eine imposante Kulisse für Veranstaltungen von Weltformat wie Australian Open, Formel 1 und das Food and Wine Festival. Auch Designer und Künstler lieben die unkonventionelle Metropole am Yarra River - die Kultur- und Restaurantszene pulsiert. Den Studien der britischen Zeitung Economist zufolge macht diese Kombinationen Melbourne zu einer der lebenswertesten Städte der Welt. Nur wenige Kilometer außerhalb von Melbourne zeigt sich im Bundestaat Victoria Australiens landschaftliche Vielfalt auf kleinstem Raum: lange Sandstrände neben Steilküsten, dichter Regenwald vor fruchtbaren Weinregionen und schneebedeckte Gipfel im alpinen Hochland. Im Norden bildet der Murray River das Tor zum Outback, während an der Great Ocean Road im Süden die Zwölf Apostel-Felsen aus dem Ozean ragen. Victoria nimmt gerade mal drei Prozent des Kontinentes ein, beherbergt jedoch 30 Prozent der endemischen australischen Tiere. Überall warten Begegnungen mit Koala, Känguru und Co., die sich in den 54 Nationalparks besonders wohlfühlen. Die deutschsprachige </w:t>
      </w:r>
      <w:hyperlink r:id="rId17" w:history="1">
        <w:r w:rsidRPr="00493879">
          <w:rPr>
            <w:rStyle w:val="Hyperlink"/>
            <w:rFonts w:ascii="Arial" w:hAnsi="Arial" w:cs="Arial"/>
            <w:b/>
            <w:color w:val="7F7F7F" w:themeColor="text1" w:themeTint="80"/>
            <w:sz w:val="18"/>
            <w:szCs w:val="18"/>
            <w:lang w:val="de-DE"/>
          </w:rPr>
          <w:t>Website zu Melbourne &amp; Victoria</w:t>
        </w:r>
      </w:hyperlink>
      <w:r w:rsidRPr="00493879">
        <w:rPr>
          <w:rFonts w:ascii="Arial" w:hAnsi="Arial" w:cs="Arial"/>
          <w:b/>
          <w:color w:val="7F7F7F" w:themeColor="text1" w:themeTint="80"/>
          <w:sz w:val="18"/>
          <w:szCs w:val="18"/>
          <w:lang w:val="de-DE"/>
        </w:rPr>
        <w:t xml:space="preserve"> bietet weitere Informationen. </w:t>
      </w:r>
    </w:p>
    <w:p w14:paraId="06B08124" w14:textId="77777777" w:rsidR="007C1AE8" w:rsidRPr="00493879" w:rsidRDefault="007C1AE8" w:rsidP="007C1AE8">
      <w:pPr>
        <w:pBdr>
          <w:bottom w:val="single" w:sz="6" w:space="1" w:color="auto"/>
        </w:pBdr>
        <w:jc w:val="both"/>
        <w:rPr>
          <w:rFonts w:ascii="Arial" w:hAnsi="Arial" w:cs="Arial"/>
          <w:b/>
          <w:color w:val="7F7F7F" w:themeColor="text1" w:themeTint="80"/>
          <w:sz w:val="18"/>
          <w:szCs w:val="18"/>
          <w:lang w:val="de-DE"/>
        </w:rPr>
      </w:pPr>
    </w:p>
    <w:p w14:paraId="3C5706B7" w14:textId="77777777" w:rsidR="007C1AE8" w:rsidRPr="00493879" w:rsidRDefault="007C1AE8" w:rsidP="007C1AE8">
      <w:pPr>
        <w:jc w:val="center"/>
        <w:rPr>
          <w:rFonts w:ascii="Arial" w:hAnsi="Arial" w:cs="Arial"/>
          <w:bCs/>
          <w:color w:val="7F7F7F" w:themeColor="text1" w:themeTint="80"/>
          <w:sz w:val="18"/>
          <w:szCs w:val="18"/>
          <w:lang w:val="de-DE"/>
        </w:rPr>
      </w:pPr>
      <w:r w:rsidRPr="00493879">
        <w:rPr>
          <w:rFonts w:ascii="Arial" w:hAnsi="Arial" w:cs="Arial"/>
          <w:color w:val="7F7F7F" w:themeColor="text1" w:themeTint="80"/>
          <w:sz w:val="18"/>
          <w:szCs w:val="18"/>
          <w:lang w:val="de-DE"/>
        </w:rPr>
        <w:t>Rückfragen der Medien beantwortet gerne:</w:t>
      </w:r>
    </w:p>
    <w:p w14:paraId="71A95CA4" w14:textId="77777777" w:rsidR="007C1AE8" w:rsidRPr="00493879" w:rsidRDefault="007C1AE8" w:rsidP="007C1AE8">
      <w:pPr>
        <w:jc w:val="center"/>
        <w:rPr>
          <w:rFonts w:ascii="Arial" w:hAnsi="Arial" w:cs="Arial"/>
          <w:color w:val="7F7F7F" w:themeColor="text1" w:themeTint="80"/>
          <w:sz w:val="18"/>
          <w:szCs w:val="18"/>
          <w:lang w:val="de-DE"/>
        </w:rPr>
      </w:pPr>
      <w:r w:rsidRPr="00493879">
        <w:rPr>
          <w:rFonts w:ascii="Arial" w:hAnsi="Arial" w:cs="Arial"/>
          <w:color w:val="7F7F7F" w:themeColor="text1" w:themeTint="80"/>
          <w:sz w:val="18"/>
          <w:szCs w:val="18"/>
          <w:lang w:val="de-DE"/>
        </w:rPr>
        <w:t>noble kommunikation, Anett Wiegand, Tel: 06102-36660, Fax: 06102-366611,</w:t>
      </w:r>
    </w:p>
    <w:p w14:paraId="0953E855" w14:textId="77777777" w:rsidR="007C1AE8" w:rsidRPr="00493879" w:rsidRDefault="007C1AE8" w:rsidP="007C1AE8">
      <w:pPr>
        <w:jc w:val="center"/>
        <w:rPr>
          <w:rFonts w:ascii="Arial" w:hAnsi="Arial" w:cs="Arial"/>
          <w:color w:val="7F7F7F" w:themeColor="text1" w:themeTint="80"/>
          <w:sz w:val="18"/>
          <w:szCs w:val="18"/>
          <w:lang w:val="de-DE"/>
        </w:rPr>
      </w:pPr>
      <w:r w:rsidRPr="00493879">
        <w:rPr>
          <w:rFonts w:ascii="Arial" w:hAnsi="Arial" w:cs="Arial"/>
          <w:color w:val="7F7F7F" w:themeColor="text1" w:themeTint="80"/>
          <w:sz w:val="18"/>
          <w:szCs w:val="18"/>
          <w:lang w:val="de-DE"/>
        </w:rPr>
        <w:t xml:space="preserve">Luisenstraße 7, 63263 Neu-Isenburg, E-Mail: </w:t>
      </w:r>
      <w:hyperlink r:id="rId18" w:history="1">
        <w:r w:rsidRPr="00493879">
          <w:rPr>
            <w:rStyle w:val="Hyperlink"/>
            <w:rFonts w:ascii="Arial" w:hAnsi="Arial" w:cs="Arial"/>
            <w:sz w:val="18"/>
            <w:szCs w:val="18"/>
            <w:lang w:val="de-DE"/>
          </w:rPr>
          <w:t>info@noblekom.de</w:t>
        </w:r>
      </w:hyperlink>
      <w:r w:rsidRPr="00493879">
        <w:rPr>
          <w:rFonts w:ascii="Arial" w:hAnsi="Arial" w:cs="Arial"/>
          <w:color w:val="7F7F7F" w:themeColor="text1" w:themeTint="80"/>
          <w:sz w:val="18"/>
          <w:szCs w:val="18"/>
          <w:lang w:val="de-DE"/>
        </w:rPr>
        <w:t>,</w:t>
      </w:r>
    </w:p>
    <w:p w14:paraId="7304B5F4" w14:textId="77777777" w:rsidR="007C1AE8" w:rsidRPr="00493879" w:rsidRDefault="007C1AE8" w:rsidP="007C1AE8">
      <w:pPr>
        <w:jc w:val="center"/>
        <w:rPr>
          <w:rFonts w:ascii="Arial" w:hAnsi="Arial" w:cs="Arial"/>
          <w:sz w:val="18"/>
          <w:szCs w:val="18"/>
          <w:lang w:val="de-DE"/>
        </w:rPr>
      </w:pPr>
      <w:r w:rsidRPr="00493879">
        <w:rPr>
          <w:rFonts w:ascii="Arial" w:hAnsi="Arial" w:cs="Arial"/>
          <w:color w:val="7F7F7F" w:themeColor="text1" w:themeTint="80"/>
          <w:sz w:val="18"/>
          <w:szCs w:val="18"/>
          <w:lang w:val="de-DE"/>
        </w:rPr>
        <w:t xml:space="preserve">Download Text und weitere Infos: </w:t>
      </w:r>
      <w:hyperlink r:id="rId19" w:history="1">
        <w:r w:rsidRPr="00493879">
          <w:rPr>
            <w:rStyle w:val="Hyperlink"/>
            <w:rFonts w:ascii="Arial" w:hAnsi="Arial" w:cs="Arial"/>
            <w:sz w:val="18"/>
            <w:szCs w:val="18"/>
            <w:lang w:val="de-DE"/>
          </w:rPr>
          <w:t>www.noblekom.de</w:t>
        </w:r>
      </w:hyperlink>
    </w:p>
    <w:p w14:paraId="4DE36A6F" w14:textId="4DB1ADC9" w:rsidR="00826F38" w:rsidRPr="00905538" w:rsidRDefault="007C1AE8" w:rsidP="00905538">
      <w:pPr>
        <w:jc w:val="center"/>
        <w:rPr>
          <w:rFonts w:ascii="Arial" w:hAnsi="Arial" w:cs="Arial"/>
          <w:color w:val="808080" w:themeColor="background1" w:themeShade="80"/>
          <w:sz w:val="18"/>
          <w:szCs w:val="18"/>
          <w:lang w:val="de-DE"/>
        </w:rPr>
      </w:pPr>
      <w:r w:rsidRPr="00493879">
        <w:rPr>
          <w:rFonts w:ascii="Arial" w:hAnsi="Arial" w:cs="Arial"/>
          <w:color w:val="808080" w:themeColor="background1" w:themeShade="80"/>
          <w:sz w:val="18"/>
          <w:szCs w:val="18"/>
          <w:lang w:val="de-DE"/>
        </w:rPr>
        <w:t>Social Media: @noblehaps</w:t>
      </w:r>
      <w:bookmarkEnd w:id="1"/>
    </w:p>
    <w:sectPr w:rsidR="00826F38" w:rsidRPr="00905538" w:rsidSect="00013A18">
      <w:headerReference w:type="default" r:id="rId20"/>
      <w:pgSz w:w="11900" w:h="16840"/>
      <w:pgMar w:top="2836" w:right="1410"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AFCDE" w14:textId="77777777" w:rsidR="002832D6" w:rsidRDefault="002832D6" w:rsidP="00334170">
      <w:r>
        <w:separator/>
      </w:r>
    </w:p>
  </w:endnote>
  <w:endnote w:type="continuationSeparator" w:id="0">
    <w:p w14:paraId="59C6554A" w14:textId="77777777" w:rsidR="002832D6" w:rsidRDefault="002832D6" w:rsidP="00334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85123" w14:textId="77777777" w:rsidR="002832D6" w:rsidRDefault="002832D6" w:rsidP="00334170">
      <w:r>
        <w:separator/>
      </w:r>
    </w:p>
  </w:footnote>
  <w:footnote w:type="continuationSeparator" w:id="0">
    <w:p w14:paraId="52EA1C8C" w14:textId="77777777" w:rsidR="002832D6" w:rsidRDefault="002832D6" w:rsidP="003341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7DC5F" w14:textId="28E166FB" w:rsidR="008462EF" w:rsidRDefault="00796413" w:rsidP="00334170">
    <w:pPr>
      <w:pStyle w:val="Kopfzeile"/>
      <w:ind w:left="-1800" w:right="-1765"/>
    </w:pPr>
    <w:r>
      <w:rPr>
        <w:noProof/>
        <w:lang w:val="de-DE" w:eastAsia="de-DE"/>
      </w:rPr>
      <w:drawing>
        <wp:anchor distT="0" distB="0" distL="114300" distR="114300" simplePos="0" relativeHeight="251658240" behindDoc="1" locked="0" layoutInCell="1" allowOverlap="1" wp14:anchorId="7DA718B3" wp14:editId="4BB1B639">
          <wp:simplePos x="0" y="0"/>
          <wp:positionH relativeFrom="column">
            <wp:posOffset>-593090</wp:posOffset>
          </wp:positionH>
          <wp:positionV relativeFrom="paragraph">
            <wp:posOffset>-450215</wp:posOffset>
          </wp:positionV>
          <wp:extent cx="7630160" cy="1524635"/>
          <wp:effectExtent l="0" t="0" r="8890" b="0"/>
          <wp:wrapTight wrapText="bothSides">
            <wp:wrapPolygon edited="0">
              <wp:start x="0" y="0"/>
              <wp:lineTo x="0" y="21321"/>
              <wp:lineTo x="21571" y="21321"/>
              <wp:lineTo x="2157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GIPPSLAND-1.jpg"/>
                  <pic:cNvPicPr/>
                </pic:nvPicPr>
                <pic:blipFill>
                  <a:blip r:embed="rId1">
                    <a:extLst>
                      <a:ext uri="{28A0092B-C50C-407E-A947-70E740481C1C}">
                        <a14:useLocalDpi xmlns:a14="http://schemas.microsoft.com/office/drawing/2010/main" val="0"/>
                      </a:ext>
                    </a:extLst>
                  </a:blip>
                  <a:stretch>
                    <a:fillRect/>
                  </a:stretch>
                </pic:blipFill>
                <pic:spPr>
                  <a:xfrm>
                    <a:off x="0" y="0"/>
                    <a:ext cx="7630160" cy="15246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170"/>
    <w:rsid w:val="00012D5C"/>
    <w:rsid w:val="00013A18"/>
    <w:rsid w:val="00014E75"/>
    <w:rsid w:val="00032D8D"/>
    <w:rsid w:val="00033FB6"/>
    <w:rsid w:val="00071212"/>
    <w:rsid w:val="00085DD0"/>
    <w:rsid w:val="0008617F"/>
    <w:rsid w:val="000B2628"/>
    <w:rsid w:val="000D0FA6"/>
    <w:rsid w:val="000D2F10"/>
    <w:rsid w:val="000E0766"/>
    <w:rsid w:val="001264E8"/>
    <w:rsid w:val="00166DDE"/>
    <w:rsid w:val="001D787C"/>
    <w:rsid w:val="001E40ED"/>
    <w:rsid w:val="001E64D9"/>
    <w:rsid w:val="001F67CE"/>
    <w:rsid w:val="00202ABE"/>
    <w:rsid w:val="00203D5C"/>
    <w:rsid w:val="00204336"/>
    <w:rsid w:val="00207296"/>
    <w:rsid w:val="002237E4"/>
    <w:rsid w:val="00223EE1"/>
    <w:rsid w:val="0023216B"/>
    <w:rsid w:val="00235094"/>
    <w:rsid w:val="00237B24"/>
    <w:rsid w:val="0024759E"/>
    <w:rsid w:val="00252FA9"/>
    <w:rsid w:val="00265186"/>
    <w:rsid w:val="00271C8D"/>
    <w:rsid w:val="00281691"/>
    <w:rsid w:val="002832D6"/>
    <w:rsid w:val="002A5B77"/>
    <w:rsid w:val="002B6181"/>
    <w:rsid w:val="002E0243"/>
    <w:rsid w:val="002F0E1C"/>
    <w:rsid w:val="0030225D"/>
    <w:rsid w:val="003304E6"/>
    <w:rsid w:val="00334170"/>
    <w:rsid w:val="003706F3"/>
    <w:rsid w:val="003C16FE"/>
    <w:rsid w:val="003C710D"/>
    <w:rsid w:val="003F483A"/>
    <w:rsid w:val="004072E5"/>
    <w:rsid w:val="004331AA"/>
    <w:rsid w:val="004617E7"/>
    <w:rsid w:val="00464422"/>
    <w:rsid w:val="004A3596"/>
    <w:rsid w:val="004B2222"/>
    <w:rsid w:val="004C05D2"/>
    <w:rsid w:val="004C1E9F"/>
    <w:rsid w:val="004D3817"/>
    <w:rsid w:val="00500F71"/>
    <w:rsid w:val="00512092"/>
    <w:rsid w:val="005142FA"/>
    <w:rsid w:val="00536C77"/>
    <w:rsid w:val="00536D95"/>
    <w:rsid w:val="00552B8B"/>
    <w:rsid w:val="00565D5F"/>
    <w:rsid w:val="00597B6A"/>
    <w:rsid w:val="005A381A"/>
    <w:rsid w:val="005A7623"/>
    <w:rsid w:val="005B0F45"/>
    <w:rsid w:val="005D1C0D"/>
    <w:rsid w:val="005D458E"/>
    <w:rsid w:val="005F2258"/>
    <w:rsid w:val="00634650"/>
    <w:rsid w:val="006552D3"/>
    <w:rsid w:val="00660E92"/>
    <w:rsid w:val="006B3877"/>
    <w:rsid w:val="006C0C3F"/>
    <w:rsid w:val="006E4986"/>
    <w:rsid w:val="00701965"/>
    <w:rsid w:val="00714B96"/>
    <w:rsid w:val="00724602"/>
    <w:rsid w:val="00725730"/>
    <w:rsid w:val="00734468"/>
    <w:rsid w:val="00737285"/>
    <w:rsid w:val="00742C3B"/>
    <w:rsid w:val="0076579F"/>
    <w:rsid w:val="007806DC"/>
    <w:rsid w:val="00780F51"/>
    <w:rsid w:val="007901E9"/>
    <w:rsid w:val="00796413"/>
    <w:rsid w:val="0079651A"/>
    <w:rsid w:val="007C1AE8"/>
    <w:rsid w:val="007D550C"/>
    <w:rsid w:val="007D7063"/>
    <w:rsid w:val="007E484C"/>
    <w:rsid w:val="007E775E"/>
    <w:rsid w:val="00803E2C"/>
    <w:rsid w:val="008070B3"/>
    <w:rsid w:val="008110D5"/>
    <w:rsid w:val="00826F38"/>
    <w:rsid w:val="008360C5"/>
    <w:rsid w:val="008462EF"/>
    <w:rsid w:val="008749C1"/>
    <w:rsid w:val="008938B8"/>
    <w:rsid w:val="008C691D"/>
    <w:rsid w:val="008F0D3D"/>
    <w:rsid w:val="008F5042"/>
    <w:rsid w:val="00903212"/>
    <w:rsid w:val="00905538"/>
    <w:rsid w:val="00926900"/>
    <w:rsid w:val="00927863"/>
    <w:rsid w:val="009472DC"/>
    <w:rsid w:val="0097509A"/>
    <w:rsid w:val="009A6C1B"/>
    <w:rsid w:val="009B1086"/>
    <w:rsid w:val="00A353AB"/>
    <w:rsid w:val="00A36485"/>
    <w:rsid w:val="00A44CCD"/>
    <w:rsid w:val="00A7309B"/>
    <w:rsid w:val="00A86990"/>
    <w:rsid w:val="00A9431F"/>
    <w:rsid w:val="00A975FF"/>
    <w:rsid w:val="00AE7C09"/>
    <w:rsid w:val="00AF2A26"/>
    <w:rsid w:val="00B00BB8"/>
    <w:rsid w:val="00B1454C"/>
    <w:rsid w:val="00B444EA"/>
    <w:rsid w:val="00B5488D"/>
    <w:rsid w:val="00B73F51"/>
    <w:rsid w:val="00B86E75"/>
    <w:rsid w:val="00B95843"/>
    <w:rsid w:val="00BA2A90"/>
    <w:rsid w:val="00BA5DDF"/>
    <w:rsid w:val="00BC779C"/>
    <w:rsid w:val="00BE1F3B"/>
    <w:rsid w:val="00BE3E76"/>
    <w:rsid w:val="00BE6AAA"/>
    <w:rsid w:val="00BF078E"/>
    <w:rsid w:val="00BF7A13"/>
    <w:rsid w:val="00C11AE7"/>
    <w:rsid w:val="00C43914"/>
    <w:rsid w:val="00C45445"/>
    <w:rsid w:val="00C4622B"/>
    <w:rsid w:val="00C57EA0"/>
    <w:rsid w:val="00C62936"/>
    <w:rsid w:val="00C83DA9"/>
    <w:rsid w:val="00C97370"/>
    <w:rsid w:val="00CC1EB5"/>
    <w:rsid w:val="00CE4A45"/>
    <w:rsid w:val="00D34478"/>
    <w:rsid w:val="00D525EE"/>
    <w:rsid w:val="00D57D50"/>
    <w:rsid w:val="00D629A1"/>
    <w:rsid w:val="00D940CE"/>
    <w:rsid w:val="00DA20CE"/>
    <w:rsid w:val="00DA54DF"/>
    <w:rsid w:val="00DA750B"/>
    <w:rsid w:val="00DB0442"/>
    <w:rsid w:val="00DB1069"/>
    <w:rsid w:val="00E14109"/>
    <w:rsid w:val="00E14173"/>
    <w:rsid w:val="00E22312"/>
    <w:rsid w:val="00E54012"/>
    <w:rsid w:val="00E63CD4"/>
    <w:rsid w:val="00E86751"/>
    <w:rsid w:val="00E9762E"/>
    <w:rsid w:val="00EC741C"/>
    <w:rsid w:val="00ED79F8"/>
    <w:rsid w:val="00EE0F7C"/>
    <w:rsid w:val="00EE4AF8"/>
    <w:rsid w:val="00EE68C3"/>
    <w:rsid w:val="00EF39CD"/>
    <w:rsid w:val="00F37D7E"/>
    <w:rsid w:val="00F541B1"/>
    <w:rsid w:val="00F843D6"/>
    <w:rsid w:val="00FA42E7"/>
    <w:rsid w:val="00FA7BB1"/>
    <w:rsid w:val="00FE7E78"/>
    <w:rsid w:val="00FF28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DE56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4170"/>
  </w:style>
  <w:style w:type="paragraph" w:styleId="berschrift1">
    <w:name w:val="heading 1"/>
    <w:next w:val="Standard"/>
    <w:link w:val="berschrift1Zchn"/>
    <w:qFormat/>
    <w:rsid w:val="00EF39CD"/>
    <w:pPr>
      <w:keepNext/>
      <w:spacing w:before="360" w:after="240"/>
      <w:outlineLvl w:val="0"/>
    </w:pPr>
    <w:rPr>
      <w:rFonts w:ascii="Arial" w:eastAsia="Times New Roman" w:hAnsi="Arial" w:cs="Arial"/>
      <w:b/>
      <w:bCs/>
      <w:kern w:val="32"/>
      <w:sz w:val="32"/>
      <w:szCs w:val="32"/>
    </w:rPr>
  </w:style>
  <w:style w:type="paragraph" w:styleId="berschrift2">
    <w:name w:val="heading 2"/>
    <w:basedOn w:val="Standard"/>
    <w:next w:val="Standard"/>
    <w:link w:val="berschrift2Zchn"/>
    <w:uiPriority w:val="9"/>
    <w:semiHidden/>
    <w:unhideWhenUsed/>
    <w:qFormat/>
    <w:rsid w:val="002475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4170"/>
    <w:pPr>
      <w:tabs>
        <w:tab w:val="center" w:pos="4320"/>
        <w:tab w:val="right" w:pos="8640"/>
      </w:tabs>
    </w:pPr>
  </w:style>
  <w:style w:type="character" w:customStyle="1" w:styleId="KopfzeileZchn">
    <w:name w:val="Kopfzeile Zchn"/>
    <w:basedOn w:val="Absatz-Standardschriftart"/>
    <w:link w:val="Kopfzeile"/>
    <w:uiPriority w:val="99"/>
    <w:rsid w:val="00334170"/>
  </w:style>
  <w:style w:type="paragraph" w:styleId="Fuzeile">
    <w:name w:val="footer"/>
    <w:basedOn w:val="Standard"/>
    <w:link w:val="FuzeileZchn"/>
    <w:uiPriority w:val="99"/>
    <w:unhideWhenUsed/>
    <w:rsid w:val="00334170"/>
    <w:pPr>
      <w:tabs>
        <w:tab w:val="center" w:pos="4320"/>
        <w:tab w:val="right" w:pos="8640"/>
      </w:tabs>
    </w:pPr>
  </w:style>
  <w:style w:type="character" w:customStyle="1" w:styleId="FuzeileZchn">
    <w:name w:val="Fußzeile Zchn"/>
    <w:basedOn w:val="Absatz-Standardschriftart"/>
    <w:link w:val="Fuzeile"/>
    <w:uiPriority w:val="99"/>
    <w:rsid w:val="00334170"/>
  </w:style>
  <w:style w:type="paragraph" w:styleId="Sprechblasentext">
    <w:name w:val="Balloon Text"/>
    <w:basedOn w:val="Standard"/>
    <w:link w:val="SprechblasentextZchn"/>
    <w:uiPriority w:val="99"/>
    <w:semiHidden/>
    <w:unhideWhenUsed/>
    <w:rsid w:val="0033417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34170"/>
    <w:rPr>
      <w:rFonts w:ascii="Lucida Grande" w:hAnsi="Lucida Grande" w:cs="Lucida Grande"/>
      <w:sz w:val="18"/>
      <w:szCs w:val="18"/>
    </w:rPr>
  </w:style>
  <w:style w:type="paragraph" w:styleId="StandardWeb">
    <w:name w:val="Normal (Web)"/>
    <w:basedOn w:val="Standard"/>
    <w:uiPriority w:val="99"/>
    <w:unhideWhenUsed/>
    <w:rsid w:val="00334170"/>
    <w:pPr>
      <w:spacing w:before="100" w:beforeAutospacing="1" w:after="100" w:afterAutospacing="1"/>
    </w:pPr>
    <w:rPr>
      <w:rFonts w:ascii="Times" w:hAnsi="Times" w:cs="Times New Roman"/>
      <w:sz w:val="20"/>
      <w:szCs w:val="20"/>
    </w:rPr>
  </w:style>
  <w:style w:type="character" w:styleId="Seitenzahl">
    <w:name w:val="page number"/>
    <w:basedOn w:val="Absatz-Standardschriftart"/>
    <w:uiPriority w:val="99"/>
    <w:semiHidden/>
    <w:unhideWhenUsed/>
    <w:rsid w:val="00B00BB8"/>
  </w:style>
  <w:style w:type="character" w:customStyle="1" w:styleId="berschrift1Zchn">
    <w:name w:val="Überschrift 1 Zchn"/>
    <w:basedOn w:val="Absatz-Standardschriftart"/>
    <w:link w:val="berschrift1"/>
    <w:rsid w:val="00EF39CD"/>
    <w:rPr>
      <w:rFonts w:ascii="Arial" w:eastAsia="Times New Roman" w:hAnsi="Arial" w:cs="Arial"/>
      <w:b/>
      <w:bCs/>
      <w:kern w:val="32"/>
      <w:sz w:val="32"/>
      <w:szCs w:val="32"/>
    </w:rPr>
  </w:style>
  <w:style w:type="character" w:styleId="Hyperlink">
    <w:name w:val="Hyperlink"/>
    <w:rsid w:val="00EF39CD"/>
    <w:rPr>
      <w:color w:val="0000FF"/>
      <w:u w:val="single"/>
    </w:rPr>
  </w:style>
  <w:style w:type="character" w:styleId="Kommentarzeichen">
    <w:name w:val="annotation reference"/>
    <w:basedOn w:val="Absatz-Standardschriftart"/>
    <w:uiPriority w:val="99"/>
    <w:semiHidden/>
    <w:unhideWhenUsed/>
    <w:rsid w:val="00204336"/>
    <w:rPr>
      <w:sz w:val="16"/>
      <w:szCs w:val="16"/>
    </w:rPr>
  </w:style>
  <w:style w:type="paragraph" w:styleId="Kommentartext">
    <w:name w:val="annotation text"/>
    <w:basedOn w:val="Standard"/>
    <w:link w:val="KommentartextZchn"/>
    <w:uiPriority w:val="99"/>
    <w:semiHidden/>
    <w:unhideWhenUsed/>
    <w:rsid w:val="00204336"/>
    <w:rPr>
      <w:sz w:val="20"/>
      <w:szCs w:val="20"/>
    </w:rPr>
  </w:style>
  <w:style w:type="character" w:customStyle="1" w:styleId="KommentartextZchn">
    <w:name w:val="Kommentartext Zchn"/>
    <w:basedOn w:val="Absatz-Standardschriftart"/>
    <w:link w:val="Kommentartext"/>
    <w:uiPriority w:val="99"/>
    <w:semiHidden/>
    <w:rsid w:val="00204336"/>
    <w:rPr>
      <w:sz w:val="20"/>
      <w:szCs w:val="20"/>
    </w:rPr>
  </w:style>
  <w:style w:type="paragraph" w:styleId="Kommentarthema">
    <w:name w:val="annotation subject"/>
    <w:basedOn w:val="Kommentartext"/>
    <w:next w:val="Kommentartext"/>
    <w:link w:val="KommentarthemaZchn"/>
    <w:uiPriority w:val="99"/>
    <w:semiHidden/>
    <w:unhideWhenUsed/>
    <w:rsid w:val="00204336"/>
    <w:rPr>
      <w:b/>
      <w:bCs/>
    </w:rPr>
  </w:style>
  <w:style w:type="character" w:customStyle="1" w:styleId="KommentarthemaZchn">
    <w:name w:val="Kommentarthema Zchn"/>
    <w:basedOn w:val="KommentartextZchn"/>
    <w:link w:val="Kommentarthema"/>
    <w:uiPriority w:val="99"/>
    <w:semiHidden/>
    <w:rsid w:val="00204336"/>
    <w:rPr>
      <w:b/>
      <w:bCs/>
      <w:sz w:val="20"/>
      <w:szCs w:val="20"/>
    </w:rPr>
  </w:style>
  <w:style w:type="character" w:styleId="BesuchterHyperlink">
    <w:name w:val="FollowedHyperlink"/>
    <w:basedOn w:val="Absatz-Standardschriftart"/>
    <w:uiPriority w:val="99"/>
    <w:semiHidden/>
    <w:unhideWhenUsed/>
    <w:rsid w:val="00826F38"/>
    <w:rPr>
      <w:color w:val="800080" w:themeColor="followedHyperlink"/>
      <w:u w:val="single"/>
    </w:rPr>
  </w:style>
  <w:style w:type="character" w:styleId="Fett">
    <w:name w:val="Strong"/>
    <w:basedOn w:val="Absatz-Standardschriftart"/>
    <w:uiPriority w:val="22"/>
    <w:qFormat/>
    <w:rsid w:val="00DB1069"/>
    <w:rPr>
      <w:b/>
      <w:bCs/>
    </w:rPr>
  </w:style>
  <w:style w:type="paragraph" w:styleId="NurText">
    <w:name w:val="Plain Text"/>
    <w:basedOn w:val="Standard"/>
    <w:link w:val="NurTextZchn"/>
    <w:uiPriority w:val="99"/>
    <w:unhideWhenUsed/>
    <w:rsid w:val="000D2F10"/>
    <w:rPr>
      <w:rFonts w:ascii="Arial" w:eastAsiaTheme="minorHAnsi" w:hAnsi="Arial" w:cs="Times New Roman"/>
      <w:sz w:val="20"/>
      <w:szCs w:val="21"/>
      <w:lang w:val="de-DE"/>
    </w:rPr>
  </w:style>
  <w:style w:type="character" w:customStyle="1" w:styleId="NurTextZchn">
    <w:name w:val="Nur Text Zchn"/>
    <w:basedOn w:val="Absatz-Standardschriftart"/>
    <w:link w:val="NurText"/>
    <w:uiPriority w:val="99"/>
    <w:rsid w:val="000D2F10"/>
    <w:rPr>
      <w:rFonts w:ascii="Arial" w:eastAsiaTheme="minorHAnsi" w:hAnsi="Arial" w:cs="Times New Roman"/>
      <w:sz w:val="20"/>
      <w:szCs w:val="21"/>
      <w:lang w:val="de-DE"/>
    </w:rPr>
  </w:style>
  <w:style w:type="character" w:customStyle="1" w:styleId="NichtaufgelsteErwhnung1">
    <w:name w:val="Nicht aufgelöste Erwähnung1"/>
    <w:basedOn w:val="Absatz-Standardschriftart"/>
    <w:uiPriority w:val="99"/>
    <w:semiHidden/>
    <w:unhideWhenUsed/>
    <w:rsid w:val="008070B3"/>
    <w:rPr>
      <w:color w:val="605E5C"/>
      <w:shd w:val="clear" w:color="auto" w:fill="E1DFDD"/>
    </w:rPr>
  </w:style>
  <w:style w:type="character" w:customStyle="1" w:styleId="UnresolvedMention">
    <w:name w:val="Unresolved Mention"/>
    <w:basedOn w:val="Absatz-Standardschriftart"/>
    <w:uiPriority w:val="99"/>
    <w:semiHidden/>
    <w:unhideWhenUsed/>
    <w:rsid w:val="007D550C"/>
    <w:rPr>
      <w:color w:val="605E5C"/>
      <w:shd w:val="clear" w:color="auto" w:fill="E1DFDD"/>
    </w:rPr>
  </w:style>
  <w:style w:type="character" w:customStyle="1" w:styleId="berschrift2Zchn">
    <w:name w:val="Überschrift 2 Zchn"/>
    <w:basedOn w:val="Absatz-Standardschriftart"/>
    <w:link w:val="berschrift2"/>
    <w:uiPriority w:val="9"/>
    <w:semiHidden/>
    <w:rsid w:val="0024759E"/>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4170"/>
  </w:style>
  <w:style w:type="paragraph" w:styleId="berschrift1">
    <w:name w:val="heading 1"/>
    <w:next w:val="Standard"/>
    <w:link w:val="berschrift1Zchn"/>
    <w:qFormat/>
    <w:rsid w:val="00EF39CD"/>
    <w:pPr>
      <w:keepNext/>
      <w:spacing w:before="360" w:after="240"/>
      <w:outlineLvl w:val="0"/>
    </w:pPr>
    <w:rPr>
      <w:rFonts w:ascii="Arial" w:eastAsia="Times New Roman" w:hAnsi="Arial" w:cs="Arial"/>
      <w:b/>
      <w:bCs/>
      <w:kern w:val="32"/>
      <w:sz w:val="32"/>
      <w:szCs w:val="32"/>
    </w:rPr>
  </w:style>
  <w:style w:type="paragraph" w:styleId="berschrift2">
    <w:name w:val="heading 2"/>
    <w:basedOn w:val="Standard"/>
    <w:next w:val="Standard"/>
    <w:link w:val="berschrift2Zchn"/>
    <w:uiPriority w:val="9"/>
    <w:semiHidden/>
    <w:unhideWhenUsed/>
    <w:qFormat/>
    <w:rsid w:val="002475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34170"/>
    <w:pPr>
      <w:tabs>
        <w:tab w:val="center" w:pos="4320"/>
        <w:tab w:val="right" w:pos="8640"/>
      </w:tabs>
    </w:pPr>
  </w:style>
  <w:style w:type="character" w:customStyle="1" w:styleId="KopfzeileZchn">
    <w:name w:val="Kopfzeile Zchn"/>
    <w:basedOn w:val="Absatz-Standardschriftart"/>
    <w:link w:val="Kopfzeile"/>
    <w:uiPriority w:val="99"/>
    <w:rsid w:val="00334170"/>
  </w:style>
  <w:style w:type="paragraph" w:styleId="Fuzeile">
    <w:name w:val="footer"/>
    <w:basedOn w:val="Standard"/>
    <w:link w:val="FuzeileZchn"/>
    <w:uiPriority w:val="99"/>
    <w:unhideWhenUsed/>
    <w:rsid w:val="00334170"/>
    <w:pPr>
      <w:tabs>
        <w:tab w:val="center" w:pos="4320"/>
        <w:tab w:val="right" w:pos="8640"/>
      </w:tabs>
    </w:pPr>
  </w:style>
  <w:style w:type="character" w:customStyle="1" w:styleId="FuzeileZchn">
    <w:name w:val="Fußzeile Zchn"/>
    <w:basedOn w:val="Absatz-Standardschriftart"/>
    <w:link w:val="Fuzeile"/>
    <w:uiPriority w:val="99"/>
    <w:rsid w:val="00334170"/>
  </w:style>
  <w:style w:type="paragraph" w:styleId="Sprechblasentext">
    <w:name w:val="Balloon Text"/>
    <w:basedOn w:val="Standard"/>
    <w:link w:val="SprechblasentextZchn"/>
    <w:uiPriority w:val="99"/>
    <w:semiHidden/>
    <w:unhideWhenUsed/>
    <w:rsid w:val="0033417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34170"/>
    <w:rPr>
      <w:rFonts w:ascii="Lucida Grande" w:hAnsi="Lucida Grande" w:cs="Lucida Grande"/>
      <w:sz w:val="18"/>
      <w:szCs w:val="18"/>
    </w:rPr>
  </w:style>
  <w:style w:type="paragraph" w:styleId="StandardWeb">
    <w:name w:val="Normal (Web)"/>
    <w:basedOn w:val="Standard"/>
    <w:uiPriority w:val="99"/>
    <w:unhideWhenUsed/>
    <w:rsid w:val="00334170"/>
    <w:pPr>
      <w:spacing w:before="100" w:beforeAutospacing="1" w:after="100" w:afterAutospacing="1"/>
    </w:pPr>
    <w:rPr>
      <w:rFonts w:ascii="Times" w:hAnsi="Times" w:cs="Times New Roman"/>
      <w:sz w:val="20"/>
      <w:szCs w:val="20"/>
    </w:rPr>
  </w:style>
  <w:style w:type="character" w:styleId="Seitenzahl">
    <w:name w:val="page number"/>
    <w:basedOn w:val="Absatz-Standardschriftart"/>
    <w:uiPriority w:val="99"/>
    <w:semiHidden/>
    <w:unhideWhenUsed/>
    <w:rsid w:val="00B00BB8"/>
  </w:style>
  <w:style w:type="character" w:customStyle="1" w:styleId="berschrift1Zchn">
    <w:name w:val="Überschrift 1 Zchn"/>
    <w:basedOn w:val="Absatz-Standardschriftart"/>
    <w:link w:val="berschrift1"/>
    <w:rsid w:val="00EF39CD"/>
    <w:rPr>
      <w:rFonts w:ascii="Arial" w:eastAsia="Times New Roman" w:hAnsi="Arial" w:cs="Arial"/>
      <w:b/>
      <w:bCs/>
      <w:kern w:val="32"/>
      <w:sz w:val="32"/>
      <w:szCs w:val="32"/>
    </w:rPr>
  </w:style>
  <w:style w:type="character" w:styleId="Hyperlink">
    <w:name w:val="Hyperlink"/>
    <w:rsid w:val="00EF39CD"/>
    <w:rPr>
      <w:color w:val="0000FF"/>
      <w:u w:val="single"/>
    </w:rPr>
  </w:style>
  <w:style w:type="character" w:styleId="Kommentarzeichen">
    <w:name w:val="annotation reference"/>
    <w:basedOn w:val="Absatz-Standardschriftart"/>
    <w:uiPriority w:val="99"/>
    <w:semiHidden/>
    <w:unhideWhenUsed/>
    <w:rsid w:val="00204336"/>
    <w:rPr>
      <w:sz w:val="16"/>
      <w:szCs w:val="16"/>
    </w:rPr>
  </w:style>
  <w:style w:type="paragraph" w:styleId="Kommentartext">
    <w:name w:val="annotation text"/>
    <w:basedOn w:val="Standard"/>
    <w:link w:val="KommentartextZchn"/>
    <w:uiPriority w:val="99"/>
    <w:semiHidden/>
    <w:unhideWhenUsed/>
    <w:rsid w:val="00204336"/>
    <w:rPr>
      <w:sz w:val="20"/>
      <w:szCs w:val="20"/>
    </w:rPr>
  </w:style>
  <w:style w:type="character" w:customStyle="1" w:styleId="KommentartextZchn">
    <w:name w:val="Kommentartext Zchn"/>
    <w:basedOn w:val="Absatz-Standardschriftart"/>
    <w:link w:val="Kommentartext"/>
    <w:uiPriority w:val="99"/>
    <w:semiHidden/>
    <w:rsid w:val="00204336"/>
    <w:rPr>
      <w:sz w:val="20"/>
      <w:szCs w:val="20"/>
    </w:rPr>
  </w:style>
  <w:style w:type="paragraph" w:styleId="Kommentarthema">
    <w:name w:val="annotation subject"/>
    <w:basedOn w:val="Kommentartext"/>
    <w:next w:val="Kommentartext"/>
    <w:link w:val="KommentarthemaZchn"/>
    <w:uiPriority w:val="99"/>
    <w:semiHidden/>
    <w:unhideWhenUsed/>
    <w:rsid w:val="00204336"/>
    <w:rPr>
      <w:b/>
      <w:bCs/>
    </w:rPr>
  </w:style>
  <w:style w:type="character" w:customStyle="1" w:styleId="KommentarthemaZchn">
    <w:name w:val="Kommentarthema Zchn"/>
    <w:basedOn w:val="KommentartextZchn"/>
    <w:link w:val="Kommentarthema"/>
    <w:uiPriority w:val="99"/>
    <w:semiHidden/>
    <w:rsid w:val="00204336"/>
    <w:rPr>
      <w:b/>
      <w:bCs/>
      <w:sz w:val="20"/>
      <w:szCs w:val="20"/>
    </w:rPr>
  </w:style>
  <w:style w:type="character" w:styleId="BesuchterHyperlink">
    <w:name w:val="FollowedHyperlink"/>
    <w:basedOn w:val="Absatz-Standardschriftart"/>
    <w:uiPriority w:val="99"/>
    <w:semiHidden/>
    <w:unhideWhenUsed/>
    <w:rsid w:val="00826F38"/>
    <w:rPr>
      <w:color w:val="800080" w:themeColor="followedHyperlink"/>
      <w:u w:val="single"/>
    </w:rPr>
  </w:style>
  <w:style w:type="character" w:styleId="Fett">
    <w:name w:val="Strong"/>
    <w:basedOn w:val="Absatz-Standardschriftart"/>
    <w:uiPriority w:val="22"/>
    <w:qFormat/>
    <w:rsid w:val="00DB1069"/>
    <w:rPr>
      <w:b/>
      <w:bCs/>
    </w:rPr>
  </w:style>
  <w:style w:type="paragraph" w:styleId="NurText">
    <w:name w:val="Plain Text"/>
    <w:basedOn w:val="Standard"/>
    <w:link w:val="NurTextZchn"/>
    <w:uiPriority w:val="99"/>
    <w:unhideWhenUsed/>
    <w:rsid w:val="000D2F10"/>
    <w:rPr>
      <w:rFonts w:ascii="Arial" w:eastAsiaTheme="minorHAnsi" w:hAnsi="Arial" w:cs="Times New Roman"/>
      <w:sz w:val="20"/>
      <w:szCs w:val="21"/>
      <w:lang w:val="de-DE"/>
    </w:rPr>
  </w:style>
  <w:style w:type="character" w:customStyle="1" w:styleId="NurTextZchn">
    <w:name w:val="Nur Text Zchn"/>
    <w:basedOn w:val="Absatz-Standardschriftart"/>
    <w:link w:val="NurText"/>
    <w:uiPriority w:val="99"/>
    <w:rsid w:val="000D2F10"/>
    <w:rPr>
      <w:rFonts w:ascii="Arial" w:eastAsiaTheme="minorHAnsi" w:hAnsi="Arial" w:cs="Times New Roman"/>
      <w:sz w:val="20"/>
      <w:szCs w:val="21"/>
      <w:lang w:val="de-DE"/>
    </w:rPr>
  </w:style>
  <w:style w:type="character" w:customStyle="1" w:styleId="NichtaufgelsteErwhnung1">
    <w:name w:val="Nicht aufgelöste Erwähnung1"/>
    <w:basedOn w:val="Absatz-Standardschriftart"/>
    <w:uiPriority w:val="99"/>
    <w:semiHidden/>
    <w:unhideWhenUsed/>
    <w:rsid w:val="008070B3"/>
    <w:rPr>
      <w:color w:val="605E5C"/>
      <w:shd w:val="clear" w:color="auto" w:fill="E1DFDD"/>
    </w:rPr>
  </w:style>
  <w:style w:type="character" w:customStyle="1" w:styleId="UnresolvedMention">
    <w:name w:val="Unresolved Mention"/>
    <w:basedOn w:val="Absatz-Standardschriftart"/>
    <w:uiPriority w:val="99"/>
    <w:semiHidden/>
    <w:unhideWhenUsed/>
    <w:rsid w:val="007D550C"/>
    <w:rPr>
      <w:color w:val="605E5C"/>
      <w:shd w:val="clear" w:color="auto" w:fill="E1DFDD"/>
    </w:rPr>
  </w:style>
  <w:style w:type="character" w:customStyle="1" w:styleId="berschrift2Zchn">
    <w:name w:val="Überschrift 2 Zchn"/>
    <w:basedOn w:val="Absatz-Standardschriftart"/>
    <w:link w:val="berschrift2"/>
    <w:uiPriority w:val="9"/>
    <w:semiHidden/>
    <w:rsid w:val="0024759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677637">
      <w:bodyDiv w:val="1"/>
      <w:marLeft w:val="0"/>
      <w:marRight w:val="0"/>
      <w:marTop w:val="0"/>
      <w:marBottom w:val="0"/>
      <w:divBdr>
        <w:top w:val="none" w:sz="0" w:space="0" w:color="auto"/>
        <w:left w:val="none" w:sz="0" w:space="0" w:color="auto"/>
        <w:bottom w:val="none" w:sz="0" w:space="0" w:color="auto"/>
        <w:right w:val="none" w:sz="0" w:space="0" w:color="auto"/>
      </w:divBdr>
      <w:divsChild>
        <w:div w:id="1438676644">
          <w:marLeft w:val="0"/>
          <w:marRight w:val="0"/>
          <w:marTop w:val="0"/>
          <w:marBottom w:val="0"/>
          <w:divBdr>
            <w:top w:val="none" w:sz="0" w:space="0" w:color="auto"/>
            <w:left w:val="none" w:sz="0" w:space="0" w:color="auto"/>
            <w:bottom w:val="none" w:sz="0" w:space="0" w:color="auto"/>
            <w:right w:val="none" w:sz="0" w:space="0" w:color="auto"/>
          </w:divBdr>
        </w:div>
      </w:divsChild>
    </w:div>
    <w:div w:id="570775010">
      <w:bodyDiv w:val="1"/>
      <w:marLeft w:val="0"/>
      <w:marRight w:val="0"/>
      <w:marTop w:val="0"/>
      <w:marBottom w:val="0"/>
      <w:divBdr>
        <w:top w:val="none" w:sz="0" w:space="0" w:color="auto"/>
        <w:left w:val="none" w:sz="0" w:space="0" w:color="auto"/>
        <w:bottom w:val="none" w:sz="0" w:space="0" w:color="auto"/>
        <w:right w:val="none" w:sz="0" w:space="0" w:color="auto"/>
      </w:divBdr>
    </w:div>
    <w:div w:id="809713224">
      <w:bodyDiv w:val="1"/>
      <w:marLeft w:val="0"/>
      <w:marRight w:val="0"/>
      <w:marTop w:val="0"/>
      <w:marBottom w:val="0"/>
      <w:divBdr>
        <w:top w:val="none" w:sz="0" w:space="0" w:color="auto"/>
        <w:left w:val="none" w:sz="0" w:space="0" w:color="auto"/>
        <w:bottom w:val="none" w:sz="0" w:space="0" w:color="auto"/>
        <w:right w:val="none" w:sz="0" w:space="0" w:color="auto"/>
      </w:divBdr>
      <w:divsChild>
        <w:div w:id="717239531">
          <w:marLeft w:val="0"/>
          <w:marRight w:val="0"/>
          <w:marTop w:val="0"/>
          <w:marBottom w:val="0"/>
          <w:divBdr>
            <w:top w:val="none" w:sz="0" w:space="0" w:color="auto"/>
            <w:left w:val="none" w:sz="0" w:space="0" w:color="auto"/>
            <w:bottom w:val="none" w:sz="0" w:space="0" w:color="auto"/>
            <w:right w:val="none" w:sz="0" w:space="0" w:color="auto"/>
          </w:divBdr>
          <w:divsChild>
            <w:div w:id="219294871">
              <w:marLeft w:val="0"/>
              <w:marRight w:val="0"/>
              <w:marTop w:val="0"/>
              <w:marBottom w:val="0"/>
              <w:divBdr>
                <w:top w:val="none" w:sz="0" w:space="0" w:color="auto"/>
                <w:left w:val="none" w:sz="0" w:space="0" w:color="auto"/>
                <w:bottom w:val="none" w:sz="0" w:space="0" w:color="auto"/>
                <w:right w:val="none" w:sz="0" w:space="0" w:color="auto"/>
              </w:divBdr>
            </w:div>
          </w:divsChild>
        </w:div>
        <w:div w:id="1122117713">
          <w:marLeft w:val="0"/>
          <w:marRight w:val="0"/>
          <w:marTop w:val="0"/>
          <w:marBottom w:val="0"/>
          <w:divBdr>
            <w:top w:val="none" w:sz="0" w:space="0" w:color="auto"/>
            <w:left w:val="none" w:sz="0" w:space="0" w:color="auto"/>
            <w:bottom w:val="none" w:sz="0" w:space="0" w:color="auto"/>
            <w:right w:val="none" w:sz="0" w:space="0" w:color="auto"/>
          </w:divBdr>
        </w:div>
      </w:divsChild>
    </w:div>
    <w:div w:id="853424381">
      <w:bodyDiv w:val="1"/>
      <w:marLeft w:val="0"/>
      <w:marRight w:val="0"/>
      <w:marTop w:val="0"/>
      <w:marBottom w:val="0"/>
      <w:divBdr>
        <w:top w:val="none" w:sz="0" w:space="0" w:color="auto"/>
        <w:left w:val="none" w:sz="0" w:space="0" w:color="auto"/>
        <w:bottom w:val="none" w:sz="0" w:space="0" w:color="auto"/>
        <w:right w:val="none" w:sz="0" w:space="0" w:color="auto"/>
      </w:divBdr>
    </w:div>
    <w:div w:id="1218712219">
      <w:bodyDiv w:val="1"/>
      <w:marLeft w:val="0"/>
      <w:marRight w:val="0"/>
      <w:marTop w:val="0"/>
      <w:marBottom w:val="0"/>
      <w:divBdr>
        <w:top w:val="none" w:sz="0" w:space="0" w:color="auto"/>
        <w:left w:val="none" w:sz="0" w:space="0" w:color="auto"/>
        <w:bottom w:val="none" w:sz="0" w:space="0" w:color="auto"/>
        <w:right w:val="none" w:sz="0" w:space="0" w:color="auto"/>
      </w:divBdr>
    </w:div>
    <w:div w:id="1748528913">
      <w:bodyDiv w:val="1"/>
      <w:marLeft w:val="0"/>
      <w:marRight w:val="0"/>
      <w:marTop w:val="0"/>
      <w:marBottom w:val="0"/>
      <w:divBdr>
        <w:top w:val="none" w:sz="0" w:space="0" w:color="auto"/>
        <w:left w:val="none" w:sz="0" w:space="0" w:color="auto"/>
        <w:bottom w:val="none" w:sz="0" w:space="0" w:color="auto"/>
        <w:right w:val="none" w:sz="0" w:space="0" w:color="auto"/>
      </w:divBdr>
    </w:div>
    <w:div w:id="19722491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mcruises.com.au/?_ga=2.50093734.1032907268.1573036840-1128704917.1566471884" TargetMode="External"/><Relationship Id="rId18" Type="http://schemas.openxmlformats.org/officeDocument/2006/relationships/hyperlink" Target="mailto:info@noblekom.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visitmelbourne.com/de" TargetMode="External"/><Relationship Id="rId2" Type="http://schemas.openxmlformats.org/officeDocument/2006/relationships/customXml" Target="../customXml/item2.xml"/><Relationship Id="rId16" Type="http://schemas.openxmlformats.org/officeDocument/2006/relationships/hyperlink" Target="https://www.greatsouthernescapes.com.au/wilsons-promontory-day-tour/melbourne-wilsons-promontory-shuttle" TargetMode="External"/><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youtube.com/watch?v=RfaE7bd9k1A" TargetMode="External"/><Relationship Id="rId10" Type="http://schemas.openxmlformats.org/officeDocument/2006/relationships/endnotes" Target="endnotes.xml"/><Relationship Id="rId19" Type="http://schemas.openxmlformats.org/officeDocument/2006/relationships/hyperlink" Target="http://www.noblekom.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mcruises.com.au/?_ga=2.50093734.1032907268.1573036840-1128704917.1566471884"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2F71F058EF604E92DC0514D36F1377" ma:contentTypeVersion="10" ma:contentTypeDescription="Create a new document." ma:contentTypeScope="" ma:versionID="557ad389b7ca3e13d48922864f719324">
  <xsd:schema xmlns:xsd="http://www.w3.org/2001/XMLSchema" xmlns:xs="http://www.w3.org/2001/XMLSchema" xmlns:p="http://schemas.microsoft.com/office/2006/metadata/properties" xmlns:ns2="a609ad02-5300-441e-b2fe-cfd1982af32a" xmlns:ns3="0b5a9d33-c84b-43d4-a34c-8110b0248154" targetNamespace="http://schemas.microsoft.com/office/2006/metadata/properties" ma:root="true" ma:fieldsID="b6ece4e0dc04d786a68619b820380956" ns2:_="" ns3:_="">
    <xsd:import namespace="a609ad02-5300-441e-b2fe-cfd1982af32a"/>
    <xsd:import namespace="0b5a9d33-c84b-43d4-a34c-8110b02481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9ad02-5300-441e-b2fe-cfd1982af3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5a9d33-c84b-43d4-a34c-8110b02481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9E70A-FD74-47E7-B96F-6023A5096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9ad02-5300-441e-b2fe-cfd1982af32a"/>
    <ds:schemaRef ds:uri="0b5a9d33-c84b-43d4-a34c-8110b0248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F07D94-EA4D-4764-9F6A-3AA85D21DDD1}">
  <ds:schemaRefs>
    <ds:schemaRef ds:uri="http://schemas.microsoft.com/sharepoint/v3/contenttype/forms"/>
  </ds:schemaRefs>
</ds:datastoreItem>
</file>

<file path=customXml/itemProps3.xml><?xml version="1.0" encoding="utf-8"?>
<ds:datastoreItem xmlns:ds="http://schemas.openxmlformats.org/officeDocument/2006/customXml" ds:itemID="{07532E3F-5D6A-4612-99D8-BB123D071031}">
  <ds:schemaRefs>
    <ds:schemaRef ds:uri="http://schemas.microsoft.com/office/2006/documentManagement/types"/>
    <ds:schemaRef ds:uri="http://purl.org/dc/elements/1.1/"/>
    <ds:schemaRef ds:uri="http://purl.org/dc/dcmitype/"/>
    <ds:schemaRef ds:uri="http://www.w3.org/XML/1998/namespace"/>
    <ds:schemaRef ds:uri="http://purl.org/dc/terms/"/>
    <ds:schemaRef ds:uri="0b5a9d33-c84b-43d4-a34c-8110b0248154"/>
    <ds:schemaRef ds:uri="http://schemas.microsoft.com/office/infopath/2007/PartnerControls"/>
    <ds:schemaRef ds:uri="a609ad02-5300-441e-b2fe-cfd1982af32a"/>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EAC6DD3-E3F4-4206-87F6-54C0ECF9E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812</Words>
  <Characters>5117</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Tourism Victoria</Company>
  <LinksUpToDate>false</LinksUpToDate>
  <CharactersWithSpaces>5918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Meadows</dc:creator>
  <cp:lastModifiedBy>Anett Wiegand</cp:lastModifiedBy>
  <cp:revision>11</cp:revision>
  <cp:lastPrinted>2019-12-06T13:27:00Z</cp:lastPrinted>
  <dcterms:created xsi:type="dcterms:W3CDTF">2019-12-09T09:24:00Z</dcterms:created>
  <dcterms:modified xsi:type="dcterms:W3CDTF">2019-12-09T11:06:00Z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0x010100542F71F058EF604E92DC0514D36F1377</vt:lpwstr>
  </property>
</Properties>
</file>