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C360" w14:textId="77777777" w:rsidR="00D012CA" w:rsidRDefault="00D012CA" w:rsidP="00D012CA">
      <w:pPr>
        <w:spacing w:line="360" w:lineRule="auto"/>
        <w:jc w:val="both"/>
        <w:rPr>
          <w:rFonts w:ascii="Franklin Gothic Book" w:hAnsi="Franklin Gothic Book" w:cs="Arial"/>
          <w:b/>
          <w:bCs/>
          <w:sz w:val="32"/>
          <w:szCs w:val="32"/>
          <w:lang w:val="de-DE"/>
        </w:rPr>
      </w:pPr>
      <w:r>
        <w:rPr>
          <w:rFonts w:ascii="Franklin Gothic Book" w:hAnsi="Franklin Gothic Book" w:cs="Arial"/>
          <w:b/>
          <w:bCs/>
          <w:sz w:val="32"/>
          <w:szCs w:val="32"/>
          <w:lang w:val="de-DE"/>
        </w:rPr>
        <w:t>Neue Unterkünfte in der Dominikanischen Republik 2020</w:t>
      </w:r>
    </w:p>
    <w:p w14:paraId="4A7C26E5" w14:textId="77777777" w:rsidR="00D012CA" w:rsidRDefault="00D012CA" w:rsidP="00D012CA">
      <w:pPr>
        <w:spacing w:line="360" w:lineRule="auto"/>
        <w:jc w:val="both"/>
        <w:rPr>
          <w:rFonts w:ascii="Franklin Gothic Book" w:hAnsi="Franklin Gothic Book" w:cs="Arial"/>
          <w:b/>
          <w:bCs/>
          <w:sz w:val="32"/>
          <w:szCs w:val="32"/>
          <w:lang w:val="de-DE"/>
        </w:rPr>
      </w:pPr>
    </w:p>
    <w:p w14:paraId="17ED040C" w14:textId="6F1CD354" w:rsidR="00D012CA" w:rsidRDefault="00D012CA" w:rsidP="00D012CA">
      <w:pPr>
        <w:spacing w:line="360" w:lineRule="auto"/>
        <w:jc w:val="both"/>
        <w:rPr>
          <w:rFonts w:ascii="Franklin Gothic Book" w:hAnsi="Franklin Gothic Book" w:cs="Arial"/>
          <w:color w:val="000000"/>
          <w:lang w:val="de-DE"/>
        </w:rPr>
      </w:pPr>
      <w:r w:rsidRPr="00D012CA">
        <w:rPr>
          <w:rFonts w:ascii="Franklin Gothic Book" w:hAnsi="Franklin Gothic Book" w:cs="Arial"/>
          <w:color w:val="000000"/>
          <w:lang w:val="de-DE"/>
        </w:rPr>
        <w:t xml:space="preserve">Clubkonzepte, Eco-Lodges, Adult-Hotels und umfassende All Inclusive-Anlagen mit Casinos und Wasserparks: Die Dominikanische Republik begeistert Reisende immer wieder aufs Neue. </w:t>
      </w:r>
      <w:r>
        <w:rPr>
          <w:rFonts w:ascii="Franklin Gothic Book" w:hAnsi="Franklin Gothic Book" w:cs="Arial"/>
          <w:color w:val="000000"/>
          <w:lang w:val="de-DE"/>
        </w:rPr>
        <w:t xml:space="preserve">Zu den knapp </w:t>
      </w:r>
      <w:r w:rsidR="00FF7226">
        <w:rPr>
          <w:rFonts w:ascii="Franklin Gothic Book" w:hAnsi="Franklin Gothic Book" w:cs="Arial"/>
          <w:color w:val="000000"/>
          <w:lang w:val="de-DE"/>
        </w:rPr>
        <w:t>92</w:t>
      </w:r>
      <w:bookmarkStart w:id="0" w:name="_GoBack"/>
      <w:bookmarkEnd w:id="0"/>
      <w:r>
        <w:rPr>
          <w:rFonts w:ascii="Franklin Gothic Book" w:hAnsi="Franklin Gothic Book" w:cs="Arial"/>
          <w:color w:val="000000"/>
          <w:lang w:val="de-DE"/>
        </w:rPr>
        <w:t xml:space="preserve">.000 </w:t>
      </w:r>
      <w:r w:rsidR="002B147A">
        <w:rPr>
          <w:rFonts w:ascii="Franklin Gothic Book" w:hAnsi="Franklin Gothic Book" w:cs="Arial"/>
          <w:color w:val="000000"/>
          <w:lang w:val="de-DE"/>
        </w:rPr>
        <w:t>Zimmern</w:t>
      </w:r>
      <w:r>
        <w:rPr>
          <w:rFonts w:ascii="Franklin Gothic Book" w:hAnsi="Franklin Gothic Book" w:cs="Arial"/>
          <w:color w:val="000000"/>
          <w:lang w:val="de-DE"/>
        </w:rPr>
        <w:t xml:space="preserve"> im Karibikstaat gesellen sich 2020 einige neue. Folgende  </w:t>
      </w:r>
      <w:r w:rsidRPr="00D012CA">
        <w:rPr>
          <w:rFonts w:ascii="Franklin Gothic Book" w:hAnsi="Franklin Gothic Book" w:cs="Arial"/>
          <w:color w:val="000000"/>
          <w:lang w:val="de-DE"/>
        </w:rPr>
        <w:t xml:space="preserve"> Unterkünfte sind Ende 2019 an den Start gegangen, eröffnen 2020 </w:t>
      </w:r>
      <w:r>
        <w:rPr>
          <w:rFonts w:ascii="Franklin Gothic Book" w:hAnsi="Franklin Gothic Book" w:cs="Arial"/>
          <w:color w:val="000000"/>
          <w:lang w:val="de-DE"/>
        </w:rPr>
        <w:t>oder</w:t>
      </w:r>
      <w:r w:rsidRPr="00D012CA">
        <w:rPr>
          <w:rFonts w:ascii="Franklin Gothic Book" w:hAnsi="Franklin Gothic Book" w:cs="Arial"/>
          <w:color w:val="000000"/>
          <w:lang w:val="de-DE"/>
        </w:rPr>
        <w:t xml:space="preserve"> haben ihren Start  in 2021 angekündigt:</w:t>
      </w:r>
    </w:p>
    <w:p w14:paraId="7AC10690" w14:textId="77777777" w:rsidR="00D012CA" w:rsidRPr="00D012CA" w:rsidRDefault="00D012CA" w:rsidP="00D012CA">
      <w:pPr>
        <w:spacing w:line="360" w:lineRule="auto"/>
        <w:jc w:val="both"/>
        <w:rPr>
          <w:rFonts w:ascii="Franklin Gothic Book" w:hAnsi="Franklin Gothic Book" w:cs="Arial"/>
          <w:color w:val="000000"/>
          <w:lang w:val="de-DE"/>
        </w:rPr>
      </w:pPr>
    </w:p>
    <w:p w14:paraId="5A25CA15" w14:textId="77777777" w:rsidR="00D012CA" w:rsidRDefault="00D012CA" w:rsidP="00D012CA">
      <w:pPr>
        <w:autoSpaceDE w:val="0"/>
        <w:autoSpaceDN w:val="0"/>
        <w:adjustRightInd w:val="0"/>
        <w:spacing w:after="120" w:line="360" w:lineRule="auto"/>
        <w:jc w:val="both"/>
        <w:rPr>
          <w:rFonts w:ascii="Franklin Gothic Book" w:hAnsi="Franklin Gothic Book" w:cs="Arial"/>
          <w:b/>
          <w:bCs/>
          <w:color w:val="000000"/>
          <w:sz w:val="28"/>
          <w:szCs w:val="28"/>
          <w:lang w:val="de-DE"/>
        </w:rPr>
      </w:pPr>
      <w:r w:rsidRPr="00D012CA">
        <w:rPr>
          <w:rFonts w:ascii="Franklin Gothic Book" w:hAnsi="Franklin Gothic Book" w:cs="Arial"/>
          <w:b/>
          <w:bCs/>
          <w:color w:val="000000"/>
          <w:sz w:val="28"/>
          <w:szCs w:val="28"/>
          <w:lang w:val="de-DE"/>
        </w:rPr>
        <w:t>Punta Cana und Umgebung:</w:t>
      </w:r>
    </w:p>
    <w:p w14:paraId="76C6668F" w14:textId="77777777" w:rsidR="00D012CA" w:rsidRDefault="00D012CA" w:rsidP="00D012CA">
      <w:pPr>
        <w:autoSpaceDE w:val="0"/>
        <w:autoSpaceDN w:val="0"/>
        <w:adjustRightInd w:val="0"/>
        <w:spacing w:after="120" w:line="360" w:lineRule="auto"/>
        <w:jc w:val="both"/>
        <w:rPr>
          <w:rFonts w:ascii="Franklin Gothic Book" w:hAnsi="Franklin Gothic Book" w:cs="Arial"/>
          <w:b/>
          <w:color w:val="000000"/>
          <w:lang w:val="de-DE"/>
        </w:rPr>
      </w:pPr>
      <w:r w:rsidRPr="00D012CA">
        <w:rPr>
          <w:rFonts w:ascii="Franklin Gothic Book" w:hAnsi="Franklin Gothic Book" w:cs="Arial"/>
          <w:color w:val="000000"/>
          <w:lang w:val="de-DE"/>
        </w:rPr>
        <w:t>Die beiden All-Inclusive-</w:t>
      </w:r>
      <w:r w:rsidRPr="00D012CA">
        <w:rPr>
          <w:rFonts w:ascii="Franklin Gothic Book" w:hAnsi="Franklin Gothic Book" w:cs="Arial"/>
          <w:lang w:val="de-DE"/>
        </w:rPr>
        <w:t xml:space="preserve">Resorts </w:t>
      </w:r>
      <w:hyperlink r:id="rId6" w:history="1">
        <w:r w:rsidRPr="00D012CA">
          <w:rPr>
            <w:rStyle w:val="Hyperlink"/>
            <w:rFonts w:ascii="Franklin Gothic Book" w:hAnsi="Franklin Gothic Book" w:cs="Arial"/>
            <w:b/>
            <w:color w:val="auto"/>
            <w:lang w:val="de-DE"/>
          </w:rPr>
          <w:t>Hyatt Ziva Cap Cana</w:t>
        </w:r>
      </w:hyperlink>
      <w:r w:rsidRPr="00D012CA">
        <w:rPr>
          <w:rFonts w:ascii="Franklin Gothic Book" w:hAnsi="Franklin Gothic Book" w:cs="Arial"/>
          <w:lang w:val="de-DE"/>
        </w:rPr>
        <w:t xml:space="preserve"> und </w:t>
      </w:r>
      <w:hyperlink r:id="rId7" w:history="1">
        <w:r w:rsidRPr="00D012CA">
          <w:rPr>
            <w:rStyle w:val="Hyperlink"/>
            <w:rFonts w:ascii="Franklin Gothic Book" w:hAnsi="Franklin Gothic Book" w:cs="Arial"/>
            <w:b/>
            <w:color w:val="auto"/>
            <w:lang w:val="de-DE"/>
          </w:rPr>
          <w:t>Hyatt Zilara Cap Cana</w:t>
        </w:r>
      </w:hyperlink>
      <w:r w:rsidRPr="00D012CA">
        <w:rPr>
          <w:rFonts w:ascii="Franklin Gothic Book" w:hAnsi="Franklin Gothic Book" w:cs="Arial"/>
          <w:b/>
          <w:lang w:val="de-DE"/>
        </w:rPr>
        <w:t xml:space="preserve"> </w:t>
      </w:r>
      <w:r w:rsidRPr="00D012CA">
        <w:rPr>
          <w:rFonts w:ascii="Franklin Gothic Book" w:hAnsi="Franklin Gothic Book" w:cs="Arial"/>
          <w:lang w:val="de-DE"/>
        </w:rPr>
        <w:t xml:space="preserve">haben Ende 2019 am beliebten Juanillo Beach in Cap Cana eröffnet. Im Sommer 2020 soll das </w:t>
      </w:r>
      <w:hyperlink r:id="rId8" w:history="1">
        <w:r w:rsidRPr="00D012CA">
          <w:rPr>
            <w:rStyle w:val="Hyperlink"/>
            <w:rFonts w:ascii="Franklin Gothic Book" w:hAnsi="Franklin Gothic Book" w:cs="Arial"/>
            <w:b/>
            <w:color w:val="auto"/>
            <w:lang w:val="de-DE"/>
          </w:rPr>
          <w:t>Serenade Punta Cana Beach, Spa &amp; Casino Resort</w:t>
        </w:r>
      </w:hyperlink>
      <w:r w:rsidRPr="00D012CA">
        <w:rPr>
          <w:rFonts w:ascii="Franklin Gothic Book" w:hAnsi="Franklin Gothic Book" w:cs="Arial"/>
          <w:lang w:val="de-DE"/>
        </w:rPr>
        <w:t xml:space="preserve"> öffnen</w:t>
      </w:r>
      <w:r w:rsidRPr="00D012CA">
        <w:rPr>
          <w:rFonts w:ascii="Franklin Gothic Book" w:hAnsi="Franklin Gothic Book" w:cs="Arial"/>
          <w:color w:val="000000"/>
          <w:lang w:val="de-DE"/>
        </w:rPr>
        <w:t xml:space="preserve">. Mit 600 Zimmern, luxuriösem Service und mit Lage direkt neben dem Fischerjachtclub. Ein weiteres Luxushotel soll Gäste 2021 empfangen: Das 2.150 Zimmer umfassende All-Inclusive-Resort </w:t>
      </w:r>
      <w:r w:rsidRPr="00D012CA">
        <w:rPr>
          <w:rFonts w:ascii="Franklin Gothic Book" w:hAnsi="Franklin Gothic Book" w:cs="Arial"/>
          <w:b/>
          <w:color w:val="000000"/>
          <w:lang w:val="de-DE"/>
        </w:rPr>
        <w:t>Moon Palace Punta Cana</w:t>
      </w:r>
      <w:r w:rsidRPr="00D012CA">
        <w:rPr>
          <w:rFonts w:ascii="Franklin Gothic Book" w:hAnsi="Franklin Gothic Book" w:cs="Arial"/>
          <w:color w:val="000000"/>
          <w:lang w:val="de-DE"/>
        </w:rPr>
        <w:t xml:space="preserve"> – ein Höhepunkt soll der Norman Eco Signature Design Golfplatz werden. 2021 eröffnet in Uvero Alto das Adult Friendly Luxus Hotel </w:t>
      </w:r>
      <w:r w:rsidRPr="00D012CA">
        <w:rPr>
          <w:rFonts w:ascii="Franklin Gothic Book" w:hAnsi="Franklin Gothic Book" w:cs="Arial"/>
          <w:b/>
          <w:color w:val="000000"/>
          <w:lang w:val="de-DE"/>
        </w:rPr>
        <w:t>Pure Salt Orchidarium</w:t>
      </w:r>
      <w:r w:rsidRPr="00D012CA">
        <w:rPr>
          <w:rFonts w:ascii="Franklin Gothic Book" w:hAnsi="Franklin Gothic Book" w:cs="Arial"/>
          <w:color w:val="000000"/>
          <w:lang w:val="de-DE"/>
        </w:rPr>
        <w:t xml:space="preserve"> mit 269 Zimmern – angekündigt ist ein eigener Orchideengarten.</w:t>
      </w:r>
      <w:r w:rsidRPr="00D012CA">
        <w:rPr>
          <w:rFonts w:ascii="Franklin Gothic Book" w:hAnsi="Franklin Gothic Book" w:cs="Arial"/>
          <w:b/>
          <w:color w:val="000000"/>
          <w:lang w:val="de-DE"/>
        </w:rPr>
        <w:t xml:space="preserve"> </w:t>
      </w:r>
    </w:p>
    <w:p w14:paraId="34598179" w14:textId="77777777" w:rsidR="00D012CA" w:rsidRPr="00D012CA" w:rsidRDefault="00D012CA" w:rsidP="00D012CA">
      <w:pPr>
        <w:autoSpaceDE w:val="0"/>
        <w:autoSpaceDN w:val="0"/>
        <w:adjustRightInd w:val="0"/>
        <w:spacing w:after="120" w:line="360" w:lineRule="auto"/>
        <w:jc w:val="both"/>
        <w:rPr>
          <w:rFonts w:ascii="Franklin Gothic Book" w:hAnsi="Franklin Gothic Book" w:cs="Arial"/>
          <w:b/>
          <w:bCs/>
          <w:color w:val="000000"/>
          <w:sz w:val="28"/>
          <w:szCs w:val="28"/>
          <w:lang w:val="de-DE"/>
        </w:rPr>
      </w:pPr>
    </w:p>
    <w:p w14:paraId="68C8CCCE" w14:textId="77777777" w:rsidR="00D012CA" w:rsidRPr="002B147A" w:rsidRDefault="00D012CA" w:rsidP="00D012CA">
      <w:pPr>
        <w:autoSpaceDE w:val="0"/>
        <w:autoSpaceDN w:val="0"/>
        <w:adjustRightInd w:val="0"/>
        <w:spacing w:after="120" w:line="360" w:lineRule="auto"/>
        <w:jc w:val="both"/>
        <w:rPr>
          <w:rFonts w:ascii="Franklin Gothic Book" w:hAnsi="Franklin Gothic Book" w:cs="Arial"/>
          <w:b/>
          <w:sz w:val="28"/>
          <w:szCs w:val="28"/>
          <w:lang w:val="de-DE"/>
        </w:rPr>
      </w:pPr>
      <w:r w:rsidRPr="002B147A">
        <w:rPr>
          <w:rFonts w:ascii="Franklin Gothic Book" w:hAnsi="Franklin Gothic Book" w:cs="Arial"/>
          <w:b/>
          <w:sz w:val="28"/>
          <w:szCs w:val="28"/>
          <w:lang w:val="de-DE"/>
        </w:rPr>
        <w:t>Puerto Plata und Umgebung:</w:t>
      </w:r>
    </w:p>
    <w:p w14:paraId="7A65F078" w14:textId="77777777" w:rsidR="00D012CA" w:rsidRPr="00D012CA" w:rsidRDefault="00D012CA" w:rsidP="00D012CA">
      <w:pPr>
        <w:autoSpaceDE w:val="0"/>
        <w:autoSpaceDN w:val="0"/>
        <w:adjustRightInd w:val="0"/>
        <w:spacing w:after="120" w:line="360" w:lineRule="auto"/>
        <w:jc w:val="both"/>
        <w:rPr>
          <w:rFonts w:ascii="Franklin Gothic Book" w:hAnsi="Franklin Gothic Book" w:cs="Arial"/>
          <w:lang w:val="de-DE"/>
        </w:rPr>
      </w:pPr>
      <w:r w:rsidRPr="00D012CA">
        <w:rPr>
          <w:rFonts w:ascii="Franklin Gothic Book" w:hAnsi="Franklin Gothic Book" w:cs="Arial"/>
          <w:lang w:val="de-DE"/>
        </w:rPr>
        <w:t xml:space="preserve">Inmitten des Golfplatzes Playa Dorada Golf Course hat der All-Inclusive </w:t>
      </w:r>
      <w:hyperlink r:id="rId9" w:history="1">
        <w:r w:rsidRPr="00D012CA">
          <w:rPr>
            <w:rStyle w:val="Hyperlink"/>
            <w:rFonts w:ascii="Franklin Gothic Book" w:hAnsi="Franklin Gothic Book" w:cs="Arial"/>
            <w:b/>
            <w:color w:val="auto"/>
            <w:lang w:val="de-DE"/>
          </w:rPr>
          <w:t>VH Atmosphere Adults Only &amp; Beach Club</w:t>
        </w:r>
      </w:hyperlink>
      <w:r w:rsidRPr="00D012CA">
        <w:rPr>
          <w:rFonts w:ascii="Franklin Gothic Book" w:hAnsi="Franklin Gothic Book" w:cs="Arial"/>
          <w:lang w:val="de-DE"/>
        </w:rPr>
        <w:t xml:space="preserve"> komplett renoviert wiedereröffnet. In Puerto Plata wird im Rahmen des Projektes Green One Playa Dorada in einem ersten Schritt das ehemalige </w:t>
      </w:r>
      <w:r w:rsidRPr="00D012CA">
        <w:rPr>
          <w:rFonts w:ascii="Franklin Gothic Book" w:hAnsi="Franklin Gothic Book" w:cs="Arial"/>
          <w:b/>
          <w:lang w:val="de-DE"/>
        </w:rPr>
        <w:t>Puerto Plata Village</w:t>
      </w:r>
      <w:r w:rsidRPr="00D012CA">
        <w:rPr>
          <w:rFonts w:ascii="Franklin Gothic Book" w:hAnsi="Franklin Gothic Book" w:cs="Arial"/>
          <w:lang w:val="de-DE"/>
        </w:rPr>
        <w:t xml:space="preserve"> umgebaut. Ein Teilprojekt ist ein neues 17-Zimmer umfassendes Hotel – Strandclub inklusive.</w:t>
      </w:r>
    </w:p>
    <w:p w14:paraId="33C7328A" w14:textId="77777777" w:rsidR="00D012CA" w:rsidRPr="002B147A" w:rsidRDefault="00D012CA" w:rsidP="00D012CA">
      <w:pPr>
        <w:spacing w:after="120" w:line="360" w:lineRule="auto"/>
        <w:jc w:val="both"/>
        <w:rPr>
          <w:rFonts w:ascii="Franklin Gothic Book" w:hAnsi="Franklin Gothic Book" w:cs="Arial"/>
          <w:b/>
          <w:sz w:val="28"/>
          <w:szCs w:val="28"/>
          <w:lang w:val="de-DE"/>
        </w:rPr>
      </w:pPr>
    </w:p>
    <w:p w14:paraId="7BEAB737" w14:textId="77777777" w:rsidR="00D012CA" w:rsidRPr="00D012CA" w:rsidRDefault="00D012CA" w:rsidP="00D012CA">
      <w:pPr>
        <w:spacing w:after="120" w:line="360" w:lineRule="auto"/>
        <w:jc w:val="both"/>
        <w:rPr>
          <w:rFonts w:ascii="Franklin Gothic Book" w:hAnsi="Franklin Gothic Book" w:cs="Arial"/>
          <w:b/>
          <w:sz w:val="28"/>
          <w:szCs w:val="28"/>
        </w:rPr>
      </w:pPr>
      <w:r w:rsidRPr="00D012CA">
        <w:rPr>
          <w:rFonts w:ascii="Franklin Gothic Book" w:hAnsi="Franklin Gothic Book" w:cs="Arial"/>
          <w:b/>
          <w:sz w:val="28"/>
          <w:szCs w:val="28"/>
        </w:rPr>
        <w:t>Santo Domingo</w:t>
      </w:r>
      <w:r w:rsidR="002B147A">
        <w:rPr>
          <w:rFonts w:ascii="Franklin Gothic Book" w:hAnsi="Franklin Gothic Book" w:cs="Arial"/>
          <w:b/>
          <w:sz w:val="28"/>
          <w:szCs w:val="28"/>
        </w:rPr>
        <w:t>:</w:t>
      </w:r>
    </w:p>
    <w:p w14:paraId="7683A613" w14:textId="77777777" w:rsidR="00D012CA" w:rsidRPr="002B147A" w:rsidRDefault="00D012CA" w:rsidP="00D012CA">
      <w:pPr>
        <w:spacing w:after="120" w:line="360" w:lineRule="auto"/>
        <w:jc w:val="both"/>
        <w:rPr>
          <w:rFonts w:ascii="Franklin Gothic Book" w:hAnsi="Franklin Gothic Book" w:cs="Arial"/>
          <w:b/>
          <w:lang w:val="de-DE"/>
        </w:rPr>
      </w:pPr>
      <w:r w:rsidRPr="00D012CA">
        <w:rPr>
          <w:rFonts w:ascii="Franklin Gothic Book" w:hAnsi="Franklin Gothic Book" w:cs="Arial"/>
        </w:rPr>
        <w:t xml:space="preserve">Im Oktober 2019 ging das </w:t>
      </w:r>
      <w:hyperlink r:id="rId10" w:history="1">
        <w:r w:rsidRPr="00D012CA">
          <w:rPr>
            <w:rStyle w:val="Hyperlink"/>
            <w:rFonts w:ascii="Franklin Gothic Book" w:hAnsi="Franklin Gothic Book" w:cs="Arial"/>
            <w:b/>
            <w:color w:val="auto"/>
          </w:rPr>
          <w:t>Homewood Suites by Hilton</w:t>
        </w:r>
      </w:hyperlink>
      <w:r>
        <w:rPr>
          <w:rFonts w:ascii="Franklin Gothic Book" w:hAnsi="Franklin Gothic Book" w:cs="Arial"/>
        </w:rPr>
        <w:t xml:space="preserve"> an den Start. </w:t>
      </w:r>
      <w:r w:rsidRPr="00D012CA">
        <w:rPr>
          <w:rFonts w:ascii="Franklin Gothic Book" w:hAnsi="Franklin Gothic Book" w:cs="Arial"/>
          <w:lang w:val="de-DE"/>
        </w:rPr>
        <w:t xml:space="preserve">Inmitten des Zentrums sowie mit 145 Suiten </w:t>
      </w:r>
      <w:r w:rsidRPr="00D012CA">
        <w:rPr>
          <w:rFonts w:ascii="Franklin Gothic Book" w:hAnsi="Franklin Gothic Book"/>
          <w:lang w:val="de-DE"/>
        </w:rPr>
        <w:t xml:space="preserve">und einer Sky-Lobby in der 12. </w:t>
      </w:r>
      <w:r w:rsidRPr="002B147A">
        <w:rPr>
          <w:rFonts w:ascii="Franklin Gothic Book" w:hAnsi="Franklin Gothic Book"/>
          <w:lang w:val="de-DE"/>
        </w:rPr>
        <w:t>Etage mit Ausblick auf die Metropole.</w:t>
      </w:r>
    </w:p>
    <w:p w14:paraId="338712BA" w14:textId="77777777" w:rsidR="00D012CA" w:rsidRPr="002B147A" w:rsidRDefault="00D012CA" w:rsidP="00D012CA">
      <w:pPr>
        <w:autoSpaceDE w:val="0"/>
        <w:autoSpaceDN w:val="0"/>
        <w:adjustRightInd w:val="0"/>
        <w:spacing w:after="120" w:line="360" w:lineRule="auto"/>
        <w:jc w:val="both"/>
        <w:rPr>
          <w:rFonts w:ascii="Franklin Gothic Book" w:hAnsi="Franklin Gothic Book" w:cs="Arial"/>
          <w:b/>
          <w:sz w:val="28"/>
          <w:szCs w:val="28"/>
          <w:lang w:val="de-DE"/>
        </w:rPr>
      </w:pPr>
    </w:p>
    <w:p w14:paraId="5FE62BBB" w14:textId="77777777" w:rsidR="00D012CA" w:rsidRPr="002B147A" w:rsidRDefault="002B147A" w:rsidP="00D012CA">
      <w:pPr>
        <w:autoSpaceDE w:val="0"/>
        <w:autoSpaceDN w:val="0"/>
        <w:adjustRightInd w:val="0"/>
        <w:spacing w:after="120" w:line="360" w:lineRule="auto"/>
        <w:jc w:val="both"/>
        <w:rPr>
          <w:rFonts w:ascii="Franklin Gothic Book" w:hAnsi="Franklin Gothic Book" w:cs="Arial"/>
          <w:b/>
          <w:sz w:val="28"/>
          <w:szCs w:val="28"/>
          <w:lang w:val="de-DE"/>
        </w:rPr>
      </w:pPr>
      <w:r>
        <w:rPr>
          <w:rFonts w:ascii="Franklin Gothic Book" w:hAnsi="Franklin Gothic Book" w:cs="Arial"/>
          <w:b/>
          <w:sz w:val="28"/>
          <w:szCs w:val="28"/>
          <w:lang w:val="de-DE"/>
        </w:rPr>
        <w:t>Miches:</w:t>
      </w:r>
    </w:p>
    <w:p w14:paraId="1C288DB0" w14:textId="77777777" w:rsidR="00D012CA" w:rsidRDefault="00D012CA" w:rsidP="00D012CA">
      <w:pPr>
        <w:autoSpaceDE w:val="0"/>
        <w:autoSpaceDN w:val="0"/>
        <w:adjustRightInd w:val="0"/>
        <w:spacing w:after="120" w:line="360" w:lineRule="auto"/>
        <w:jc w:val="both"/>
        <w:rPr>
          <w:rFonts w:ascii="Franklin Gothic Book" w:hAnsi="Franklin Gothic Book" w:cs="Arial"/>
          <w:lang w:val="de-DE"/>
        </w:rPr>
      </w:pPr>
      <w:r w:rsidRPr="00D012CA">
        <w:rPr>
          <w:rFonts w:ascii="Franklin Gothic Book" w:hAnsi="Franklin Gothic Book" w:cs="Arial"/>
          <w:lang w:val="de-DE"/>
        </w:rPr>
        <w:t xml:space="preserve">Bei Miches hat das </w:t>
      </w:r>
      <w:hyperlink r:id="rId11" w:history="1">
        <w:r w:rsidRPr="00D012CA">
          <w:rPr>
            <w:rStyle w:val="Hyperlink"/>
            <w:rFonts w:ascii="Franklin Gothic Book" w:hAnsi="Franklin Gothic Book" w:cs="Arial"/>
            <w:b/>
            <w:color w:val="auto"/>
            <w:lang w:val="de-DE"/>
          </w:rPr>
          <w:t>Club Med Miches Playa Esmeralda</w:t>
        </w:r>
      </w:hyperlink>
      <w:r w:rsidRPr="00D012CA">
        <w:rPr>
          <w:rFonts w:ascii="Franklin Gothic Book" w:hAnsi="Franklin Gothic Book" w:cs="Arial"/>
          <w:lang w:val="de-DE"/>
        </w:rPr>
        <w:t xml:space="preserve"> eröffnet. Der Club ist ein Vorzeigedomizil der Club Med Exclusive Collection mit vier Konzepten: Archipelago ist das Konzept für Romantikurlauber. Das Caribbean Paradise bietet exotisches Flair in farbenfroher Natur. Für Erholungssuchende ist die Zen-Oase Emerald Jungle. Familien genießen im Explorer Cove Abenteuer inklusive Trapez- und Kletterschule.</w:t>
      </w:r>
    </w:p>
    <w:p w14:paraId="5AD049DD" w14:textId="77777777" w:rsidR="00911EAB" w:rsidRPr="00D012CA" w:rsidRDefault="00911EAB" w:rsidP="00D012CA">
      <w:pPr>
        <w:autoSpaceDE w:val="0"/>
        <w:autoSpaceDN w:val="0"/>
        <w:adjustRightInd w:val="0"/>
        <w:spacing w:after="120" w:line="360" w:lineRule="auto"/>
        <w:jc w:val="both"/>
        <w:rPr>
          <w:rFonts w:ascii="Franklin Gothic Book" w:hAnsi="Franklin Gothic Book" w:cs="Arial"/>
          <w:lang w:val="de-DE"/>
        </w:rPr>
      </w:pPr>
      <w:r>
        <w:rPr>
          <w:rFonts w:ascii="Franklin Gothic Book" w:hAnsi="Franklin Gothic Book" w:cs="Arial"/>
          <w:lang w:val="de-DE"/>
        </w:rPr>
        <w:t xml:space="preserve">Eine Übersicht über das Unterkunftsangebot in der Dominikanischen Republik finden Sie </w:t>
      </w:r>
      <w:hyperlink r:id="rId12" w:history="1">
        <w:r w:rsidRPr="00911EAB">
          <w:rPr>
            <w:rStyle w:val="Hyperlink"/>
            <w:rFonts w:ascii="Franklin Gothic Book" w:hAnsi="Franklin Gothic Book" w:cs="Arial"/>
            <w:lang w:val="de-DE"/>
          </w:rPr>
          <w:t>hier</w:t>
        </w:r>
      </w:hyperlink>
      <w:r w:rsidR="00A6210F">
        <w:rPr>
          <w:rFonts w:ascii="Franklin Gothic Book" w:hAnsi="Franklin Gothic Book" w:cs="Arial"/>
          <w:lang w:val="de-DE"/>
        </w:rPr>
        <w:t xml:space="preserve"> auf der deutschsprachigen Website des Tourist Boards.</w:t>
      </w:r>
    </w:p>
    <w:p w14:paraId="03AE9495" w14:textId="77777777" w:rsidR="004D3D9D" w:rsidRDefault="00D012CA" w:rsidP="004D3D9D">
      <w:pPr>
        <w:pStyle w:val="StandardWeb"/>
        <w:spacing w:line="360" w:lineRule="auto"/>
        <w:jc w:val="both"/>
        <w:rPr>
          <w:rFonts w:ascii="Franklin Gothic Book" w:hAnsi="Franklin Gothic Book"/>
          <w:i/>
          <w:sz w:val="20"/>
          <w:szCs w:val="20"/>
        </w:rPr>
      </w:pPr>
      <w:r>
        <w:rPr>
          <w:noProof/>
        </w:rPr>
        <w:drawing>
          <wp:anchor distT="0" distB="0" distL="114300" distR="114300" simplePos="0" relativeHeight="251661312" behindDoc="0" locked="0" layoutInCell="1" allowOverlap="1" wp14:anchorId="18C1CFE3" wp14:editId="5E50F547">
            <wp:simplePos x="0" y="0"/>
            <wp:positionH relativeFrom="column">
              <wp:posOffset>-29210</wp:posOffset>
            </wp:positionH>
            <wp:positionV relativeFrom="paragraph">
              <wp:posOffset>2159797</wp:posOffset>
            </wp:positionV>
            <wp:extent cx="681990" cy="370840"/>
            <wp:effectExtent l="0" t="0" r="3810" b="0"/>
            <wp:wrapNone/>
            <wp:docPr id="24" name="Grafik 24" descr="Bildergebnis für facebook instagram icons ru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facebook instagram icons rund&quot;"/>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681990" cy="370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4108">
        <w:rPr>
          <w:rFonts w:ascii="Franklin Gothic Book" w:hAnsi="Franklin Gothic Book"/>
          <w:i/>
          <w:noProof/>
          <w:color w:val="C00000"/>
          <w:sz w:val="19"/>
          <w:szCs w:val="19"/>
        </w:rPr>
        <mc:AlternateContent>
          <mc:Choice Requires="wps">
            <w:drawing>
              <wp:anchor distT="0" distB="0" distL="114300" distR="114300" simplePos="0" relativeHeight="251659264" behindDoc="0" locked="0" layoutInCell="1" allowOverlap="1" wp14:anchorId="62DE9F60" wp14:editId="11950603">
                <wp:simplePos x="0" y="0"/>
                <wp:positionH relativeFrom="column">
                  <wp:posOffset>697865</wp:posOffset>
                </wp:positionH>
                <wp:positionV relativeFrom="paragraph">
                  <wp:posOffset>2168687</wp:posOffset>
                </wp:positionV>
                <wp:extent cx="504952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1403985"/>
                        </a:xfrm>
                        <a:prstGeom prst="rect">
                          <a:avLst/>
                        </a:prstGeom>
                        <a:solidFill>
                          <a:srgbClr val="FFFFFF"/>
                        </a:solidFill>
                        <a:ln w="9525">
                          <a:noFill/>
                          <a:miter lim="800000"/>
                          <a:headEnd/>
                          <a:tailEnd/>
                        </a:ln>
                      </wps:spPr>
                      <wps:txbx>
                        <w:txbxContent>
                          <w:p w14:paraId="6DC77885" w14:textId="77777777" w:rsidR="00D012CA" w:rsidRPr="002B147A" w:rsidRDefault="00D012CA" w:rsidP="00D012CA">
                            <w:pPr>
                              <w:spacing w:line="240" w:lineRule="atLeast"/>
                              <w:rPr>
                                <w:rFonts w:ascii="Franklin Gothic Book" w:hAnsi="Franklin Gothic Book"/>
                                <w:sz w:val="20"/>
                                <w:szCs w:val="20"/>
                                <w:lang w:val="de-DE"/>
                              </w:rPr>
                            </w:pPr>
                            <w:hyperlink r:id="rId14" w:history="1">
                              <w:r w:rsidRPr="002B147A">
                                <w:rPr>
                                  <w:rStyle w:val="Hyperlink"/>
                                  <w:rFonts w:ascii="Franklin Gothic Book" w:hAnsi="Franklin Gothic Book"/>
                                  <w:sz w:val="20"/>
                                  <w:szCs w:val="20"/>
                                  <w:lang w:val="de-DE"/>
                                </w:rPr>
                                <w:t>www.godominicanrepublic.com</w:t>
                              </w:r>
                            </w:hyperlink>
                            <w:r w:rsidRPr="002B147A">
                              <w:rPr>
                                <w:rFonts w:ascii="Franklin Gothic Book" w:hAnsi="Franklin Gothic Book"/>
                                <w:sz w:val="20"/>
                                <w:szCs w:val="20"/>
                                <w:lang w:val="de-DE"/>
                              </w:rPr>
                              <w:t xml:space="preserve"> </w:t>
                            </w:r>
                          </w:p>
                          <w:p w14:paraId="18676B79" w14:textId="77777777" w:rsidR="00D012CA" w:rsidRPr="00D012CA" w:rsidRDefault="00D012CA" w:rsidP="00D012CA">
                            <w:pPr>
                              <w:spacing w:line="240" w:lineRule="atLeast"/>
                              <w:rPr>
                                <w:rFonts w:ascii="Franklin Gothic Book" w:hAnsi="Franklin Gothic Book"/>
                                <w:sz w:val="20"/>
                                <w:szCs w:val="20"/>
                                <w:lang w:val="de-DE"/>
                              </w:rPr>
                            </w:pPr>
                            <w:r w:rsidRPr="00D012CA">
                              <w:rPr>
                                <w:rFonts w:ascii="Franklin Gothic Book" w:hAnsi="Franklin Gothic Book"/>
                                <w:sz w:val="20"/>
                                <w:szCs w:val="20"/>
                                <w:lang w:val="de-DE"/>
                              </w:rPr>
                              <w:t xml:space="preserve">Dominikanische Republik Tourist Board: #godomrep </w:t>
                            </w:r>
                            <w:r>
                              <w:rPr>
                                <w:rFonts w:ascii="Franklin Gothic Book" w:hAnsi="Franklin Gothic Book"/>
                                <w:sz w:val="20"/>
                                <w:szCs w:val="20"/>
                                <w:lang w:val="de-DE"/>
                              </w:rPr>
                              <w:t>&amp;</w:t>
                            </w:r>
                            <w:r w:rsidRPr="00D012CA">
                              <w:rPr>
                                <w:rFonts w:ascii="Franklin Gothic Book" w:hAnsi="Franklin Gothic Book"/>
                                <w:sz w:val="20"/>
                                <w:szCs w:val="20"/>
                                <w:lang w:val="de-DE"/>
                              </w:rPr>
                              <w:t xml:space="preserve">  #dominikanischerepublik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E9F60" id="_x0000_t202" coordsize="21600,21600" o:spt="202" path="m,l,21600r21600,l21600,xe">
                <v:stroke joinstyle="miter"/>
                <v:path gradientshapeok="t" o:connecttype="rect"/>
              </v:shapetype>
              <v:shape id="Textfeld 2" o:spid="_x0000_s1026" type="#_x0000_t202" style="position:absolute;left:0;text-align:left;margin-left:54.95pt;margin-top:170.75pt;width:39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" stroked="f">
                <v:textbox style="mso-fit-shape-to-text:t">
                  <w:txbxContent>
                    <w:p w14:paraId="6DC77885" w14:textId="77777777" w:rsidR="00D012CA" w:rsidRPr="002B147A" w:rsidRDefault="00D012CA" w:rsidP="00D012CA">
                      <w:pPr>
                        <w:spacing w:line="240" w:lineRule="atLeast"/>
                        <w:rPr>
                          <w:rFonts w:ascii="Franklin Gothic Book" w:hAnsi="Franklin Gothic Book"/>
                          <w:sz w:val="20"/>
                          <w:szCs w:val="20"/>
                          <w:lang w:val="de-DE"/>
                        </w:rPr>
                      </w:pPr>
                      <w:hyperlink r:id="rId15" w:history="1">
                        <w:r w:rsidRPr="002B147A">
                          <w:rPr>
                            <w:rStyle w:val="Hyperlink"/>
                            <w:rFonts w:ascii="Franklin Gothic Book" w:hAnsi="Franklin Gothic Book"/>
                            <w:sz w:val="20"/>
                            <w:szCs w:val="20"/>
                            <w:lang w:val="de-DE"/>
                          </w:rPr>
                          <w:t>www.godominicanrepublic.com</w:t>
                        </w:r>
                      </w:hyperlink>
                      <w:r w:rsidRPr="002B147A">
                        <w:rPr>
                          <w:rFonts w:ascii="Franklin Gothic Book" w:hAnsi="Franklin Gothic Book"/>
                          <w:sz w:val="20"/>
                          <w:szCs w:val="20"/>
                          <w:lang w:val="de-DE"/>
                        </w:rPr>
                        <w:t xml:space="preserve"> </w:t>
                      </w:r>
                    </w:p>
                    <w:p w14:paraId="18676B79" w14:textId="77777777" w:rsidR="00D012CA" w:rsidRPr="00D012CA" w:rsidRDefault="00D012CA" w:rsidP="00D012CA">
                      <w:pPr>
                        <w:spacing w:line="240" w:lineRule="atLeast"/>
                        <w:rPr>
                          <w:rFonts w:ascii="Franklin Gothic Book" w:hAnsi="Franklin Gothic Book"/>
                          <w:sz w:val="20"/>
                          <w:szCs w:val="20"/>
                          <w:lang w:val="de-DE"/>
                        </w:rPr>
                      </w:pPr>
                      <w:r w:rsidRPr="00D012CA">
                        <w:rPr>
                          <w:rFonts w:ascii="Franklin Gothic Book" w:hAnsi="Franklin Gothic Book"/>
                          <w:sz w:val="20"/>
                          <w:szCs w:val="20"/>
                          <w:lang w:val="de-DE"/>
                        </w:rPr>
                        <w:t xml:space="preserve">Dominikanische Republik Tourist Board: #godomrep </w:t>
                      </w:r>
                      <w:r>
                        <w:rPr>
                          <w:rFonts w:ascii="Franklin Gothic Book" w:hAnsi="Franklin Gothic Book"/>
                          <w:sz w:val="20"/>
                          <w:szCs w:val="20"/>
                          <w:lang w:val="de-DE"/>
                        </w:rPr>
                        <w:t>&amp;</w:t>
                      </w:r>
                      <w:r w:rsidRPr="00D012CA">
                        <w:rPr>
                          <w:rFonts w:ascii="Franklin Gothic Book" w:hAnsi="Franklin Gothic Book"/>
                          <w:sz w:val="20"/>
                          <w:szCs w:val="20"/>
                          <w:lang w:val="de-DE"/>
                        </w:rPr>
                        <w:t xml:space="preserve">  #dominikanischerepublik</w:t>
                      </w:r>
                    </w:p>
                  </w:txbxContent>
                </v:textbox>
              </v:shape>
            </w:pict>
          </mc:Fallback>
        </mc:AlternateContent>
      </w:r>
      <w:r w:rsidR="004D3D9D" w:rsidRPr="004D3D9D">
        <w:rPr>
          <w:rFonts w:ascii="Franklin Gothic Book" w:hAnsi="Franklin Gothic Book"/>
          <w:i/>
          <w:sz w:val="20"/>
          <w:szCs w:val="20"/>
        </w:rPr>
        <w:t>Die Dominikanische Republik ist das zweitgrößte und das vielfältigste Land der Karibik:  Auf einer Fläche von 49.967 Quadratkilometern finden sich im östlichen Teil der Insel Hispaniola mit über 3.000 Metern die höchsten Berge der Karibik. Der Atlantische Ozean im Norden und das Karibische Meer im Süden prägen die abwechslungsreiche Landschaft mit dichtem Regenwald, fruchtbaren Hügeln und steppenähnlichen Regionen. Dieser Abwechslungsreichtum sowie die 1.609 Kilometer lange Küstenlinie mit mehr als 200 Stränden und ganzjährig warme Temperaturen locken jährlich rund 6,6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B86BDD1" w14:textId="77777777" w:rsidR="00D012CA" w:rsidRDefault="00D012CA" w:rsidP="004D3D9D">
      <w:pPr>
        <w:pStyle w:val="StandardWeb"/>
        <w:spacing w:line="360" w:lineRule="auto"/>
        <w:jc w:val="both"/>
        <w:rPr>
          <w:rFonts w:ascii="Franklin Gothic Book" w:hAnsi="Franklin Gothic Book"/>
          <w:i/>
          <w:sz w:val="20"/>
          <w:szCs w:val="20"/>
        </w:rPr>
      </w:pPr>
    </w:p>
    <w:p w14:paraId="5B2CE2C6" w14:textId="77777777" w:rsidR="00D012CA" w:rsidRDefault="00D012CA" w:rsidP="004D3D9D">
      <w:pPr>
        <w:pStyle w:val="StandardWeb"/>
        <w:pBdr>
          <w:bottom w:val="single" w:sz="6" w:space="1" w:color="auto"/>
        </w:pBdr>
        <w:spacing w:line="360" w:lineRule="auto"/>
        <w:jc w:val="both"/>
        <w:rPr>
          <w:rFonts w:ascii="Franklin Gothic Book" w:hAnsi="Franklin Gothic Book"/>
          <w:i/>
          <w:sz w:val="20"/>
          <w:szCs w:val="20"/>
        </w:rPr>
      </w:pPr>
    </w:p>
    <w:p w14:paraId="6404BCB0" w14:textId="77777777" w:rsidR="004D3D9D" w:rsidRPr="004D3D9D" w:rsidRDefault="004D3D9D" w:rsidP="004D3D9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24C7A852" w14:textId="77777777" w:rsidR="004D3D9D" w:rsidRPr="004D3D9D" w:rsidRDefault="004D3D9D" w:rsidP="004D3D9D">
      <w:pPr>
        <w:jc w:val="center"/>
        <w:rPr>
          <w:rFonts w:ascii="Franklin Gothic Book" w:hAnsi="Franklin Gothic Book"/>
          <w:sz w:val="20"/>
          <w:szCs w:val="20"/>
          <w:lang w:val="de-DE"/>
        </w:rPr>
      </w:pPr>
      <w:r w:rsidRPr="004D3D9D">
        <w:rPr>
          <w:rFonts w:ascii="Franklin Gothic Book" w:hAnsi="Franklin Gothic Book"/>
          <w:sz w:val="20"/>
          <w:szCs w:val="20"/>
          <w:lang w:val="de-DE"/>
        </w:rPr>
        <w:t>noble kommunikation</w:t>
      </w:r>
      <w:r>
        <w:rPr>
          <w:rFonts w:ascii="Franklin Gothic Book" w:hAnsi="Franklin Gothic Book"/>
          <w:sz w:val="20"/>
          <w:szCs w:val="20"/>
          <w:lang w:val="de-DE"/>
        </w:rPr>
        <w:t>, Sabrina Lütcke</w:t>
      </w:r>
      <w:r w:rsidRPr="004D3D9D">
        <w:rPr>
          <w:rFonts w:ascii="Franklin Gothic Book" w:hAnsi="Franklin Gothic Book"/>
          <w:sz w:val="20"/>
          <w:szCs w:val="20"/>
          <w:lang w:val="de-DE"/>
        </w:rPr>
        <w:t>, Tel: 06102-36660, Fax: 06102-366611,</w:t>
      </w:r>
    </w:p>
    <w:p w14:paraId="1A911959" w14:textId="77777777" w:rsidR="004D3D9D" w:rsidRPr="004D3D9D" w:rsidRDefault="004D3D9D" w:rsidP="004D3D9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6" w:history="1">
        <w:r w:rsidRPr="004D3D9D">
          <w:rPr>
            <w:rStyle w:val="Hyperlink"/>
            <w:rFonts w:ascii="Franklin Gothic Book" w:hAnsi="Franklin Gothic Book"/>
            <w:sz w:val="20"/>
            <w:szCs w:val="20"/>
            <w:lang w:val="it-IT"/>
          </w:rPr>
          <w:t>info@noblekom.de</w:t>
        </w:r>
      </w:hyperlink>
      <w:r w:rsidRPr="004D3D9D">
        <w:rPr>
          <w:rFonts w:ascii="Franklin Gothic Book" w:hAnsi="Franklin Gothic Book"/>
          <w:sz w:val="20"/>
          <w:szCs w:val="20"/>
          <w:lang w:val="it-IT"/>
        </w:rPr>
        <w:t xml:space="preserve">, </w:t>
      </w:r>
    </w:p>
    <w:p w14:paraId="4B8630B7" w14:textId="77777777" w:rsidR="004D3D9D" w:rsidRPr="004D3D9D" w:rsidRDefault="004D3D9D" w:rsidP="004D3D9D">
      <w:pPr>
        <w:jc w:val="center"/>
        <w:rPr>
          <w:rFonts w:ascii="Franklin Gothic Book" w:hAnsi="Franklin Gothic Book"/>
          <w:sz w:val="20"/>
          <w:szCs w:val="20"/>
        </w:rPr>
      </w:pPr>
      <w:r w:rsidRPr="004D3D9D">
        <w:rPr>
          <w:rFonts w:ascii="Franklin Gothic Book" w:hAnsi="Franklin Gothic Book"/>
          <w:sz w:val="20"/>
          <w:szCs w:val="20"/>
        </w:rPr>
        <w:t xml:space="preserve">Download Text und weitere Infos: </w:t>
      </w:r>
      <w:hyperlink r:id="rId17" w:history="1">
        <w:r w:rsidRPr="004D3D9D">
          <w:rPr>
            <w:rStyle w:val="Hyperlink"/>
            <w:rFonts w:ascii="Franklin Gothic Book" w:hAnsi="Franklin Gothic Book"/>
            <w:sz w:val="20"/>
            <w:szCs w:val="20"/>
          </w:rPr>
          <w:t>www.noblekom.de</w:t>
        </w:r>
      </w:hyperlink>
    </w:p>
    <w:p w14:paraId="7607BDF6" w14:textId="77777777" w:rsidR="004D3D9D" w:rsidRPr="004D3D9D" w:rsidRDefault="004D3D9D" w:rsidP="004D3D9D">
      <w:pPr>
        <w:jc w:val="center"/>
        <w:rPr>
          <w:rFonts w:ascii="Franklin Gothic Book" w:hAnsi="Franklin Gothic Book"/>
          <w:sz w:val="20"/>
          <w:szCs w:val="20"/>
        </w:rPr>
      </w:pPr>
      <w:r w:rsidRPr="004D3D9D">
        <w:rPr>
          <w:rFonts w:ascii="Franklin Gothic Book" w:hAnsi="Franklin Gothic Book"/>
          <w:sz w:val="20"/>
          <w:szCs w:val="20"/>
        </w:rPr>
        <w:t>Social Media: @noblehaps</w:t>
      </w:r>
    </w:p>
    <w:p w14:paraId="220F6C46" w14:textId="77777777" w:rsidR="004D3D9D" w:rsidRPr="004D3D9D" w:rsidRDefault="004D3D9D" w:rsidP="004D3D9D">
      <w:pPr>
        <w:rPr>
          <w:rFonts w:ascii="Franklin Gothic Book" w:hAnsi="Franklin Gothic Book"/>
          <w:sz w:val="20"/>
          <w:szCs w:val="20"/>
        </w:rPr>
      </w:pPr>
    </w:p>
    <w:p w14:paraId="44B96E1B" w14:textId="77777777" w:rsidR="00D23B46" w:rsidRPr="004D3D9D" w:rsidRDefault="00D23B46">
      <w:pPr>
        <w:rPr>
          <w:rFonts w:ascii="Franklin Gothic Book" w:hAnsi="Franklin Gothic Book"/>
          <w:sz w:val="20"/>
          <w:szCs w:val="20"/>
          <w:lang w:val="de-DE"/>
        </w:rPr>
      </w:pPr>
    </w:p>
    <w:sectPr w:rsidR="00D23B46" w:rsidRPr="004D3D9D" w:rsidSect="00D012CA">
      <w:headerReference w:type="even" r:id="rId18"/>
      <w:headerReference w:type="default" r:id="rId19"/>
      <w:footerReference w:type="even" r:id="rId20"/>
      <w:footerReference w:type="default" r:id="rId21"/>
      <w:headerReference w:type="first" r:id="rId22"/>
      <w:footerReference w:type="first" r:id="rId23"/>
      <w:pgSz w:w="11906" w:h="16838"/>
      <w:pgMar w:top="1702" w:right="170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0230" w14:textId="77777777" w:rsidR="00437D09" w:rsidRDefault="00437D09" w:rsidP="007921E1">
      <w:r>
        <w:separator/>
      </w:r>
    </w:p>
  </w:endnote>
  <w:endnote w:type="continuationSeparator" w:id="0">
    <w:p w14:paraId="05F55B73" w14:textId="77777777" w:rsidR="00437D09" w:rsidRDefault="00437D09"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AA37D" w14:textId="77777777" w:rsidR="00B31DB4" w:rsidRDefault="00B31D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6194" w14:textId="77777777" w:rsidR="00B31DB4" w:rsidRDefault="00B31D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7923" w14:textId="77777777" w:rsidR="00B31DB4" w:rsidRDefault="00B3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5C51" w14:textId="77777777" w:rsidR="00437D09" w:rsidRDefault="00437D09" w:rsidP="007921E1">
      <w:r>
        <w:separator/>
      </w:r>
    </w:p>
  </w:footnote>
  <w:footnote w:type="continuationSeparator" w:id="0">
    <w:p w14:paraId="00A3C0BA" w14:textId="77777777" w:rsidR="00437D09" w:rsidRDefault="00437D09"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1F36" w14:textId="77777777" w:rsidR="00B31DB4" w:rsidRDefault="00B31D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E444"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9264" behindDoc="0" locked="0" layoutInCell="1" allowOverlap="1" wp14:anchorId="78A4A361" wp14:editId="5F1CC53C">
          <wp:simplePos x="0" y="0"/>
          <wp:positionH relativeFrom="column">
            <wp:posOffset>5143391</wp:posOffset>
          </wp:positionH>
          <wp:positionV relativeFrom="paragraph">
            <wp:posOffset>-247015</wp:posOffset>
          </wp:positionV>
          <wp:extent cx="1149616" cy="699499"/>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Pr="00B31DB4">
      <w:rPr>
        <w:rFonts w:ascii="Arial" w:hAnsi="Arial" w:cs="Arial"/>
        <w:b/>
        <w:bCs/>
        <w:color w:val="C6030F"/>
        <w:sz w:val="32"/>
        <w:szCs w:val="32"/>
      </w:rPr>
      <w:t>MEDIEN-INFO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76BFE92E" w14:textId="77777777" w:rsidR="007921E1" w:rsidRDefault="007921E1" w:rsidP="007921E1">
    <w:pPr>
      <w:pStyle w:val="Kopfzeil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9C1" w14:textId="77777777" w:rsidR="00B31DB4" w:rsidRDefault="00B31DB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E1"/>
    <w:rsid w:val="002B147A"/>
    <w:rsid w:val="003C6A72"/>
    <w:rsid w:val="00437D09"/>
    <w:rsid w:val="004D3D9D"/>
    <w:rsid w:val="007921E1"/>
    <w:rsid w:val="00911EAB"/>
    <w:rsid w:val="00A6210F"/>
    <w:rsid w:val="00B31DB4"/>
    <w:rsid w:val="00D012CA"/>
    <w:rsid w:val="00D23B46"/>
    <w:rsid w:val="00D47786"/>
    <w:rsid w:val="00FF7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907A"/>
  <w15:docId w15:val="{2A18FE4D-54CE-47EC-AF6C-A8B9872E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enadepuntacana.com/"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hyatt.com/en-US/hotel/dominican-republic/hyatt-zilara-cap-cana/pujia" TargetMode="External"/><Relationship Id="rId12" Type="http://schemas.openxmlformats.org/officeDocument/2006/relationships/hyperlink" Target="https://www.godominicanrepublic.com/de/travel-to-dr/unterkuenfte/" TargetMode="External"/><Relationship Id="rId17" Type="http://schemas.openxmlformats.org/officeDocument/2006/relationships/hyperlink" Target="http://www.noblekom.d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info@noblekom.de"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hyatt.com/en-US/hotel/dominican-republic/hyatt-ziva-cap-cana/pujif" TargetMode="External"/><Relationship Id="rId11" Type="http://schemas.openxmlformats.org/officeDocument/2006/relationships/hyperlink" Target="https://www.clubmed.de/r/Mich%C3%A8s-Playa-Esmeralda/y?gclid=Cj0KCQiA9dDwBRC9ARIsABbedBMDW7cvEDAKuUbtZw6NfZt-ZH9Qlc0ysLRaIr8fHQW-K7HS85kUKMYaAosGEALw_wcB&amp;gclsrc=aw.d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godominicanrepublic.com" TargetMode="External"/><Relationship Id="rId23" Type="http://schemas.openxmlformats.org/officeDocument/2006/relationships/footer" Target="footer3.xml"/><Relationship Id="rId10" Type="http://schemas.openxmlformats.org/officeDocument/2006/relationships/hyperlink" Target="https://www.hilton.com/en/hotels/sdqhwhw-homewood-suites-santo-domingo/"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atmospherehotel.com/" TargetMode="External"/><Relationship Id="rId14" Type="http://schemas.openxmlformats.org/officeDocument/2006/relationships/hyperlink" Target="http://www.godominicanrepublic.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Florian Weber</cp:lastModifiedBy>
  <cp:revision>5</cp:revision>
  <dcterms:created xsi:type="dcterms:W3CDTF">2020-01-08T07:55:00Z</dcterms:created>
  <dcterms:modified xsi:type="dcterms:W3CDTF">2020-01-08T12:16:00Z</dcterms:modified>
</cp:coreProperties>
</file>