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C69D" w14:textId="2E39A25A" w:rsidR="00B26F40" w:rsidRPr="008A1309" w:rsidRDefault="00903F00" w:rsidP="00B26F40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C4A6C2B" wp14:editId="74161D46">
            <wp:simplePos x="0" y="0"/>
            <wp:positionH relativeFrom="margin">
              <wp:posOffset>4397375</wp:posOffset>
            </wp:positionH>
            <wp:positionV relativeFrom="paragraph">
              <wp:posOffset>-1905</wp:posOffset>
            </wp:positionV>
            <wp:extent cx="1071245" cy="385445"/>
            <wp:effectExtent l="0" t="0" r="0" b="0"/>
            <wp:wrapTight wrapText="bothSides">
              <wp:wrapPolygon edited="0">
                <wp:start x="13060" y="0"/>
                <wp:lineTo x="0" y="5338"/>
                <wp:lineTo x="0" y="20283"/>
                <wp:lineTo x="21126" y="20283"/>
                <wp:lineTo x="21126" y="2135"/>
                <wp:lineTo x="15365" y="0"/>
                <wp:lineTo x="13060" y="0"/>
              </wp:wrapPolygon>
            </wp:wrapTight>
            <wp:docPr id="3" name="Grafik 3" descr="Ein Bild, das 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L_pos_s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09">
        <w:rPr>
          <w:rFonts w:ascii="Arial" w:hAnsi="Arial" w:cs="Arial"/>
          <w:b/>
          <w:bCs/>
          <w:sz w:val="28"/>
          <w:szCs w:val="28"/>
        </w:rPr>
        <w:br/>
        <w:t>Medien-Information</w:t>
      </w:r>
    </w:p>
    <w:p w14:paraId="1C6FDD6E" w14:textId="42128DA7" w:rsidR="00B26F40" w:rsidRDefault="00B26F40" w:rsidP="00B26F4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C007F1" w14:textId="167AAD4E" w:rsidR="00B85202" w:rsidRDefault="00560905" w:rsidP="00B85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Moderner Autoreisen-Veranstalter geht an den Start 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195E3374" w14:textId="11DF92C5" w:rsidR="00B26F40" w:rsidRPr="00971E20" w:rsidRDefault="00560905" w:rsidP="00B852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71E20">
        <w:rPr>
          <w:rFonts w:ascii="Arial" w:hAnsi="Arial" w:cs="Arial"/>
          <w:b/>
          <w:sz w:val="24"/>
          <w:szCs w:val="24"/>
        </w:rPr>
        <w:t>Trave</w:t>
      </w:r>
      <w:r w:rsidR="00A6537B" w:rsidRPr="00971E20">
        <w:rPr>
          <w:rFonts w:ascii="Arial" w:hAnsi="Arial" w:cs="Arial"/>
          <w:b/>
          <w:sz w:val="24"/>
          <w:szCs w:val="24"/>
        </w:rPr>
        <w:t>L</w:t>
      </w:r>
      <w:r w:rsidRPr="00971E20">
        <w:rPr>
          <w:rFonts w:ascii="Arial" w:hAnsi="Arial" w:cs="Arial"/>
          <w:b/>
          <w:sz w:val="24"/>
          <w:szCs w:val="24"/>
        </w:rPr>
        <w:t>eague</w:t>
      </w:r>
      <w:proofErr w:type="spellEnd"/>
      <w:r w:rsidRPr="00971E20">
        <w:rPr>
          <w:rFonts w:ascii="Arial" w:hAnsi="Arial" w:cs="Arial"/>
          <w:b/>
          <w:sz w:val="24"/>
          <w:szCs w:val="24"/>
        </w:rPr>
        <w:t xml:space="preserve"> gegründet von ehemaligen Cook</w:t>
      </w:r>
      <w:r w:rsidR="009619CE" w:rsidRPr="00971E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1E20">
        <w:rPr>
          <w:rFonts w:ascii="Arial" w:hAnsi="Arial" w:cs="Arial"/>
          <w:b/>
          <w:sz w:val="24"/>
          <w:szCs w:val="24"/>
        </w:rPr>
        <w:t>Incoming</w:t>
      </w:r>
      <w:proofErr w:type="spellEnd"/>
      <w:r w:rsidR="00865A7E" w:rsidRPr="00971E20">
        <w:rPr>
          <w:rFonts w:ascii="Arial" w:hAnsi="Arial" w:cs="Arial"/>
          <w:b/>
          <w:sz w:val="24"/>
          <w:szCs w:val="24"/>
        </w:rPr>
        <w:t>-</w:t>
      </w:r>
      <w:r w:rsidRPr="00971E20">
        <w:rPr>
          <w:rFonts w:ascii="Arial" w:hAnsi="Arial" w:cs="Arial"/>
          <w:b/>
          <w:sz w:val="24"/>
          <w:szCs w:val="24"/>
        </w:rPr>
        <w:t xml:space="preserve">Agenturen, </w:t>
      </w:r>
      <w:r w:rsidR="009212B0">
        <w:rPr>
          <w:rFonts w:ascii="Arial" w:hAnsi="Arial" w:cs="Arial"/>
          <w:b/>
          <w:sz w:val="24"/>
          <w:szCs w:val="24"/>
        </w:rPr>
        <w:br/>
      </w:r>
      <w:r w:rsidRPr="00971E20">
        <w:rPr>
          <w:rFonts w:ascii="Arial" w:hAnsi="Arial" w:cs="Arial"/>
          <w:b/>
          <w:sz w:val="24"/>
          <w:szCs w:val="24"/>
        </w:rPr>
        <w:t>Falk Tours, Falk Travel und Ex</w:t>
      </w:r>
      <w:r w:rsidR="009619CE" w:rsidRPr="00971E20">
        <w:rPr>
          <w:rFonts w:ascii="Arial" w:hAnsi="Arial" w:cs="Arial"/>
          <w:b/>
          <w:sz w:val="24"/>
          <w:szCs w:val="24"/>
        </w:rPr>
        <w:t xml:space="preserve"> </w:t>
      </w:r>
      <w:r w:rsidRPr="00971E20">
        <w:rPr>
          <w:rFonts w:ascii="Arial" w:hAnsi="Arial" w:cs="Arial"/>
          <w:b/>
          <w:sz w:val="24"/>
          <w:szCs w:val="24"/>
        </w:rPr>
        <w:t xml:space="preserve">Cook-Managern </w:t>
      </w:r>
      <w:r w:rsidRPr="00971E20">
        <w:rPr>
          <w:rFonts w:ascii="Arial" w:hAnsi="Arial" w:cs="Arial"/>
          <w:b/>
          <w:sz w:val="24"/>
          <w:szCs w:val="24"/>
        </w:rPr>
        <w:br/>
      </w:r>
    </w:p>
    <w:p w14:paraId="7502C299" w14:textId="03260B49" w:rsidR="008A1309" w:rsidRDefault="0051373D" w:rsidP="005609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München, Wien, Zürich</w:t>
      </w:r>
      <w:r w:rsidR="00B26F40" w:rsidRPr="00CA341A">
        <w:rPr>
          <w:rFonts w:ascii="Arial" w:hAnsi="Arial" w:cs="Arial"/>
          <w:b/>
          <w:bCs/>
          <w:sz w:val="24"/>
          <w:szCs w:val="24"/>
        </w:rPr>
        <w:t>, 27. Februar 2020</w:t>
      </w:r>
      <w:r w:rsidR="00B26F40">
        <w:rPr>
          <w:rFonts w:ascii="Arial" w:hAnsi="Arial" w:cs="Arial"/>
          <w:sz w:val="24"/>
          <w:szCs w:val="24"/>
        </w:rPr>
        <w:t xml:space="preserve"> – </w:t>
      </w:r>
      <w:bookmarkStart w:id="0" w:name="_GoBack"/>
      <w:r w:rsidR="00B26F40" w:rsidRPr="007F206D">
        <w:rPr>
          <w:rFonts w:ascii="Arial" w:hAnsi="Arial" w:cs="Arial"/>
          <w:sz w:val="24"/>
          <w:szCs w:val="24"/>
        </w:rPr>
        <w:t xml:space="preserve">Ein </w:t>
      </w:r>
      <w:r w:rsidR="00560905">
        <w:rPr>
          <w:rFonts w:ascii="Arial" w:hAnsi="Arial" w:cs="Arial"/>
          <w:sz w:val="24"/>
          <w:szCs w:val="24"/>
        </w:rPr>
        <w:t xml:space="preserve">moderner </w:t>
      </w:r>
      <w:r w:rsidR="00B26F40" w:rsidRPr="007F206D">
        <w:rPr>
          <w:rFonts w:ascii="Arial" w:hAnsi="Arial" w:cs="Arial"/>
          <w:sz w:val="24"/>
          <w:szCs w:val="24"/>
        </w:rPr>
        <w:t>Individualreise</w:t>
      </w:r>
      <w:r w:rsidR="008A1309">
        <w:rPr>
          <w:rFonts w:ascii="Arial" w:hAnsi="Arial" w:cs="Arial"/>
          <w:sz w:val="24"/>
          <w:szCs w:val="24"/>
        </w:rPr>
        <w:t>-</w:t>
      </w:r>
      <w:r w:rsidR="00B26F40" w:rsidRPr="007F206D">
        <w:rPr>
          <w:rFonts w:ascii="Arial" w:hAnsi="Arial" w:cs="Arial"/>
          <w:sz w:val="24"/>
          <w:szCs w:val="24"/>
        </w:rPr>
        <w:t xml:space="preserve">veranstalter geht für das wachsende Segment der erdgebundenen Reisen an den Start. Hinter dem neu gegründeten Unternehmen </w:t>
      </w:r>
      <w:proofErr w:type="spellStart"/>
      <w:r w:rsidR="00B26F40" w:rsidRPr="007F206D">
        <w:rPr>
          <w:rFonts w:ascii="Arial" w:hAnsi="Arial" w:cs="Arial"/>
          <w:sz w:val="24"/>
          <w:szCs w:val="24"/>
        </w:rPr>
        <w:t>Trave</w:t>
      </w:r>
      <w:r w:rsidR="00B26F40">
        <w:rPr>
          <w:rFonts w:ascii="Arial" w:hAnsi="Arial" w:cs="Arial"/>
          <w:sz w:val="24"/>
          <w:szCs w:val="24"/>
        </w:rPr>
        <w:t>L</w:t>
      </w:r>
      <w:r w:rsidR="00B26F40" w:rsidRPr="007F206D">
        <w:rPr>
          <w:rFonts w:ascii="Arial" w:hAnsi="Arial" w:cs="Arial"/>
          <w:sz w:val="24"/>
          <w:szCs w:val="24"/>
        </w:rPr>
        <w:t>eague</w:t>
      </w:r>
      <w:proofErr w:type="spellEnd"/>
      <w:r w:rsidR="00B26F40" w:rsidRPr="007F206D">
        <w:rPr>
          <w:rFonts w:ascii="Arial" w:hAnsi="Arial" w:cs="Arial"/>
          <w:sz w:val="24"/>
          <w:szCs w:val="24"/>
        </w:rPr>
        <w:t xml:space="preserve"> </w:t>
      </w:r>
      <w:r w:rsidR="00B26F40">
        <w:rPr>
          <w:rFonts w:ascii="Arial" w:hAnsi="Arial" w:cs="Arial"/>
          <w:sz w:val="24"/>
          <w:szCs w:val="24"/>
        </w:rPr>
        <w:t xml:space="preserve">AG </w:t>
      </w:r>
      <w:r w:rsidR="00B26F40" w:rsidRPr="007F206D">
        <w:rPr>
          <w:rFonts w:ascii="Arial" w:hAnsi="Arial" w:cs="Arial"/>
          <w:sz w:val="24"/>
          <w:szCs w:val="24"/>
        </w:rPr>
        <w:t xml:space="preserve">stehen die ehemaligen </w:t>
      </w:r>
      <w:proofErr w:type="spellStart"/>
      <w:r w:rsidR="00B26F40" w:rsidRPr="007F206D">
        <w:rPr>
          <w:rFonts w:ascii="Arial" w:hAnsi="Arial" w:cs="Arial"/>
          <w:sz w:val="24"/>
          <w:szCs w:val="24"/>
        </w:rPr>
        <w:t>Incoming</w:t>
      </w:r>
      <w:proofErr w:type="spellEnd"/>
      <w:r w:rsidR="00B26F40" w:rsidRPr="007F206D">
        <w:rPr>
          <w:rFonts w:ascii="Arial" w:hAnsi="Arial" w:cs="Arial"/>
          <w:sz w:val="24"/>
          <w:szCs w:val="24"/>
        </w:rPr>
        <w:t>-Agenturen von Thomas Cook und Neckermann Reisen</w:t>
      </w:r>
      <w:r w:rsidR="00865A7E">
        <w:rPr>
          <w:rFonts w:ascii="Arial" w:hAnsi="Arial" w:cs="Arial"/>
          <w:sz w:val="24"/>
          <w:szCs w:val="24"/>
        </w:rPr>
        <w:t>,</w:t>
      </w:r>
      <w:r w:rsidR="00B26F40">
        <w:rPr>
          <w:rFonts w:ascii="Arial" w:hAnsi="Arial" w:cs="Arial"/>
          <w:sz w:val="24"/>
          <w:szCs w:val="24"/>
        </w:rPr>
        <w:t xml:space="preserve"> Bergmann Touristik</w:t>
      </w:r>
      <w:r w:rsidR="00865A7E">
        <w:rPr>
          <w:rFonts w:ascii="Arial" w:hAnsi="Arial" w:cs="Arial"/>
          <w:sz w:val="24"/>
          <w:szCs w:val="24"/>
        </w:rPr>
        <w:t>,</w:t>
      </w:r>
      <w:r w:rsidR="00B26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024">
        <w:rPr>
          <w:rFonts w:ascii="Arial" w:hAnsi="Arial" w:cs="Arial"/>
          <w:sz w:val="24"/>
          <w:szCs w:val="24"/>
        </w:rPr>
        <w:t>Touralpin</w:t>
      </w:r>
      <w:proofErr w:type="spellEnd"/>
      <w:r w:rsidR="00865A7E">
        <w:rPr>
          <w:rFonts w:ascii="Arial" w:hAnsi="Arial" w:cs="Arial"/>
          <w:sz w:val="24"/>
          <w:szCs w:val="24"/>
        </w:rPr>
        <w:t>,</w:t>
      </w:r>
      <w:r w:rsidR="00B26F40">
        <w:rPr>
          <w:rFonts w:ascii="Arial" w:hAnsi="Arial" w:cs="Arial"/>
          <w:sz w:val="24"/>
          <w:szCs w:val="24"/>
        </w:rPr>
        <w:t xml:space="preserve"> </w:t>
      </w:r>
      <w:r w:rsidR="00B26F40" w:rsidRPr="007F206D">
        <w:rPr>
          <w:rFonts w:ascii="Arial" w:hAnsi="Arial" w:cs="Arial"/>
          <w:sz w:val="24"/>
          <w:szCs w:val="24"/>
        </w:rPr>
        <w:t>Falk Tours</w:t>
      </w:r>
      <w:r w:rsidR="00865A7E">
        <w:rPr>
          <w:rFonts w:ascii="Arial" w:hAnsi="Arial" w:cs="Arial"/>
          <w:sz w:val="24"/>
          <w:szCs w:val="24"/>
        </w:rPr>
        <w:t>,</w:t>
      </w:r>
      <w:r w:rsidR="00B26F40">
        <w:rPr>
          <w:rFonts w:ascii="Arial" w:hAnsi="Arial" w:cs="Arial"/>
          <w:sz w:val="24"/>
          <w:szCs w:val="24"/>
        </w:rPr>
        <w:t xml:space="preserve"> </w:t>
      </w:r>
      <w:r w:rsidR="00B26F40" w:rsidRPr="007F206D">
        <w:rPr>
          <w:rFonts w:ascii="Arial" w:hAnsi="Arial" w:cs="Arial"/>
          <w:sz w:val="24"/>
          <w:szCs w:val="24"/>
        </w:rPr>
        <w:t xml:space="preserve">Falk </w:t>
      </w:r>
      <w:r w:rsidR="00B26F40" w:rsidRPr="00C1278B">
        <w:rPr>
          <w:rFonts w:ascii="Arial" w:hAnsi="Arial" w:cs="Arial"/>
          <w:sz w:val="24"/>
          <w:szCs w:val="24"/>
        </w:rPr>
        <w:t xml:space="preserve">Travel </w:t>
      </w:r>
      <w:r w:rsidR="00865A7E">
        <w:rPr>
          <w:rFonts w:ascii="Arial" w:hAnsi="Arial" w:cs="Arial"/>
          <w:sz w:val="24"/>
          <w:szCs w:val="24"/>
        </w:rPr>
        <w:t xml:space="preserve">sowie </w:t>
      </w:r>
      <w:r w:rsidR="00B26F40" w:rsidRPr="00240BB1">
        <w:rPr>
          <w:rFonts w:ascii="Arial" w:hAnsi="Arial" w:cs="Arial"/>
          <w:sz w:val="24"/>
          <w:szCs w:val="24"/>
        </w:rPr>
        <w:t xml:space="preserve">ehemalige </w:t>
      </w:r>
      <w:r w:rsidRPr="00240BB1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>r</w:t>
      </w:r>
      <w:r w:rsidR="00563984" w:rsidRPr="00240BB1">
        <w:rPr>
          <w:rFonts w:ascii="Arial" w:hAnsi="Arial" w:cs="Arial"/>
          <w:sz w:val="24"/>
          <w:szCs w:val="24"/>
        </w:rPr>
        <w:t xml:space="preserve"> </w:t>
      </w:r>
      <w:r w:rsidR="00B26F40" w:rsidRPr="00240BB1">
        <w:rPr>
          <w:rFonts w:ascii="Arial" w:hAnsi="Arial" w:cs="Arial"/>
          <w:sz w:val="24"/>
          <w:szCs w:val="24"/>
        </w:rPr>
        <w:t>von Thomas Cook International</w:t>
      </w:r>
      <w:r w:rsidR="00B26F40">
        <w:rPr>
          <w:rFonts w:ascii="Arial" w:hAnsi="Arial" w:cs="Arial"/>
          <w:sz w:val="24"/>
          <w:szCs w:val="24"/>
        </w:rPr>
        <w:t xml:space="preserve"> </w:t>
      </w:r>
      <w:r w:rsidR="00B26F40" w:rsidRPr="0033760F">
        <w:rPr>
          <w:rFonts w:ascii="Arial" w:hAnsi="Arial" w:cs="Arial"/>
          <w:sz w:val="24"/>
          <w:szCs w:val="24"/>
        </w:rPr>
        <w:t xml:space="preserve">mit über </w:t>
      </w:r>
      <w:r w:rsidR="00071262">
        <w:rPr>
          <w:rFonts w:ascii="Arial" w:hAnsi="Arial" w:cs="Arial"/>
          <w:sz w:val="24"/>
          <w:szCs w:val="24"/>
        </w:rPr>
        <w:t>30</w:t>
      </w:r>
      <w:r w:rsidR="00071262" w:rsidRPr="0033760F">
        <w:rPr>
          <w:rFonts w:ascii="Arial" w:hAnsi="Arial" w:cs="Arial"/>
          <w:sz w:val="24"/>
          <w:szCs w:val="24"/>
        </w:rPr>
        <w:t xml:space="preserve"> </w:t>
      </w:r>
      <w:r w:rsidR="00B26F40" w:rsidRPr="0033760F">
        <w:rPr>
          <w:rFonts w:ascii="Arial" w:hAnsi="Arial" w:cs="Arial"/>
          <w:sz w:val="24"/>
          <w:szCs w:val="24"/>
        </w:rPr>
        <w:t>Jahren Erfahrung und Herzblut für Autoreisen und erdgebundene Destinationen.</w:t>
      </w:r>
      <w:r w:rsidR="00865A7E">
        <w:t xml:space="preserve"> </w:t>
      </w:r>
      <w:r w:rsidR="00B26F40" w:rsidRPr="00240BB1">
        <w:rPr>
          <w:rFonts w:ascii="Arial" w:hAnsi="Arial" w:cs="Arial"/>
          <w:sz w:val="24"/>
          <w:szCs w:val="24"/>
        </w:rPr>
        <w:t>„Wir bekennen uns ausdrücklich zu</w:t>
      </w:r>
      <w:r w:rsidR="00D825B9">
        <w:rPr>
          <w:rFonts w:ascii="Arial" w:hAnsi="Arial" w:cs="Arial"/>
          <w:sz w:val="24"/>
          <w:szCs w:val="24"/>
        </w:rPr>
        <w:t>m</w:t>
      </w:r>
      <w:r w:rsidR="009212B0">
        <w:rPr>
          <w:rFonts w:ascii="Arial" w:hAnsi="Arial" w:cs="Arial"/>
          <w:sz w:val="24"/>
          <w:szCs w:val="24"/>
        </w:rPr>
        <w:t xml:space="preserve"> stationären</w:t>
      </w:r>
      <w:r w:rsidR="00B26F40" w:rsidRPr="00240BB1">
        <w:rPr>
          <w:rFonts w:ascii="Arial" w:hAnsi="Arial" w:cs="Arial"/>
          <w:sz w:val="24"/>
          <w:szCs w:val="24"/>
        </w:rPr>
        <w:t xml:space="preserve"> </w:t>
      </w:r>
      <w:r w:rsidR="00B26F40" w:rsidRPr="00B2611C">
        <w:rPr>
          <w:rFonts w:ascii="Arial" w:hAnsi="Arial" w:cs="Arial"/>
          <w:sz w:val="24"/>
          <w:szCs w:val="24"/>
        </w:rPr>
        <w:t>Vertrieb</w:t>
      </w:r>
      <w:r w:rsidR="00B26F40" w:rsidRPr="00240BB1">
        <w:rPr>
          <w:rFonts w:ascii="Arial" w:hAnsi="Arial" w:cs="Arial"/>
          <w:sz w:val="24"/>
          <w:szCs w:val="24"/>
        </w:rPr>
        <w:t xml:space="preserve"> über Reisebüros sowie zu</w:t>
      </w:r>
      <w:r w:rsidR="00B85202">
        <w:rPr>
          <w:rFonts w:ascii="Arial" w:hAnsi="Arial" w:cs="Arial"/>
          <w:sz w:val="24"/>
          <w:szCs w:val="24"/>
        </w:rPr>
        <w:t>m Business-</w:t>
      </w:r>
      <w:proofErr w:type="spellStart"/>
      <w:r w:rsidR="00B85202">
        <w:rPr>
          <w:rFonts w:ascii="Arial" w:hAnsi="Arial" w:cs="Arial"/>
          <w:sz w:val="24"/>
          <w:szCs w:val="24"/>
        </w:rPr>
        <w:t>to</w:t>
      </w:r>
      <w:proofErr w:type="spellEnd"/>
      <w:r w:rsidR="00B85202">
        <w:rPr>
          <w:rFonts w:ascii="Arial" w:hAnsi="Arial" w:cs="Arial"/>
          <w:sz w:val="24"/>
          <w:szCs w:val="24"/>
        </w:rPr>
        <w:t>-Business-</w:t>
      </w:r>
      <w:r w:rsidR="00B26F40" w:rsidRPr="00240BB1">
        <w:rPr>
          <w:rFonts w:ascii="Arial" w:hAnsi="Arial" w:cs="Arial"/>
          <w:sz w:val="24"/>
          <w:szCs w:val="24"/>
        </w:rPr>
        <w:t xml:space="preserve">Vertrieb über </w:t>
      </w:r>
      <w:r w:rsidR="00B85202">
        <w:rPr>
          <w:rFonts w:ascii="Arial" w:hAnsi="Arial" w:cs="Arial"/>
          <w:sz w:val="24"/>
          <w:szCs w:val="24"/>
        </w:rPr>
        <w:t>Online Reisebüros (</w:t>
      </w:r>
      <w:r w:rsidR="00B26F40" w:rsidRPr="00240BB1">
        <w:rPr>
          <w:rFonts w:ascii="Arial" w:hAnsi="Arial" w:cs="Arial"/>
          <w:sz w:val="24"/>
          <w:szCs w:val="24"/>
        </w:rPr>
        <w:t>OTAs</w:t>
      </w:r>
      <w:r w:rsidR="00B85202">
        <w:rPr>
          <w:rFonts w:ascii="Arial" w:hAnsi="Arial" w:cs="Arial"/>
          <w:sz w:val="24"/>
          <w:szCs w:val="24"/>
        </w:rPr>
        <w:t>)</w:t>
      </w:r>
      <w:r w:rsidR="00B26F40" w:rsidRPr="00240BB1">
        <w:rPr>
          <w:rFonts w:ascii="Arial" w:hAnsi="Arial" w:cs="Arial"/>
          <w:sz w:val="24"/>
          <w:szCs w:val="24"/>
        </w:rPr>
        <w:t xml:space="preserve">“, </w:t>
      </w:r>
      <w:r w:rsidR="00865A7E">
        <w:rPr>
          <w:rFonts w:ascii="Arial" w:hAnsi="Arial" w:cs="Arial"/>
          <w:sz w:val="24"/>
          <w:szCs w:val="24"/>
        </w:rPr>
        <w:t xml:space="preserve">beschreibt </w:t>
      </w:r>
      <w:r w:rsidR="00B26F40" w:rsidRPr="00240BB1">
        <w:rPr>
          <w:rFonts w:ascii="Arial" w:hAnsi="Arial" w:cs="Arial"/>
          <w:sz w:val="24"/>
          <w:szCs w:val="24"/>
        </w:rPr>
        <w:t>Giovanni Cocco, Direktor Vertrieb, Marketing</w:t>
      </w:r>
      <w:r w:rsidR="00B85202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F40" w:rsidRPr="00240BB1">
        <w:rPr>
          <w:rFonts w:ascii="Arial" w:hAnsi="Arial" w:cs="Arial"/>
          <w:sz w:val="24"/>
          <w:szCs w:val="24"/>
        </w:rPr>
        <w:t>Operations</w:t>
      </w:r>
      <w:proofErr w:type="spellEnd"/>
      <w:r w:rsidR="00B26F40" w:rsidRPr="00240BB1">
        <w:rPr>
          <w:rFonts w:ascii="Arial" w:hAnsi="Arial" w:cs="Arial"/>
          <w:sz w:val="24"/>
          <w:szCs w:val="24"/>
        </w:rPr>
        <w:t xml:space="preserve"> </w:t>
      </w:r>
      <w:r w:rsidR="00865A7E">
        <w:rPr>
          <w:rFonts w:ascii="Arial" w:hAnsi="Arial" w:cs="Arial"/>
          <w:sz w:val="24"/>
          <w:szCs w:val="24"/>
        </w:rPr>
        <w:t xml:space="preserve">den Ansatz von </w:t>
      </w:r>
      <w:proofErr w:type="spellStart"/>
      <w:r w:rsidR="00865A7E" w:rsidRPr="00240BB1">
        <w:rPr>
          <w:rFonts w:ascii="Arial" w:hAnsi="Arial" w:cs="Arial"/>
          <w:sz w:val="24"/>
          <w:szCs w:val="24"/>
        </w:rPr>
        <w:t>TraveLeague</w:t>
      </w:r>
      <w:proofErr w:type="spellEnd"/>
      <w:r w:rsidR="00B26F40" w:rsidRPr="00240BB1">
        <w:rPr>
          <w:rFonts w:ascii="Arial" w:hAnsi="Arial" w:cs="Arial"/>
          <w:sz w:val="24"/>
          <w:szCs w:val="24"/>
        </w:rPr>
        <w:t>. „</w:t>
      </w:r>
      <w:r w:rsidR="00B26F40" w:rsidRPr="0033760F">
        <w:rPr>
          <w:rFonts w:ascii="Arial" w:hAnsi="Arial" w:cs="Arial"/>
          <w:sz w:val="24"/>
          <w:szCs w:val="24"/>
        </w:rPr>
        <w:t xml:space="preserve">Beliebte Hotelangebote, die nun wieder im Reisebürovertrieb buchbar </w:t>
      </w:r>
      <w:r w:rsidR="00865A7E">
        <w:rPr>
          <w:rFonts w:ascii="Arial" w:hAnsi="Arial" w:cs="Arial"/>
          <w:sz w:val="24"/>
          <w:szCs w:val="24"/>
        </w:rPr>
        <w:t>sind</w:t>
      </w:r>
      <w:r w:rsidR="00B26F40" w:rsidRPr="0033760F">
        <w:rPr>
          <w:rFonts w:ascii="Arial" w:hAnsi="Arial" w:cs="Arial"/>
          <w:sz w:val="24"/>
          <w:szCs w:val="24"/>
        </w:rPr>
        <w:t>, ausreichend Kontingente</w:t>
      </w:r>
      <w:r w:rsidR="00560905">
        <w:rPr>
          <w:rFonts w:ascii="Arial" w:hAnsi="Arial" w:cs="Arial"/>
          <w:sz w:val="24"/>
          <w:szCs w:val="24"/>
        </w:rPr>
        <w:t xml:space="preserve">, Angebote </w:t>
      </w:r>
      <w:r w:rsidR="00B26F40" w:rsidRPr="0033760F">
        <w:rPr>
          <w:rFonts w:ascii="Arial" w:hAnsi="Arial" w:cs="Arial"/>
          <w:sz w:val="24"/>
          <w:szCs w:val="24"/>
        </w:rPr>
        <w:t>für unterschiedliche Zielgruppen und Urlaubsinteressen</w:t>
      </w:r>
      <w:r w:rsidR="00560905">
        <w:rPr>
          <w:rFonts w:ascii="Arial" w:hAnsi="Arial" w:cs="Arial"/>
          <w:sz w:val="24"/>
          <w:szCs w:val="24"/>
        </w:rPr>
        <w:t xml:space="preserve"> sowie </w:t>
      </w:r>
      <w:r w:rsidR="00B26F40" w:rsidRPr="0033760F">
        <w:rPr>
          <w:rFonts w:ascii="Arial" w:hAnsi="Arial" w:cs="Arial"/>
          <w:sz w:val="24"/>
          <w:szCs w:val="24"/>
        </w:rPr>
        <w:t>attraktive Frühbucher- und Familienpreise</w:t>
      </w:r>
      <w:r w:rsidR="00B26F40" w:rsidRPr="00B2611C">
        <w:rPr>
          <w:rFonts w:ascii="Arial" w:hAnsi="Arial" w:cs="Arial"/>
          <w:sz w:val="24"/>
          <w:szCs w:val="24"/>
        </w:rPr>
        <w:t xml:space="preserve"> </w:t>
      </w:r>
      <w:r w:rsidR="00B26F40" w:rsidRPr="00240BB1">
        <w:rPr>
          <w:rFonts w:ascii="Arial" w:hAnsi="Arial" w:cs="Arial"/>
          <w:sz w:val="24"/>
          <w:szCs w:val="24"/>
        </w:rPr>
        <w:t xml:space="preserve">sind seit jeher die Leistungen der </w:t>
      </w:r>
      <w:proofErr w:type="spellStart"/>
      <w:r w:rsidR="005B2955">
        <w:rPr>
          <w:rFonts w:ascii="Arial" w:hAnsi="Arial" w:cs="Arial"/>
          <w:sz w:val="24"/>
          <w:szCs w:val="24"/>
        </w:rPr>
        <w:t>Incoming</w:t>
      </w:r>
      <w:proofErr w:type="spellEnd"/>
      <w:r w:rsidR="005B2955">
        <w:rPr>
          <w:rFonts w:ascii="Arial" w:hAnsi="Arial" w:cs="Arial"/>
          <w:sz w:val="24"/>
          <w:szCs w:val="24"/>
        </w:rPr>
        <w:t>-Unternehmen</w:t>
      </w:r>
      <w:r w:rsidR="00B85202">
        <w:rPr>
          <w:rFonts w:ascii="Arial" w:hAnsi="Arial" w:cs="Arial"/>
          <w:sz w:val="24"/>
          <w:szCs w:val="24"/>
        </w:rPr>
        <w:t>“, ergänzt Cocco</w:t>
      </w:r>
      <w:r w:rsidR="00B26F40" w:rsidRPr="0033760F">
        <w:rPr>
          <w:rFonts w:ascii="Arial" w:hAnsi="Arial" w:cs="Arial"/>
          <w:sz w:val="24"/>
          <w:szCs w:val="24"/>
        </w:rPr>
        <w:t xml:space="preserve">. </w:t>
      </w:r>
      <w:r w:rsidR="00B85202">
        <w:rPr>
          <w:rFonts w:ascii="Arial" w:hAnsi="Arial" w:cs="Arial"/>
          <w:sz w:val="24"/>
          <w:szCs w:val="24"/>
        </w:rPr>
        <w:t xml:space="preserve">Kunden können die </w:t>
      </w:r>
      <w:proofErr w:type="spellStart"/>
      <w:r w:rsidR="005B2955">
        <w:rPr>
          <w:rFonts w:ascii="Arial" w:hAnsi="Arial" w:cs="Arial"/>
          <w:sz w:val="24"/>
          <w:szCs w:val="24"/>
        </w:rPr>
        <w:t>TraveLeague</w:t>
      </w:r>
      <w:proofErr w:type="spellEnd"/>
      <w:r w:rsidR="005B2955">
        <w:rPr>
          <w:rFonts w:ascii="Arial" w:hAnsi="Arial" w:cs="Arial"/>
          <w:sz w:val="24"/>
          <w:szCs w:val="24"/>
        </w:rPr>
        <w:t>-</w:t>
      </w:r>
      <w:r w:rsidR="00B85202">
        <w:rPr>
          <w:rFonts w:ascii="Arial" w:hAnsi="Arial" w:cs="Arial"/>
          <w:sz w:val="24"/>
          <w:szCs w:val="24"/>
        </w:rPr>
        <w:t xml:space="preserve">Angebote ab sofort beispielsweise bei </w:t>
      </w:r>
      <w:r w:rsidR="005B2955">
        <w:rPr>
          <w:rFonts w:ascii="Arial" w:hAnsi="Arial" w:cs="Arial"/>
          <w:sz w:val="24"/>
          <w:szCs w:val="24"/>
        </w:rPr>
        <w:t xml:space="preserve">Agenturen </w:t>
      </w:r>
      <w:r w:rsidR="00B85202">
        <w:rPr>
          <w:rFonts w:ascii="Arial" w:hAnsi="Arial" w:cs="Arial"/>
          <w:sz w:val="24"/>
          <w:szCs w:val="24"/>
        </w:rPr>
        <w:t xml:space="preserve">der </w:t>
      </w:r>
      <w:r w:rsidR="00B85202" w:rsidRPr="005B2955">
        <w:rPr>
          <w:rFonts w:ascii="Arial" w:hAnsi="Arial" w:cs="Arial"/>
          <w:sz w:val="24"/>
          <w:szCs w:val="24"/>
        </w:rPr>
        <w:t xml:space="preserve">Reisebürokooperation QTA </w:t>
      </w:r>
      <w:r w:rsidR="00B85202">
        <w:rPr>
          <w:rFonts w:ascii="Arial" w:hAnsi="Arial" w:cs="Arial"/>
          <w:sz w:val="24"/>
          <w:szCs w:val="24"/>
        </w:rPr>
        <w:t xml:space="preserve">buchen, die </w:t>
      </w:r>
      <w:r w:rsidR="005B2955">
        <w:rPr>
          <w:rFonts w:ascii="Arial" w:hAnsi="Arial" w:cs="Arial"/>
          <w:sz w:val="24"/>
          <w:szCs w:val="24"/>
        </w:rPr>
        <w:t xml:space="preserve">zu den </w:t>
      </w:r>
      <w:r w:rsidR="00B85202">
        <w:rPr>
          <w:rFonts w:ascii="Arial" w:hAnsi="Arial" w:cs="Arial"/>
          <w:sz w:val="24"/>
          <w:szCs w:val="24"/>
        </w:rPr>
        <w:t>ersten Partner</w:t>
      </w:r>
      <w:r w:rsidR="005B2955">
        <w:rPr>
          <w:rFonts w:ascii="Arial" w:hAnsi="Arial" w:cs="Arial"/>
          <w:sz w:val="24"/>
          <w:szCs w:val="24"/>
        </w:rPr>
        <w:t>n</w:t>
      </w:r>
      <w:r w:rsidR="00B85202">
        <w:rPr>
          <w:rFonts w:ascii="Arial" w:hAnsi="Arial" w:cs="Arial"/>
          <w:sz w:val="24"/>
          <w:szCs w:val="24"/>
        </w:rPr>
        <w:t xml:space="preserve"> </w:t>
      </w:r>
      <w:r w:rsidR="009212B0">
        <w:rPr>
          <w:rFonts w:ascii="Arial" w:hAnsi="Arial" w:cs="Arial"/>
          <w:sz w:val="24"/>
          <w:szCs w:val="24"/>
        </w:rPr>
        <w:t>des neuen Veranstalters</w:t>
      </w:r>
      <w:r w:rsidR="00B85202">
        <w:rPr>
          <w:rFonts w:ascii="Arial" w:hAnsi="Arial" w:cs="Arial"/>
          <w:sz w:val="24"/>
          <w:szCs w:val="24"/>
        </w:rPr>
        <w:t xml:space="preserve"> </w:t>
      </w:r>
      <w:r w:rsidR="005B2955">
        <w:rPr>
          <w:rFonts w:ascii="Arial" w:hAnsi="Arial" w:cs="Arial"/>
          <w:sz w:val="24"/>
          <w:szCs w:val="24"/>
        </w:rPr>
        <w:t>gehören</w:t>
      </w:r>
      <w:r w:rsidR="00B85202">
        <w:rPr>
          <w:rFonts w:ascii="Arial" w:hAnsi="Arial" w:cs="Arial"/>
          <w:sz w:val="24"/>
          <w:szCs w:val="24"/>
        </w:rPr>
        <w:t>.</w:t>
      </w:r>
      <w:r w:rsidR="004F34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40F" w:rsidRPr="004F340F">
        <w:rPr>
          <w:rFonts w:ascii="Arial" w:hAnsi="Arial" w:cs="Arial"/>
          <w:sz w:val="24"/>
          <w:szCs w:val="24"/>
        </w:rPr>
        <w:t>TraveLeague</w:t>
      </w:r>
      <w:proofErr w:type="spellEnd"/>
      <w:r w:rsidR="004F340F" w:rsidRPr="004F340F">
        <w:rPr>
          <w:rFonts w:ascii="Arial" w:hAnsi="Arial" w:cs="Arial"/>
          <w:sz w:val="24"/>
          <w:szCs w:val="24"/>
        </w:rPr>
        <w:t xml:space="preserve"> setzt zum Vorteil der Kunden </w:t>
      </w:r>
      <w:r w:rsidR="00B26F40" w:rsidRPr="004F340F">
        <w:rPr>
          <w:rFonts w:ascii="Arial" w:hAnsi="Arial" w:cs="Arial"/>
          <w:sz w:val="24"/>
          <w:szCs w:val="24"/>
        </w:rPr>
        <w:t xml:space="preserve">auf eine </w:t>
      </w:r>
      <w:r w:rsidR="00560905" w:rsidRPr="004F340F">
        <w:rPr>
          <w:rFonts w:ascii="Arial" w:hAnsi="Arial" w:cs="Arial"/>
          <w:sz w:val="24"/>
          <w:szCs w:val="24"/>
        </w:rPr>
        <w:t xml:space="preserve">neu </w:t>
      </w:r>
      <w:r w:rsidR="004F340F" w:rsidRPr="004F340F">
        <w:rPr>
          <w:rFonts w:ascii="Arial" w:hAnsi="Arial" w:cs="Arial"/>
          <w:sz w:val="24"/>
          <w:szCs w:val="24"/>
        </w:rPr>
        <w:t>entwickelte, eigene</w:t>
      </w:r>
      <w:r w:rsidR="00560905" w:rsidRPr="004F340F">
        <w:rPr>
          <w:rFonts w:ascii="Arial" w:hAnsi="Arial" w:cs="Arial"/>
          <w:sz w:val="24"/>
          <w:szCs w:val="24"/>
        </w:rPr>
        <w:t xml:space="preserve"> </w:t>
      </w:r>
      <w:r w:rsidR="00B26F40" w:rsidRPr="004F340F">
        <w:rPr>
          <w:rFonts w:ascii="Arial" w:hAnsi="Arial" w:cs="Arial"/>
          <w:sz w:val="24"/>
          <w:szCs w:val="24"/>
        </w:rPr>
        <w:t xml:space="preserve">Veranstaltertechnologie mit </w:t>
      </w:r>
      <w:r w:rsidR="007E4352" w:rsidRPr="004F340F">
        <w:rPr>
          <w:rFonts w:ascii="Arial" w:hAnsi="Arial" w:cs="Arial"/>
          <w:sz w:val="24"/>
          <w:szCs w:val="24"/>
        </w:rPr>
        <w:t>datengestütztem Kundennachfrage-</w:t>
      </w:r>
      <w:r w:rsidR="008A1309" w:rsidRPr="004F340F">
        <w:rPr>
          <w:rFonts w:ascii="Arial" w:hAnsi="Arial" w:cs="Arial"/>
          <w:sz w:val="24"/>
          <w:szCs w:val="24"/>
        </w:rPr>
        <w:t>/</w:t>
      </w:r>
      <w:r w:rsidR="007E4352" w:rsidRPr="004F340F">
        <w:rPr>
          <w:rFonts w:ascii="Arial" w:hAnsi="Arial" w:cs="Arial"/>
          <w:sz w:val="24"/>
          <w:szCs w:val="24"/>
        </w:rPr>
        <w:t>Angebots</w:t>
      </w:r>
      <w:r w:rsidR="009212B0">
        <w:rPr>
          <w:rFonts w:ascii="Arial" w:hAnsi="Arial" w:cs="Arial"/>
          <w:sz w:val="24"/>
          <w:szCs w:val="24"/>
        </w:rPr>
        <w:t>-</w:t>
      </w:r>
      <w:r w:rsidR="007E4352" w:rsidRPr="004F340F">
        <w:rPr>
          <w:rFonts w:ascii="Arial" w:hAnsi="Arial" w:cs="Arial"/>
          <w:sz w:val="24"/>
          <w:szCs w:val="24"/>
        </w:rPr>
        <w:t xml:space="preserve">management und </w:t>
      </w:r>
      <w:r w:rsidR="004F340F">
        <w:rPr>
          <w:rFonts w:ascii="Arial" w:hAnsi="Arial" w:cs="Arial"/>
          <w:sz w:val="24"/>
          <w:szCs w:val="24"/>
        </w:rPr>
        <w:t xml:space="preserve">auf </w:t>
      </w:r>
      <w:r w:rsidR="004F340F" w:rsidRPr="004F340F">
        <w:rPr>
          <w:rFonts w:ascii="Arial" w:hAnsi="Arial" w:cs="Arial"/>
          <w:sz w:val="24"/>
          <w:szCs w:val="24"/>
        </w:rPr>
        <w:t>eine</w:t>
      </w:r>
      <w:r w:rsidR="004F340F">
        <w:rPr>
          <w:rFonts w:ascii="Arial" w:hAnsi="Arial" w:cs="Arial"/>
          <w:sz w:val="24"/>
          <w:szCs w:val="24"/>
        </w:rPr>
        <w:t xml:space="preserve"> </w:t>
      </w:r>
      <w:r w:rsidR="00B26F40" w:rsidRPr="004F340F">
        <w:rPr>
          <w:rFonts w:ascii="Arial" w:hAnsi="Arial" w:cs="Arial"/>
          <w:sz w:val="24"/>
          <w:szCs w:val="24"/>
        </w:rPr>
        <w:t>hohe Automatisierung</w:t>
      </w:r>
      <w:r w:rsidR="004F340F" w:rsidRPr="004F340F">
        <w:rPr>
          <w:rFonts w:ascii="Arial" w:hAnsi="Arial" w:cs="Arial"/>
          <w:sz w:val="24"/>
          <w:szCs w:val="24"/>
        </w:rPr>
        <w:t>:</w:t>
      </w:r>
      <w:r w:rsidRPr="004F340F">
        <w:rPr>
          <w:rFonts w:ascii="Arial" w:hAnsi="Arial" w:cs="Arial"/>
          <w:sz w:val="24"/>
          <w:szCs w:val="24"/>
        </w:rPr>
        <w:t xml:space="preserve"> </w:t>
      </w:r>
      <w:r w:rsidR="00560905" w:rsidRPr="004F340F">
        <w:rPr>
          <w:rFonts w:ascii="Arial" w:hAnsi="Arial" w:cs="Arial"/>
          <w:sz w:val="24"/>
          <w:szCs w:val="24"/>
        </w:rPr>
        <w:t xml:space="preserve">Die attraktiven </w:t>
      </w:r>
      <w:r w:rsidR="00865A7E" w:rsidRPr="004F340F">
        <w:rPr>
          <w:rFonts w:ascii="Arial" w:hAnsi="Arial" w:cs="Arial"/>
          <w:sz w:val="24"/>
          <w:szCs w:val="24"/>
        </w:rPr>
        <w:t xml:space="preserve">tagesaktuellen </w:t>
      </w:r>
      <w:r w:rsidR="00560905" w:rsidRPr="004F340F">
        <w:rPr>
          <w:rFonts w:ascii="Arial" w:hAnsi="Arial" w:cs="Arial"/>
          <w:sz w:val="24"/>
          <w:szCs w:val="24"/>
        </w:rPr>
        <w:t xml:space="preserve">Preise der Hoteliers sind bei </w:t>
      </w:r>
      <w:proofErr w:type="spellStart"/>
      <w:r w:rsidR="00560905" w:rsidRPr="004F340F">
        <w:rPr>
          <w:rFonts w:ascii="Arial" w:hAnsi="Arial" w:cs="Arial"/>
          <w:sz w:val="24"/>
          <w:szCs w:val="24"/>
        </w:rPr>
        <w:t>TraveLeague</w:t>
      </w:r>
      <w:proofErr w:type="spellEnd"/>
      <w:r w:rsidR="00560905" w:rsidRPr="004F340F">
        <w:rPr>
          <w:rFonts w:ascii="Arial" w:hAnsi="Arial" w:cs="Arial"/>
          <w:sz w:val="24"/>
          <w:szCs w:val="24"/>
        </w:rPr>
        <w:t xml:space="preserve"> jederzeit verfügbar und </w:t>
      </w:r>
      <w:r w:rsidR="00865A7E" w:rsidRPr="004F340F">
        <w:rPr>
          <w:rFonts w:ascii="Arial" w:hAnsi="Arial" w:cs="Arial"/>
          <w:sz w:val="24"/>
          <w:szCs w:val="24"/>
        </w:rPr>
        <w:t xml:space="preserve">so profitieren </w:t>
      </w:r>
      <w:r w:rsidR="004F340F" w:rsidRPr="004F340F">
        <w:rPr>
          <w:rFonts w:ascii="Arial" w:hAnsi="Arial" w:cs="Arial"/>
          <w:sz w:val="24"/>
          <w:szCs w:val="24"/>
        </w:rPr>
        <w:t xml:space="preserve">die Kunden genau in dem Augenblick, in denen sie in </w:t>
      </w:r>
      <w:r w:rsidR="00A668D3" w:rsidRPr="004F340F">
        <w:rPr>
          <w:rFonts w:ascii="Arial" w:hAnsi="Arial" w:cs="Arial"/>
          <w:sz w:val="24"/>
          <w:szCs w:val="24"/>
        </w:rPr>
        <w:t xml:space="preserve">Reisebüros </w:t>
      </w:r>
      <w:r w:rsidR="004F340F" w:rsidRPr="004F340F">
        <w:rPr>
          <w:rFonts w:ascii="Arial" w:hAnsi="Arial" w:cs="Arial"/>
          <w:sz w:val="24"/>
          <w:szCs w:val="24"/>
        </w:rPr>
        <w:t>ihre Buchungs</w:t>
      </w:r>
      <w:r w:rsidR="009212B0">
        <w:rPr>
          <w:rFonts w:ascii="Arial" w:hAnsi="Arial" w:cs="Arial"/>
          <w:sz w:val="24"/>
          <w:szCs w:val="24"/>
        </w:rPr>
        <w:t>-</w:t>
      </w:r>
      <w:r w:rsidR="004F340F" w:rsidRPr="004F340F">
        <w:rPr>
          <w:rFonts w:ascii="Arial" w:hAnsi="Arial" w:cs="Arial"/>
          <w:sz w:val="24"/>
          <w:szCs w:val="24"/>
        </w:rPr>
        <w:t>anfrage stellen</w:t>
      </w:r>
      <w:r w:rsidR="00865A7E" w:rsidRPr="004F340F">
        <w:rPr>
          <w:rFonts w:ascii="Arial" w:hAnsi="Arial" w:cs="Arial"/>
          <w:sz w:val="24"/>
          <w:szCs w:val="24"/>
        </w:rPr>
        <w:t>.</w:t>
      </w:r>
      <w:r w:rsidR="00865A7E">
        <w:rPr>
          <w:rFonts w:ascii="Arial" w:hAnsi="Arial" w:cs="Arial"/>
          <w:sz w:val="24"/>
          <w:szCs w:val="24"/>
        </w:rPr>
        <w:t xml:space="preserve"> </w:t>
      </w:r>
    </w:p>
    <w:p w14:paraId="1EF2763A" w14:textId="6F1F5BB5" w:rsidR="00F645D1" w:rsidRDefault="009619CE" w:rsidP="005609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Angebot umfasst </w:t>
      </w:r>
      <w:r w:rsidR="00061A59">
        <w:rPr>
          <w:rFonts w:ascii="Arial" w:hAnsi="Arial" w:cs="Arial"/>
          <w:sz w:val="24"/>
          <w:szCs w:val="24"/>
        </w:rPr>
        <w:t xml:space="preserve">in erster Linie </w:t>
      </w:r>
      <w:r>
        <w:rPr>
          <w:rFonts w:ascii="Arial" w:hAnsi="Arial" w:cs="Arial"/>
          <w:sz w:val="24"/>
          <w:szCs w:val="24"/>
        </w:rPr>
        <w:t>Deutschland</w:t>
      </w:r>
      <w:r w:rsidR="00B52D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969CA">
        <w:rPr>
          <w:rFonts w:ascii="Arial" w:hAnsi="Arial" w:cs="Arial"/>
          <w:sz w:val="24"/>
          <w:szCs w:val="24"/>
        </w:rPr>
        <w:t>Österreich und Italien</w:t>
      </w:r>
      <w:r w:rsidR="00B52D42">
        <w:rPr>
          <w:rFonts w:ascii="Arial" w:hAnsi="Arial" w:cs="Arial"/>
          <w:sz w:val="24"/>
          <w:szCs w:val="24"/>
        </w:rPr>
        <w:t>.</w:t>
      </w:r>
      <w:r w:rsidR="00B969CA">
        <w:rPr>
          <w:rFonts w:ascii="Arial" w:hAnsi="Arial" w:cs="Arial"/>
          <w:sz w:val="24"/>
          <w:szCs w:val="24"/>
        </w:rPr>
        <w:t xml:space="preserve"> </w:t>
      </w:r>
      <w:r w:rsidR="00B52D42">
        <w:rPr>
          <w:rFonts w:ascii="Arial" w:hAnsi="Arial" w:cs="Arial"/>
          <w:sz w:val="24"/>
          <w:szCs w:val="24"/>
        </w:rPr>
        <w:t>Dazu kommen</w:t>
      </w:r>
      <w:r w:rsidR="00B26F40" w:rsidRPr="0033760F">
        <w:rPr>
          <w:rFonts w:ascii="Arial" w:hAnsi="Arial" w:cs="Arial"/>
          <w:sz w:val="24"/>
          <w:szCs w:val="24"/>
        </w:rPr>
        <w:t xml:space="preserve"> Tschechien, Polen, Kroatien und Slowenien. </w:t>
      </w:r>
      <w:r>
        <w:rPr>
          <w:rFonts w:ascii="Arial" w:hAnsi="Arial" w:cs="Arial"/>
          <w:sz w:val="24"/>
          <w:szCs w:val="24"/>
        </w:rPr>
        <w:t xml:space="preserve">Bereits </w:t>
      </w:r>
      <w:r w:rsidR="00B26F40" w:rsidRPr="0033760F">
        <w:rPr>
          <w:rFonts w:ascii="Arial" w:hAnsi="Arial" w:cs="Arial"/>
          <w:sz w:val="24"/>
          <w:szCs w:val="24"/>
        </w:rPr>
        <w:t xml:space="preserve">2021 </w:t>
      </w:r>
      <w:r w:rsidR="008A1309">
        <w:rPr>
          <w:rFonts w:ascii="Arial" w:hAnsi="Arial" w:cs="Arial"/>
          <w:sz w:val="24"/>
          <w:szCs w:val="24"/>
        </w:rPr>
        <w:t>werden</w:t>
      </w:r>
      <w:r w:rsidR="00C632AE">
        <w:rPr>
          <w:rFonts w:ascii="Arial" w:hAnsi="Arial" w:cs="Arial"/>
          <w:sz w:val="24"/>
          <w:szCs w:val="24"/>
        </w:rPr>
        <w:t xml:space="preserve"> bei </w:t>
      </w:r>
      <w:proofErr w:type="spellStart"/>
      <w:r w:rsidR="00C632AE" w:rsidRPr="007F206D">
        <w:rPr>
          <w:rFonts w:ascii="Arial" w:hAnsi="Arial" w:cs="Arial"/>
          <w:sz w:val="24"/>
          <w:szCs w:val="24"/>
        </w:rPr>
        <w:t>Trave</w:t>
      </w:r>
      <w:r w:rsidR="00C632AE">
        <w:rPr>
          <w:rFonts w:ascii="Arial" w:hAnsi="Arial" w:cs="Arial"/>
          <w:sz w:val="24"/>
          <w:szCs w:val="24"/>
        </w:rPr>
        <w:t>L</w:t>
      </w:r>
      <w:r w:rsidR="00C632AE" w:rsidRPr="007F206D">
        <w:rPr>
          <w:rFonts w:ascii="Arial" w:hAnsi="Arial" w:cs="Arial"/>
          <w:sz w:val="24"/>
          <w:szCs w:val="24"/>
        </w:rPr>
        <w:t>eague</w:t>
      </w:r>
      <w:proofErr w:type="spellEnd"/>
      <w:r w:rsidR="00C632AE">
        <w:rPr>
          <w:rFonts w:ascii="Arial" w:hAnsi="Arial" w:cs="Arial"/>
          <w:sz w:val="24"/>
          <w:szCs w:val="24"/>
        </w:rPr>
        <w:t xml:space="preserve"> annährend </w:t>
      </w:r>
      <w:r w:rsidR="00B26F40" w:rsidRPr="00022F5E">
        <w:rPr>
          <w:rFonts w:ascii="Arial" w:hAnsi="Arial" w:cs="Arial"/>
          <w:sz w:val="24"/>
          <w:szCs w:val="24"/>
        </w:rPr>
        <w:t xml:space="preserve">2.000 Hotels </w:t>
      </w:r>
      <w:r w:rsidR="00C632AE">
        <w:rPr>
          <w:rFonts w:ascii="Arial" w:hAnsi="Arial" w:cs="Arial"/>
          <w:sz w:val="24"/>
          <w:szCs w:val="24"/>
        </w:rPr>
        <w:t>buchbar</w:t>
      </w:r>
      <w:r w:rsidR="008A1309">
        <w:rPr>
          <w:rFonts w:ascii="Arial" w:hAnsi="Arial" w:cs="Arial"/>
          <w:sz w:val="24"/>
          <w:szCs w:val="24"/>
        </w:rPr>
        <w:t xml:space="preserve"> sein</w:t>
      </w:r>
      <w:r w:rsidR="00020B08">
        <w:rPr>
          <w:rFonts w:ascii="Arial" w:hAnsi="Arial" w:cs="Arial"/>
          <w:sz w:val="24"/>
          <w:szCs w:val="24"/>
        </w:rPr>
        <w:t>.</w:t>
      </w:r>
      <w:r w:rsidR="00C632AE">
        <w:rPr>
          <w:rFonts w:ascii="Arial" w:hAnsi="Arial" w:cs="Arial"/>
          <w:sz w:val="24"/>
          <w:szCs w:val="24"/>
        </w:rPr>
        <w:t xml:space="preserve"> D</w:t>
      </w:r>
      <w:r w:rsidR="00B26F40" w:rsidRPr="00022F5E">
        <w:rPr>
          <w:rFonts w:ascii="Arial" w:hAnsi="Arial" w:cs="Arial"/>
          <w:sz w:val="24"/>
          <w:szCs w:val="24"/>
        </w:rPr>
        <w:t>arunter</w:t>
      </w:r>
      <w:r w:rsidR="00B26F40" w:rsidRPr="0033760F">
        <w:rPr>
          <w:rFonts w:ascii="Arial" w:hAnsi="Arial" w:cs="Arial"/>
          <w:sz w:val="24"/>
          <w:szCs w:val="24"/>
        </w:rPr>
        <w:t xml:space="preserve"> </w:t>
      </w:r>
      <w:r w:rsidR="004F340F">
        <w:rPr>
          <w:rFonts w:ascii="Arial" w:hAnsi="Arial" w:cs="Arial"/>
          <w:sz w:val="24"/>
          <w:szCs w:val="24"/>
        </w:rPr>
        <w:t xml:space="preserve">bei Reisenden sehr beliebte Unterkünfte </w:t>
      </w:r>
      <w:r w:rsidR="00B26F40" w:rsidRPr="0033760F">
        <w:rPr>
          <w:rFonts w:ascii="Arial" w:hAnsi="Arial" w:cs="Arial"/>
          <w:sz w:val="24"/>
          <w:szCs w:val="24"/>
        </w:rPr>
        <w:t xml:space="preserve">wie </w:t>
      </w:r>
      <w:proofErr w:type="spellStart"/>
      <w:r w:rsidR="00C86D9E">
        <w:rPr>
          <w:rFonts w:ascii="Arial" w:hAnsi="Arial" w:cs="Arial"/>
          <w:sz w:val="24"/>
          <w:szCs w:val="24"/>
        </w:rPr>
        <w:t>Parc</w:t>
      </w:r>
      <w:proofErr w:type="spellEnd"/>
      <w:r w:rsidR="00B969CA">
        <w:rPr>
          <w:rFonts w:ascii="Arial" w:hAnsi="Arial" w:cs="Arial"/>
          <w:sz w:val="24"/>
          <w:szCs w:val="24"/>
        </w:rPr>
        <w:t xml:space="preserve"> </w:t>
      </w:r>
      <w:r w:rsidR="00B26F40" w:rsidRPr="00022F5E">
        <w:rPr>
          <w:rFonts w:ascii="Arial" w:hAnsi="Arial" w:cs="Arial"/>
          <w:sz w:val="24"/>
          <w:szCs w:val="24"/>
        </w:rPr>
        <w:t>Hotels</w:t>
      </w:r>
      <w:r w:rsidR="00B969CA">
        <w:rPr>
          <w:rFonts w:ascii="Arial" w:hAnsi="Arial" w:cs="Arial"/>
          <w:sz w:val="24"/>
          <w:szCs w:val="24"/>
        </w:rPr>
        <w:t xml:space="preserve">, Piccolo </w:t>
      </w:r>
      <w:proofErr w:type="spellStart"/>
      <w:r w:rsidR="00B969CA">
        <w:rPr>
          <w:rFonts w:ascii="Arial" w:hAnsi="Arial" w:cs="Arial"/>
          <w:sz w:val="24"/>
          <w:szCs w:val="24"/>
        </w:rPr>
        <w:t>Paradiso</w:t>
      </w:r>
      <w:proofErr w:type="spellEnd"/>
      <w:r w:rsidR="00B52D42">
        <w:rPr>
          <w:rFonts w:ascii="Arial" w:hAnsi="Arial" w:cs="Arial"/>
          <w:sz w:val="24"/>
          <w:szCs w:val="24"/>
        </w:rPr>
        <w:t>,</w:t>
      </w:r>
      <w:r w:rsidR="00B969CA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B969CA">
        <w:rPr>
          <w:rFonts w:ascii="Arial" w:hAnsi="Arial" w:cs="Arial"/>
          <w:sz w:val="24"/>
          <w:szCs w:val="24"/>
        </w:rPr>
        <w:t>Antico</w:t>
      </w:r>
      <w:proofErr w:type="spellEnd"/>
      <w:r w:rsidR="00B969CA">
        <w:rPr>
          <w:rFonts w:ascii="Arial" w:hAnsi="Arial" w:cs="Arial"/>
          <w:sz w:val="24"/>
          <w:szCs w:val="24"/>
        </w:rPr>
        <w:t xml:space="preserve"> </w:t>
      </w:r>
    </w:p>
    <w:p w14:paraId="760DC899" w14:textId="77777777" w:rsidR="00F645D1" w:rsidRDefault="00F645D1" w:rsidP="005609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D58A8C" w14:textId="77777777" w:rsidR="00F645D1" w:rsidRDefault="00F645D1" w:rsidP="005609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30E52A" w14:textId="77777777" w:rsidR="00F645D1" w:rsidRDefault="00F645D1" w:rsidP="005609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2CEFD7" w14:textId="4ED460F6" w:rsidR="00B26F40" w:rsidRDefault="00B969CA" w:rsidP="0056090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Monastero</w:t>
      </w:r>
      <w:proofErr w:type="spellEnd"/>
      <w:r>
        <w:rPr>
          <w:rFonts w:ascii="Arial" w:hAnsi="Arial" w:cs="Arial"/>
          <w:sz w:val="24"/>
          <w:szCs w:val="24"/>
        </w:rPr>
        <w:t xml:space="preserve"> am Gardasee</w:t>
      </w:r>
      <w:r w:rsidR="00B26F40" w:rsidRPr="00022F5E">
        <w:rPr>
          <w:rFonts w:ascii="Arial" w:hAnsi="Arial" w:cs="Arial"/>
          <w:sz w:val="24"/>
          <w:szCs w:val="24"/>
        </w:rPr>
        <w:t xml:space="preserve">, </w:t>
      </w:r>
      <w:r w:rsidR="008A1309">
        <w:rPr>
          <w:rFonts w:ascii="Arial" w:hAnsi="Arial" w:cs="Arial"/>
          <w:sz w:val="24"/>
          <w:szCs w:val="24"/>
        </w:rPr>
        <w:t xml:space="preserve">das </w:t>
      </w:r>
      <w:r w:rsidR="00B26F40" w:rsidRPr="00022F5E">
        <w:rPr>
          <w:rFonts w:ascii="Arial" w:hAnsi="Arial" w:cs="Arial"/>
          <w:sz w:val="24"/>
          <w:szCs w:val="24"/>
        </w:rPr>
        <w:t xml:space="preserve">Sporthotel </w:t>
      </w:r>
      <w:proofErr w:type="spellStart"/>
      <w:r w:rsidR="00B26F40" w:rsidRPr="00022F5E">
        <w:rPr>
          <w:rFonts w:ascii="Arial" w:hAnsi="Arial" w:cs="Arial"/>
          <w:sz w:val="24"/>
          <w:szCs w:val="24"/>
        </w:rPr>
        <w:t>Wagrain</w:t>
      </w:r>
      <w:proofErr w:type="spellEnd"/>
      <w:r w:rsidR="00B26F40" w:rsidRPr="00022F5E">
        <w:rPr>
          <w:rFonts w:ascii="Arial" w:hAnsi="Arial" w:cs="Arial"/>
          <w:sz w:val="24"/>
          <w:szCs w:val="24"/>
        </w:rPr>
        <w:t xml:space="preserve"> sowie </w:t>
      </w:r>
      <w:r w:rsidR="00142BC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B26F40" w:rsidRPr="00022F5E">
        <w:rPr>
          <w:rFonts w:ascii="Arial" w:hAnsi="Arial" w:cs="Arial"/>
          <w:sz w:val="24"/>
          <w:szCs w:val="24"/>
        </w:rPr>
        <w:t>Falkensteiner</w:t>
      </w:r>
      <w:proofErr w:type="spellEnd"/>
      <w:r w:rsidR="00B26F40" w:rsidRPr="00022F5E">
        <w:rPr>
          <w:rFonts w:ascii="Arial" w:hAnsi="Arial" w:cs="Arial"/>
          <w:sz w:val="24"/>
          <w:szCs w:val="24"/>
        </w:rPr>
        <w:t xml:space="preserve"> Hotel</w:t>
      </w:r>
      <w:r w:rsidR="00B26F40">
        <w:rPr>
          <w:rFonts w:ascii="Arial" w:hAnsi="Arial" w:cs="Arial"/>
          <w:sz w:val="24"/>
          <w:szCs w:val="24"/>
        </w:rPr>
        <w:t xml:space="preserve">s </w:t>
      </w:r>
      <w:r w:rsidR="009F5DDA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="00071262">
        <w:rPr>
          <w:rFonts w:ascii="Arial" w:hAnsi="Arial" w:cs="Arial"/>
          <w:sz w:val="24"/>
          <w:szCs w:val="24"/>
        </w:rPr>
        <w:t>Residences</w:t>
      </w:r>
      <w:proofErr w:type="spellEnd"/>
      <w:r w:rsidR="00B26F40" w:rsidRPr="00022F5E">
        <w:rPr>
          <w:rFonts w:ascii="Arial" w:hAnsi="Arial" w:cs="Arial"/>
          <w:sz w:val="24"/>
          <w:szCs w:val="24"/>
        </w:rPr>
        <w:t xml:space="preserve">. </w:t>
      </w:r>
      <w:r w:rsidR="00B26F40">
        <w:rPr>
          <w:rFonts w:ascii="Arial" w:hAnsi="Arial" w:cs="Arial"/>
          <w:sz w:val="24"/>
          <w:szCs w:val="24"/>
        </w:rPr>
        <w:t>Viele d</w:t>
      </w:r>
      <w:r w:rsidR="00B26F40" w:rsidRPr="00022F5E">
        <w:rPr>
          <w:rFonts w:ascii="Arial" w:hAnsi="Arial" w:cs="Arial"/>
          <w:sz w:val="24"/>
          <w:szCs w:val="24"/>
        </w:rPr>
        <w:t>iese</w:t>
      </w:r>
      <w:r w:rsidR="00B26F40">
        <w:rPr>
          <w:rFonts w:ascii="Arial" w:hAnsi="Arial" w:cs="Arial"/>
          <w:sz w:val="24"/>
          <w:szCs w:val="24"/>
        </w:rPr>
        <w:t>r</w:t>
      </w:r>
      <w:r w:rsidR="00B26F40" w:rsidRPr="00022F5E">
        <w:rPr>
          <w:rFonts w:ascii="Arial" w:hAnsi="Arial" w:cs="Arial"/>
          <w:sz w:val="24"/>
          <w:szCs w:val="24"/>
        </w:rPr>
        <w:t xml:space="preserve"> bei Kunden beliebten Hotels waren nach der Insolvenz </w:t>
      </w:r>
      <w:r>
        <w:rPr>
          <w:rFonts w:ascii="Arial" w:hAnsi="Arial" w:cs="Arial"/>
          <w:sz w:val="24"/>
          <w:szCs w:val="24"/>
        </w:rPr>
        <w:t xml:space="preserve">von </w:t>
      </w:r>
      <w:r w:rsidR="00B26F40" w:rsidRPr="00022F5E">
        <w:rPr>
          <w:rFonts w:ascii="Arial" w:hAnsi="Arial" w:cs="Arial"/>
          <w:sz w:val="24"/>
          <w:szCs w:val="24"/>
        </w:rPr>
        <w:t>Thomas Cook für R</w:t>
      </w:r>
      <w:r w:rsidR="008A1309">
        <w:rPr>
          <w:rFonts w:ascii="Arial" w:hAnsi="Arial" w:cs="Arial"/>
          <w:sz w:val="24"/>
          <w:szCs w:val="24"/>
        </w:rPr>
        <w:t>eisebüros nicht mehr verfügbar.</w:t>
      </w:r>
      <w:r w:rsidR="008A5E91">
        <w:rPr>
          <w:rFonts w:ascii="Arial" w:hAnsi="Arial" w:cs="Arial"/>
          <w:sz w:val="24"/>
          <w:szCs w:val="24"/>
        </w:rPr>
        <w:t xml:space="preserve"> </w:t>
      </w:r>
      <w:r w:rsidR="00B26F40" w:rsidRPr="00022F5E">
        <w:rPr>
          <w:rFonts w:ascii="Arial" w:hAnsi="Arial" w:cs="Arial"/>
          <w:sz w:val="24"/>
          <w:szCs w:val="24"/>
        </w:rPr>
        <w:t xml:space="preserve">Neben Hotels (3 bis 5-Sterne-Kategorie) bietet </w:t>
      </w:r>
      <w:proofErr w:type="spellStart"/>
      <w:r w:rsidR="00B26F40" w:rsidRPr="00022F5E">
        <w:rPr>
          <w:rFonts w:ascii="Arial" w:hAnsi="Arial" w:cs="Arial"/>
          <w:sz w:val="24"/>
          <w:szCs w:val="24"/>
        </w:rPr>
        <w:t>TraveLeague</w:t>
      </w:r>
      <w:proofErr w:type="spellEnd"/>
      <w:r w:rsidR="00B26F40" w:rsidRPr="00022F5E">
        <w:rPr>
          <w:rFonts w:ascii="Arial" w:hAnsi="Arial" w:cs="Arial"/>
          <w:sz w:val="24"/>
          <w:szCs w:val="24"/>
        </w:rPr>
        <w:t xml:space="preserve"> Kurzreisen, Städtetrips, Skireisen, Wellness-Pakete</w:t>
      </w:r>
      <w:r w:rsidR="00C632AE">
        <w:rPr>
          <w:rFonts w:ascii="Arial" w:hAnsi="Arial" w:cs="Arial"/>
          <w:sz w:val="24"/>
          <w:szCs w:val="24"/>
        </w:rPr>
        <w:t xml:space="preserve"> sowie </w:t>
      </w:r>
      <w:r w:rsidR="00B26F40" w:rsidRPr="00022F5E">
        <w:rPr>
          <w:rFonts w:ascii="Arial" w:hAnsi="Arial" w:cs="Arial"/>
          <w:sz w:val="24"/>
          <w:szCs w:val="24"/>
        </w:rPr>
        <w:t>Urlaub in Campinganlagen</w:t>
      </w:r>
      <w:r w:rsidR="00C632AE">
        <w:rPr>
          <w:rFonts w:ascii="Arial" w:hAnsi="Arial" w:cs="Arial"/>
          <w:sz w:val="24"/>
          <w:szCs w:val="24"/>
        </w:rPr>
        <w:t>.</w:t>
      </w:r>
      <w:r w:rsidR="00B26F40" w:rsidRPr="00022F5E">
        <w:rPr>
          <w:rFonts w:ascii="Arial" w:hAnsi="Arial" w:cs="Arial"/>
          <w:sz w:val="24"/>
          <w:szCs w:val="24"/>
        </w:rPr>
        <w:t xml:space="preserve"> </w:t>
      </w:r>
      <w:r w:rsidR="008A1309">
        <w:rPr>
          <w:rFonts w:ascii="Arial" w:hAnsi="Arial" w:cs="Arial"/>
          <w:sz w:val="24"/>
          <w:szCs w:val="24"/>
        </w:rPr>
        <w:br/>
      </w:r>
      <w:r w:rsidR="00B26F40" w:rsidRPr="00022F5E">
        <w:rPr>
          <w:rFonts w:ascii="Arial" w:hAnsi="Arial" w:cs="Arial"/>
          <w:sz w:val="24"/>
          <w:szCs w:val="24"/>
        </w:rPr>
        <w:t xml:space="preserve">Bahn-, Bus- und Flugleistungen werden </w:t>
      </w:r>
      <w:r w:rsidR="00020B08">
        <w:rPr>
          <w:rFonts w:ascii="Arial" w:hAnsi="Arial" w:cs="Arial"/>
          <w:sz w:val="24"/>
          <w:szCs w:val="24"/>
        </w:rPr>
        <w:t xml:space="preserve">ab der </w:t>
      </w:r>
      <w:r w:rsidR="00020B08" w:rsidRPr="00020B08">
        <w:rPr>
          <w:rFonts w:ascii="Arial" w:hAnsi="Arial" w:cs="Arial"/>
          <w:sz w:val="24"/>
          <w:szCs w:val="24"/>
        </w:rPr>
        <w:t xml:space="preserve">zweiten </w:t>
      </w:r>
      <w:r w:rsidRPr="00020B08">
        <w:rPr>
          <w:rFonts w:ascii="Arial" w:hAnsi="Arial" w:cs="Arial"/>
          <w:sz w:val="24"/>
          <w:szCs w:val="24"/>
        </w:rPr>
        <w:t xml:space="preserve">Jahreshälfte 2020 </w:t>
      </w:r>
      <w:r w:rsidR="00B26F40" w:rsidRPr="00022F5E">
        <w:rPr>
          <w:rFonts w:ascii="Arial" w:hAnsi="Arial" w:cs="Arial"/>
          <w:sz w:val="24"/>
          <w:szCs w:val="24"/>
        </w:rPr>
        <w:t>dynamisch paketiert.</w:t>
      </w:r>
    </w:p>
    <w:p w14:paraId="46F9E2FF" w14:textId="77777777" w:rsidR="009A447E" w:rsidRDefault="009A447E" w:rsidP="005609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862CF2" w14:textId="4A15F2D2" w:rsidR="00B26F40" w:rsidRPr="0033760F" w:rsidRDefault="00A12591" w:rsidP="00546B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Markenversprechen</w:t>
      </w:r>
      <w:r w:rsidR="00B969CA" w:rsidRPr="0033760F">
        <w:rPr>
          <w:rFonts w:ascii="Arial" w:hAnsi="Arial" w:cs="Arial"/>
          <w:sz w:val="24"/>
          <w:szCs w:val="24"/>
        </w:rPr>
        <w:t xml:space="preserve"> </w:t>
      </w:r>
      <w:r w:rsidR="00B26F40">
        <w:rPr>
          <w:rFonts w:ascii="Arial" w:hAnsi="Arial" w:cs="Arial"/>
          <w:sz w:val="24"/>
          <w:szCs w:val="24"/>
        </w:rPr>
        <w:t>„</w:t>
      </w:r>
      <w:r w:rsidR="00B26F40" w:rsidRPr="0033760F">
        <w:rPr>
          <w:rFonts w:ascii="Arial" w:hAnsi="Arial" w:cs="Arial"/>
          <w:sz w:val="24"/>
          <w:szCs w:val="24"/>
        </w:rPr>
        <w:t>verlässlich fair reisen</w:t>
      </w:r>
      <w:r w:rsidR="00B26F40">
        <w:rPr>
          <w:rFonts w:ascii="Arial" w:hAnsi="Arial" w:cs="Arial"/>
          <w:sz w:val="24"/>
          <w:szCs w:val="24"/>
        </w:rPr>
        <w:t>“</w:t>
      </w:r>
      <w:r w:rsidR="008A1309">
        <w:rPr>
          <w:rFonts w:ascii="Arial" w:hAnsi="Arial" w:cs="Arial"/>
          <w:sz w:val="24"/>
          <w:szCs w:val="24"/>
        </w:rPr>
        <w:t xml:space="preserve"> unterstreicht die Firmen-</w:t>
      </w:r>
      <w:r w:rsidR="009A447E">
        <w:rPr>
          <w:rFonts w:ascii="Arial" w:hAnsi="Arial" w:cs="Arial"/>
          <w:sz w:val="24"/>
          <w:szCs w:val="24"/>
        </w:rPr>
        <w:t xml:space="preserve">philosophie, nach der </w:t>
      </w:r>
      <w:proofErr w:type="spellStart"/>
      <w:r w:rsidR="009A447E">
        <w:rPr>
          <w:rFonts w:ascii="Arial" w:hAnsi="Arial" w:cs="Arial"/>
          <w:sz w:val="24"/>
          <w:szCs w:val="24"/>
        </w:rPr>
        <w:t>TraveLeague</w:t>
      </w:r>
      <w:proofErr w:type="spellEnd"/>
      <w:r w:rsidR="009A447E">
        <w:rPr>
          <w:rFonts w:ascii="Arial" w:hAnsi="Arial" w:cs="Arial"/>
          <w:sz w:val="24"/>
          <w:szCs w:val="24"/>
        </w:rPr>
        <w:t xml:space="preserve"> handelt: </w:t>
      </w:r>
      <w:r w:rsidR="00B26F40" w:rsidRPr="0033760F">
        <w:rPr>
          <w:rFonts w:ascii="Arial" w:hAnsi="Arial" w:cs="Arial"/>
          <w:sz w:val="24"/>
          <w:szCs w:val="24"/>
        </w:rPr>
        <w:t>Hotelpartner</w:t>
      </w:r>
      <w:r w:rsidR="009A447E">
        <w:rPr>
          <w:rFonts w:ascii="Arial" w:hAnsi="Arial" w:cs="Arial"/>
          <w:sz w:val="24"/>
          <w:szCs w:val="24"/>
        </w:rPr>
        <w:t xml:space="preserve"> erhalten direkt nach </w:t>
      </w:r>
      <w:r w:rsidR="00CB328C">
        <w:rPr>
          <w:rFonts w:ascii="Arial" w:hAnsi="Arial" w:cs="Arial"/>
          <w:sz w:val="24"/>
          <w:szCs w:val="24"/>
        </w:rPr>
        <w:t xml:space="preserve">Rechnungsstellung </w:t>
      </w:r>
      <w:r w:rsidR="009A447E">
        <w:rPr>
          <w:rFonts w:ascii="Arial" w:hAnsi="Arial" w:cs="Arial"/>
          <w:sz w:val="24"/>
          <w:szCs w:val="24"/>
        </w:rPr>
        <w:t xml:space="preserve">ihr Geld, </w:t>
      </w:r>
      <w:r w:rsidR="00CB328C">
        <w:rPr>
          <w:rFonts w:ascii="Arial" w:hAnsi="Arial" w:cs="Arial"/>
          <w:sz w:val="24"/>
          <w:szCs w:val="24"/>
        </w:rPr>
        <w:t>während die Kunden noch im Hotel sind</w:t>
      </w:r>
      <w:r w:rsidR="009A447E">
        <w:rPr>
          <w:rFonts w:ascii="Arial" w:hAnsi="Arial" w:cs="Arial"/>
          <w:sz w:val="24"/>
          <w:szCs w:val="24"/>
        </w:rPr>
        <w:t>.</w:t>
      </w:r>
      <w:r w:rsidR="00B26F40" w:rsidRPr="0033760F">
        <w:rPr>
          <w:rFonts w:ascii="Arial" w:hAnsi="Arial" w:cs="Arial"/>
          <w:sz w:val="24"/>
          <w:szCs w:val="24"/>
        </w:rPr>
        <w:t xml:space="preserve"> </w:t>
      </w:r>
      <w:r w:rsidR="009A447E">
        <w:rPr>
          <w:rFonts w:ascii="Arial" w:hAnsi="Arial" w:cs="Arial"/>
          <w:sz w:val="24"/>
          <w:szCs w:val="24"/>
        </w:rPr>
        <w:t xml:space="preserve">Neben der Basisprovision, die bei zehn Prozent beginnt, erhalten </w:t>
      </w:r>
      <w:r w:rsidR="00B26F40" w:rsidRPr="0033760F">
        <w:rPr>
          <w:rFonts w:ascii="Arial" w:hAnsi="Arial" w:cs="Arial"/>
          <w:sz w:val="24"/>
          <w:szCs w:val="24"/>
        </w:rPr>
        <w:t>Reisebüros</w:t>
      </w:r>
      <w:r w:rsidR="009A447E">
        <w:rPr>
          <w:rFonts w:ascii="Arial" w:hAnsi="Arial" w:cs="Arial"/>
          <w:sz w:val="24"/>
          <w:szCs w:val="24"/>
        </w:rPr>
        <w:t xml:space="preserve"> </w:t>
      </w:r>
      <w:r w:rsidR="006B0F8E">
        <w:rPr>
          <w:rFonts w:ascii="Arial" w:hAnsi="Arial" w:cs="Arial"/>
          <w:sz w:val="24"/>
          <w:szCs w:val="24"/>
        </w:rPr>
        <w:t>Wachstums</w:t>
      </w:r>
      <w:r w:rsidR="008A1309">
        <w:rPr>
          <w:rFonts w:ascii="Arial" w:hAnsi="Arial" w:cs="Arial"/>
          <w:sz w:val="24"/>
          <w:szCs w:val="24"/>
        </w:rPr>
        <w:t>-</w:t>
      </w:r>
      <w:r w:rsidR="006B0F8E">
        <w:rPr>
          <w:rFonts w:ascii="Arial" w:hAnsi="Arial" w:cs="Arial"/>
          <w:sz w:val="24"/>
          <w:szCs w:val="24"/>
        </w:rPr>
        <w:t xml:space="preserve">provisionen mit eng beieinander liegenden Staffeln. </w:t>
      </w:r>
      <w:r w:rsidR="00B26F40" w:rsidRPr="009017EC">
        <w:rPr>
          <w:rFonts w:ascii="Arial" w:hAnsi="Arial" w:cs="Arial"/>
          <w:sz w:val="24"/>
          <w:szCs w:val="24"/>
        </w:rPr>
        <w:t xml:space="preserve">Die Provisionszahlungen erfolgen </w:t>
      </w:r>
      <w:r w:rsidR="00546B1B" w:rsidRPr="009017EC">
        <w:rPr>
          <w:rFonts w:ascii="Arial" w:hAnsi="Arial" w:cs="Arial"/>
          <w:sz w:val="24"/>
          <w:szCs w:val="24"/>
        </w:rPr>
        <w:t xml:space="preserve">direkt </w:t>
      </w:r>
      <w:r w:rsidR="009F5DDA" w:rsidRPr="009017EC">
        <w:rPr>
          <w:rFonts w:ascii="Arial" w:hAnsi="Arial" w:cs="Arial"/>
          <w:sz w:val="24"/>
          <w:szCs w:val="24"/>
        </w:rPr>
        <w:t xml:space="preserve">im Buchungsmonat und </w:t>
      </w:r>
      <w:r w:rsidR="00B26F40" w:rsidRPr="009017EC">
        <w:rPr>
          <w:rFonts w:ascii="Arial" w:hAnsi="Arial" w:cs="Arial"/>
          <w:sz w:val="24"/>
          <w:szCs w:val="24"/>
        </w:rPr>
        <w:t xml:space="preserve">nach Erhalt der </w:t>
      </w:r>
      <w:r w:rsidR="00F53B3E" w:rsidRPr="009017EC">
        <w:rPr>
          <w:rFonts w:ascii="Arial" w:hAnsi="Arial" w:cs="Arial"/>
          <w:sz w:val="24"/>
          <w:szCs w:val="24"/>
        </w:rPr>
        <w:t xml:space="preserve">Anzahlung </w:t>
      </w:r>
      <w:r w:rsidR="00142BC0" w:rsidRPr="009017EC">
        <w:rPr>
          <w:rFonts w:ascii="Arial" w:hAnsi="Arial" w:cs="Arial"/>
          <w:sz w:val="24"/>
          <w:szCs w:val="24"/>
        </w:rPr>
        <w:t xml:space="preserve">des </w:t>
      </w:r>
      <w:r w:rsidR="00B26F40" w:rsidRPr="009017EC">
        <w:rPr>
          <w:rFonts w:ascii="Arial" w:hAnsi="Arial" w:cs="Arial"/>
          <w:sz w:val="24"/>
          <w:szCs w:val="24"/>
        </w:rPr>
        <w:t xml:space="preserve">Kunden an das Reisebüro. </w:t>
      </w:r>
      <w:r w:rsidR="00142BC0">
        <w:rPr>
          <w:rFonts w:ascii="Arial" w:hAnsi="Arial" w:cs="Arial"/>
          <w:sz w:val="24"/>
          <w:szCs w:val="24"/>
        </w:rPr>
        <w:t>D</w:t>
      </w:r>
      <w:r w:rsidR="00546B1B">
        <w:rPr>
          <w:rFonts w:ascii="Arial" w:hAnsi="Arial" w:cs="Arial"/>
          <w:sz w:val="24"/>
          <w:szCs w:val="24"/>
        </w:rPr>
        <w:t xml:space="preserve">er Anzahlungsanteil </w:t>
      </w:r>
      <w:r w:rsidR="00142BC0">
        <w:rPr>
          <w:rFonts w:ascii="Arial" w:hAnsi="Arial" w:cs="Arial"/>
          <w:sz w:val="24"/>
          <w:szCs w:val="24"/>
        </w:rPr>
        <w:t xml:space="preserve">auf Seiten der Gäste </w:t>
      </w:r>
      <w:r w:rsidR="00546B1B">
        <w:rPr>
          <w:rFonts w:ascii="Arial" w:hAnsi="Arial" w:cs="Arial"/>
          <w:sz w:val="24"/>
          <w:szCs w:val="24"/>
        </w:rPr>
        <w:t xml:space="preserve">bei Buchung </w:t>
      </w:r>
      <w:r w:rsidR="00142BC0">
        <w:rPr>
          <w:rFonts w:ascii="Arial" w:hAnsi="Arial" w:cs="Arial"/>
          <w:sz w:val="24"/>
          <w:szCs w:val="24"/>
        </w:rPr>
        <w:t xml:space="preserve">beträgt </w:t>
      </w:r>
      <w:r w:rsidR="006B0F8E">
        <w:rPr>
          <w:rFonts w:ascii="Arial" w:hAnsi="Arial" w:cs="Arial"/>
          <w:sz w:val="24"/>
          <w:szCs w:val="24"/>
        </w:rPr>
        <w:t>lediglich 15 Prozent des Reisepreises</w:t>
      </w:r>
      <w:r w:rsidR="00B26F40" w:rsidRPr="0033760F">
        <w:rPr>
          <w:rFonts w:ascii="Arial" w:hAnsi="Arial" w:cs="Arial"/>
          <w:sz w:val="24"/>
          <w:szCs w:val="24"/>
        </w:rPr>
        <w:t>.</w:t>
      </w:r>
      <w:r w:rsidR="006B0F8E">
        <w:rPr>
          <w:rFonts w:ascii="Arial" w:hAnsi="Arial" w:cs="Arial"/>
          <w:sz w:val="24"/>
          <w:szCs w:val="24"/>
        </w:rPr>
        <w:t xml:space="preserve"> Auch bei den Stornierungskosten hebt sich der Veranstalter mit </w:t>
      </w:r>
      <w:r w:rsidR="00B26F40" w:rsidRPr="0033760F">
        <w:rPr>
          <w:rFonts w:ascii="Arial" w:hAnsi="Arial" w:cs="Arial"/>
          <w:sz w:val="24"/>
          <w:szCs w:val="24"/>
        </w:rPr>
        <w:t xml:space="preserve">15 </w:t>
      </w:r>
      <w:r w:rsidR="006B0F8E">
        <w:rPr>
          <w:rFonts w:ascii="Arial" w:hAnsi="Arial" w:cs="Arial"/>
          <w:sz w:val="24"/>
          <w:szCs w:val="24"/>
        </w:rPr>
        <w:t xml:space="preserve">Prozent </w:t>
      </w:r>
      <w:r w:rsidR="00B26F40" w:rsidRPr="0033760F">
        <w:rPr>
          <w:rFonts w:ascii="Arial" w:hAnsi="Arial" w:cs="Arial"/>
          <w:sz w:val="24"/>
          <w:szCs w:val="24"/>
        </w:rPr>
        <w:t>bis 30 Tage vor Anreise</w:t>
      </w:r>
      <w:r w:rsidR="006B0F8E">
        <w:rPr>
          <w:rFonts w:ascii="Arial" w:hAnsi="Arial" w:cs="Arial"/>
          <w:sz w:val="24"/>
          <w:szCs w:val="24"/>
        </w:rPr>
        <w:t xml:space="preserve"> </w:t>
      </w:r>
      <w:r w:rsidR="008A1309">
        <w:rPr>
          <w:rFonts w:ascii="Arial" w:hAnsi="Arial" w:cs="Arial"/>
          <w:sz w:val="24"/>
          <w:szCs w:val="24"/>
        </w:rPr>
        <w:t xml:space="preserve">als besonders </w:t>
      </w:r>
      <w:r>
        <w:rPr>
          <w:rFonts w:ascii="Arial" w:hAnsi="Arial" w:cs="Arial"/>
          <w:sz w:val="24"/>
          <w:szCs w:val="24"/>
        </w:rPr>
        <w:t xml:space="preserve">kundenfreundlich </w:t>
      </w:r>
      <w:r w:rsidR="006B0F8E">
        <w:rPr>
          <w:rFonts w:ascii="Arial" w:hAnsi="Arial" w:cs="Arial"/>
          <w:sz w:val="24"/>
          <w:szCs w:val="24"/>
        </w:rPr>
        <w:t>hervor</w:t>
      </w:r>
      <w:r w:rsidR="009A447E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743F8EE3" w14:textId="77777777" w:rsidR="00B26F40" w:rsidRPr="009017EC" w:rsidRDefault="00B26F40" w:rsidP="00F645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0B08">
        <w:rPr>
          <w:rFonts w:ascii="Arial" w:hAnsi="Arial" w:cs="Arial"/>
          <w:b/>
          <w:bCs/>
          <w:sz w:val="24"/>
          <w:szCs w:val="24"/>
          <w:lang w:val="de-CH"/>
        </w:rPr>
        <w:br/>
      </w:r>
      <w:r w:rsidR="00A6537B" w:rsidRPr="009017EC">
        <w:rPr>
          <w:rFonts w:ascii="Arial" w:hAnsi="Arial" w:cs="Arial"/>
          <w:b/>
          <w:bCs/>
          <w:sz w:val="24"/>
          <w:szCs w:val="24"/>
        </w:rPr>
        <w:t xml:space="preserve">Der </w:t>
      </w:r>
      <w:r w:rsidR="00F53B3E" w:rsidRPr="009017EC">
        <w:rPr>
          <w:rFonts w:ascii="Arial" w:hAnsi="Arial" w:cs="Arial"/>
          <w:b/>
          <w:bCs/>
          <w:sz w:val="24"/>
          <w:szCs w:val="24"/>
        </w:rPr>
        <w:t xml:space="preserve">Verwaltungsrat und Beirat von </w:t>
      </w:r>
      <w:proofErr w:type="spellStart"/>
      <w:r w:rsidRPr="009017EC">
        <w:rPr>
          <w:rFonts w:ascii="Arial" w:hAnsi="Arial" w:cs="Arial"/>
          <w:b/>
          <w:bCs/>
          <w:sz w:val="24"/>
          <w:szCs w:val="24"/>
        </w:rPr>
        <w:t>TraveLeague</w:t>
      </w:r>
      <w:proofErr w:type="spellEnd"/>
      <w:r w:rsidRPr="009017E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559877C" w14:textId="77777777" w:rsidR="00B26F40" w:rsidRPr="009017EC" w:rsidRDefault="00B26F40" w:rsidP="00F645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7EC">
        <w:rPr>
          <w:rFonts w:ascii="Arial" w:hAnsi="Arial" w:cs="Arial"/>
          <w:sz w:val="24"/>
          <w:szCs w:val="24"/>
        </w:rPr>
        <w:t xml:space="preserve">Andreas </w:t>
      </w:r>
      <w:proofErr w:type="spellStart"/>
      <w:r w:rsidRPr="009017EC">
        <w:rPr>
          <w:rFonts w:ascii="Arial" w:hAnsi="Arial" w:cs="Arial"/>
          <w:sz w:val="24"/>
          <w:szCs w:val="24"/>
        </w:rPr>
        <w:t>Arquin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(Partner und Finanzdirektor </w:t>
      </w:r>
      <w:proofErr w:type="spellStart"/>
      <w:r w:rsidRPr="009017EC">
        <w:rPr>
          <w:rFonts w:ascii="Arial" w:hAnsi="Arial" w:cs="Arial"/>
          <w:sz w:val="24"/>
          <w:szCs w:val="24"/>
        </w:rPr>
        <w:t>Falkensteiner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Ventures</w:t>
      </w:r>
      <w:r w:rsidR="00E3003E" w:rsidRPr="009017EC">
        <w:rPr>
          <w:rFonts w:ascii="Arial" w:hAnsi="Arial" w:cs="Arial"/>
          <w:sz w:val="24"/>
          <w:szCs w:val="24"/>
        </w:rPr>
        <w:t xml:space="preserve"> AG</w:t>
      </w:r>
      <w:r w:rsidRPr="009017EC">
        <w:rPr>
          <w:rFonts w:ascii="Arial" w:hAnsi="Arial" w:cs="Arial"/>
          <w:sz w:val="24"/>
          <w:szCs w:val="24"/>
        </w:rPr>
        <w:t>)</w:t>
      </w:r>
    </w:p>
    <w:p w14:paraId="16AF84FA" w14:textId="77777777" w:rsidR="00B26F40" w:rsidRPr="009017EC" w:rsidRDefault="00B26F40" w:rsidP="00F645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7EC">
        <w:rPr>
          <w:rFonts w:ascii="Arial" w:hAnsi="Arial" w:cs="Arial"/>
          <w:sz w:val="24"/>
          <w:szCs w:val="24"/>
        </w:rPr>
        <w:t>Franz Bergmann (Besitzer und CEO Bergmann Touristik GmbH)</w:t>
      </w:r>
    </w:p>
    <w:p w14:paraId="668D37FF" w14:textId="77777777" w:rsidR="00B26F40" w:rsidRPr="009017EC" w:rsidRDefault="00B26F40" w:rsidP="00F645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7EC">
        <w:rPr>
          <w:rFonts w:ascii="Arial" w:hAnsi="Arial" w:cs="Arial"/>
          <w:sz w:val="24"/>
          <w:szCs w:val="24"/>
        </w:rPr>
        <w:t xml:space="preserve">Beat Blaser (Managing Partner </w:t>
      </w:r>
      <w:proofErr w:type="spellStart"/>
      <w:r w:rsidRPr="009017EC">
        <w:rPr>
          <w:rFonts w:ascii="Arial" w:hAnsi="Arial" w:cs="Arial"/>
          <w:sz w:val="24"/>
          <w:szCs w:val="24"/>
        </w:rPr>
        <w:t>Falkensteiner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Ventures</w:t>
      </w:r>
      <w:r w:rsidR="00E3003E" w:rsidRPr="009017EC">
        <w:rPr>
          <w:rFonts w:ascii="Arial" w:hAnsi="Arial" w:cs="Arial"/>
          <w:sz w:val="24"/>
          <w:szCs w:val="24"/>
        </w:rPr>
        <w:t xml:space="preserve"> AG</w:t>
      </w:r>
      <w:r w:rsidRPr="009017EC">
        <w:rPr>
          <w:rFonts w:ascii="Arial" w:hAnsi="Arial" w:cs="Arial"/>
          <w:sz w:val="24"/>
          <w:szCs w:val="24"/>
        </w:rPr>
        <w:t>)</w:t>
      </w:r>
    </w:p>
    <w:p w14:paraId="0A7DA8A3" w14:textId="2A40776D" w:rsidR="00B26F40" w:rsidRPr="009017EC" w:rsidRDefault="00B26F40" w:rsidP="00F645D1">
      <w:pPr>
        <w:spacing w:line="240" w:lineRule="auto"/>
        <w:rPr>
          <w:rFonts w:ascii="Arial" w:hAnsi="Arial" w:cs="Arial"/>
          <w:sz w:val="24"/>
          <w:szCs w:val="24"/>
        </w:rPr>
      </w:pPr>
      <w:r w:rsidRPr="009017EC">
        <w:rPr>
          <w:rFonts w:ascii="Arial" w:hAnsi="Arial" w:cs="Arial"/>
          <w:sz w:val="24"/>
          <w:szCs w:val="24"/>
        </w:rPr>
        <w:t xml:space="preserve">Erich </w:t>
      </w:r>
      <w:proofErr w:type="spellStart"/>
      <w:r w:rsidRPr="009017EC">
        <w:rPr>
          <w:rFonts w:ascii="Arial" w:hAnsi="Arial" w:cs="Arial"/>
          <w:sz w:val="24"/>
          <w:szCs w:val="24"/>
        </w:rPr>
        <w:t>Falkensteiner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(</w:t>
      </w:r>
      <w:r w:rsidR="00E3003E" w:rsidRPr="009017EC">
        <w:rPr>
          <w:rFonts w:ascii="Arial" w:hAnsi="Arial" w:cs="Arial"/>
          <w:sz w:val="24"/>
          <w:szCs w:val="24"/>
        </w:rPr>
        <w:t>Co-</w:t>
      </w:r>
      <w:proofErr w:type="spellStart"/>
      <w:r w:rsidR="00E3003E" w:rsidRPr="009017EC">
        <w:rPr>
          <w:rFonts w:ascii="Arial" w:hAnsi="Arial" w:cs="Arial"/>
          <w:sz w:val="24"/>
          <w:szCs w:val="24"/>
        </w:rPr>
        <w:t>Owner</w:t>
      </w:r>
      <w:proofErr w:type="spellEnd"/>
      <w:r w:rsidR="00E3003E" w:rsidRPr="009017EC">
        <w:rPr>
          <w:rFonts w:ascii="Arial" w:hAnsi="Arial" w:cs="Arial"/>
          <w:sz w:val="24"/>
          <w:szCs w:val="24"/>
        </w:rPr>
        <w:t xml:space="preserve"> und </w:t>
      </w:r>
      <w:r w:rsidR="00C244A9" w:rsidRPr="009017EC">
        <w:rPr>
          <w:rFonts w:ascii="Arial" w:hAnsi="Arial" w:cs="Arial"/>
          <w:sz w:val="24"/>
          <w:szCs w:val="24"/>
        </w:rPr>
        <w:t>Chairman FMTG</w:t>
      </w:r>
      <w:r w:rsidR="00E3003E" w:rsidRPr="00901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03E" w:rsidRPr="009017EC">
        <w:rPr>
          <w:rFonts w:ascii="Arial" w:hAnsi="Arial" w:cs="Arial"/>
          <w:sz w:val="24"/>
          <w:szCs w:val="24"/>
        </w:rPr>
        <w:t>Falkensteiner</w:t>
      </w:r>
      <w:proofErr w:type="spellEnd"/>
      <w:r w:rsidR="00E3003E" w:rsidRPr="00901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03E" w:rsidRPr="009017EC">
        <w:rPr>
          <w:rFonts w:ascii="Arial" w:hAnsi="Arial" w:cs="Arial"/>
          <w:sz w:val="24"/>
          <w:szCs w:val="24"/>
        </w:rPr>
        <w:t>Michaeler</w:t>
      </w:r>
      <w:proofErr w:type="spellEnd"/>
      <w:r w:rsidR="00E3003E" w:rsidRPr="009017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03E" w:rsidRPr="009017EC">
        <w:rPr>
          <w:rFonts w:ascii="Arial" w:hAnsi="Arial" w:cs="Arial"/>
          <w:sz w:val="24"/>
          <w:szCs w:val="24"/>
        </w:rPr>
        <w:t>Tourism</w:t>
      </w:r>
      <w:proofErr w:type="spellEnd"/>
      <w:r w:rsidR="00E3003E" w:rsidRPr="009017EC">
        <w:rPr>
          <w:rFonts w:ascii="Arial" w:hAnsi="Arial" w:cs="Arial"/>
          <w:sz w:val="24"/>
          <w:szCs w:val="24"/>
        </w:rPr>
        <w:t xml:space="preserve"> Group</w:t>
      </w:r>
      <w:r w:rsidR="00C244A9" w:rsidRPr="009017EC">
        <w:rPr>
          <w:rFonts w:ascii="Arial" w:hAnsi="Arial" w:cs="Arial"/>
          <w:sz w:val="24"/>
          <w:szCs w:val="24"/>
        </w:rPr>
        <w:t>)</w:t>
      </w:r>
      <w:r w:rsidR="009017EC" w:rsidRPr="009017EC">
        <w:rPr>
          <w:rFonts w:ascii="Arial" w:hAnsi="Arial" w:cs="Arial"/>
          <w:sz w:val="24"/>
          <w:szCs w:val="24"/>
        </w:rPr>
        <w:br/>
      </w:r>
      <w:r w:rsidRPr="009017EC">
        <w:rPr>
          <w:rFonts w:ascii="Arial" w:hAnsi="Arial" w:cs="Arial"/>
          <w:sz w:val="24"/>
          <w:szCs w:val="24"/>
        </w:rPr>
        <w:t xml:space="preserve">Heimo Wallner (Besitzer und CEO </w:t>
      </w:r>
      <w:proofErr w:type="spellStart"/>
      <w:r w:rsidR="005D7024" w:rsidRPr="009017EC">
        <w:rPr>
          <w:rFonts w:ascii="Arial" w:hAnsi="Arial" w:cs="Arial"/>
          <w:sz w:val="24"/>
          <w:szCs w:val="24"/>
        </w:rPr>
        <w:t>Touralpin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Touristik GesmbH)</w:t>
      </w:r>
    </w:p>
    <w:p w14:paraId="2713EB96" w14:textId="77777777" w:rsidR="00F645D1" w:rsidRDefault="00F645D1" w:rsidP="00901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BB2E50" w14:textId="7EB6B4D0" w:rsidR="00B26F40" w:rsidRDefault="00B26F40" w:rsidP="009017E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03A8">
        <w:rPr>
          <w:rFonts w:ascii="Arial" w:hAnsi="Arial" w:cs="Arial"/>
          <w:b/>
          <w:bCs/>
          <w:sz w:val="24"/>
          <w:szCs w:val="24"/>
        </w:rPr>
        <w:t>TraveLeague</w:t>
      </w:r>
      <w:proofErr w:type="spellEnd"/>
      <w:r w:rsidRPr="00CB03A8">
        <w:rPr>
          <w:rFonts w:ascii="Arial" w:hAnsi="Arial" w:cs="Arial"/>
          <w:b/>
          <w:bCs/>
          <w:sz w:val="24"/>
          <w:szCs w:val="24"/>
        </w:rPr>
        <w:t xml:space="preserve"> AG</w:t>
      </w:r>
      <w:r w:rsidRPr="00CB03A8">
        <w:rPr>
          <w:rFonts w:ascii="Arial" w:hAnsi="Arial" w:cs="Arial"/>
          <w:b/>
          <w:bCs/>
          <w:sz w:val="24"/>
          <w:szCs w:val="24"/>
        </w:rPr>
        <w:br/>
      </w:r>
      <w:r w:rsidRPr="00CB03A8">
        <w:rPr>
          <w:rFonts w:ascii="Arial" w:hAnsi="Arial" w:cs="Arial"/>
          <w:sz w:val="24"/>
          <w:szCs w:val="24"/>
        </w:rPr>
        <w:t>Unterrie</w:t>
      </w:r>
      <w:r w:rsidR="00C244A9" w:rsidRPr="00CB03A8">
        <w:rPr>
          <w:rFonts w:ascii="Arial" w:hAnsi="Arial" w:cs="Arial"/>
          <w:sz w:val="24"/>
          <w:szCs w:val="24"/>
        </w:rPr>
        <w:t>t</w:t>
      </w:r>
      <w:r w:rsidRPr="00CB03A8">
        <w:rPr>
          <w:rFonts w:ascii="Arial" w:hAnsi="Arial" w:cs="Arial"/>
          <w:sz w:val="24"/>
          <w:szCs w:val="24"/>
        </w:rPr>
        <w:t>straße 2a</w:t>
      </w:r>
      <w:r w:rsidR="00020B08">
        <w:rPr>
          <w:rFonts w:ascii="Arial" w:hAnsi="Arial" w:cs="Arial"/>
          <w:sz w:val="24"/>
          <w:szCs w:val="24"/>
        </w:rPr>
        <w:t xml:space="preserve">, </w:t>
      </w:r>
      <w:r w:rsidRPr="00CB03A8">
        <w:rPr>
          <w:rFonts w:ascii="Arial" w:hAnsi="Arial" w:cs="Arial"/>
          <w:sz w:val="24"/>
          <w:szCs w:val="24"/>
        </w:rPr>
        <w:t>CH-8152 Glattbrugg</w:t>
      </w:r>
      <w:r w:rsidR="00E3003E">
        <w:rPr>
          <w:rFonts w:ascii="Arial" w:hAnsi="Arial" w:cs="Arial"/>
          <w:sz w:val="24"/>
          <w:szCs w:val="24"/>
        </w:rPr>
        <w:t xml:space="preserve"> (Hauptsitz)</w:t>
      </w:r>
    </w:p>
    <w:p w14:paraId="54EC7646" w14:textId="77777777" w:rsidR="00E3003E" w:rsidRPr="00CB03A8" w:rsidRDefault="00E3003E" w:rsidP="009017E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Kistlerhofstrasse</w:t>
      </w:r>
      <w:proofErr w:type="spellEnd"/>
      <w:r>
        <w:rPr>
          <w:rFonts w:ascii="Arial" w:hAnsi="Arial" w:cs="Arial"/>
          <w:sz w:val="24"/>
          <w:szCs w:val="24"/>
        </w:rPr>
        <w:t xml:space="preserve"> 70, D-81379 München</w:t>
      </w:r>
    </w:p>
    <w:p w14:paraId="0E8232A6" w14:textId="77777777" w:rsidR="00E3003E" w:rsidRDefault="00E3003E" w:rsidP="009017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Gertrude-Fröhlich-Sandner-Straße 13a, A-1110 Wien</w:t>
      </w:r>
    </w:p>
    <w:p w14:paraId="33DDCE44" w14:textId="77777777" w:rsidR="00B26F40" w:rsidRPr="00A6537B" w:rsidRDefault="00B26F40" w:rsidP="009017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37B">
        <w:rPr>
          <w:rFonts w:ascii="Arial" w:hAnsi="Arial" w:cs="Arial"/>
          <w:sz w:val="24"/>
          <w:szCs w:val="24"/>
        </w:rPr>
        <w:t>www.traveleague.net</w:t>
      </w:r>
    </w:p>
    <w:p w14:paraId="37331D1E" w14:textId="77777777" w:rsidR="00C936CE" w:rsidRDefault="0068562C" w:rsidP="009017EC">
      <w:pPr>
        <w:spacing w:line="240" w:lineRule="auto"/>
        <w:rPr>
          <w:lang w:val="de-CH"/>
        </w:rPr>
      </w:pPr>
    </w:p>
    <w:p w14:paraId="36D50694" w14:textId="134D4557" w:rsidR="00142BC0" w:rsidRPr="009017EC" w:rsidRDefault="00142BC0" w:rsidP="009017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7EC">
        <w:rPr>
          <w:rFonts w:ascii="Arial" w:hAnsi="Arial" w:cs="Arial"/>
          <w:b/>
          <w:sz w:val="24"/>
          <w:szCs w:val="24"/>
        </w:rPr>
        <w:t>Ansprechpartner für die Presse</w:t>
      </w:r>
      <w:r w:rsidR="009017EC">
        <w:rPr>
          <w:rFonts w:ascii="Arial" w:hAnsi="Arial" w:cs="Arial"/>
          <w:sz w:val="24"/>
          <w:szCs w:val="24"/>
        </w:rPr>
        <w:t>:</w:t>
      </w:r>
      <w:r w:rsidR="009017EC">
        <w:rPr>
          <w:rFonts w:ascii="Arial" w:hAnsi="Arial" w:cs="Arial"/>
          <w:sz w:val="24"/>
          <w:szCs w:val="24"/>
        </w:rPr>
        <w:br/>
      </w:r>
      <w:r w:rsidRPr="009017EC">
        <w:rPr>
          <w:rFonts w:ascii="Arial" w:hAnsi="Arial" w:cs="Arial"/>
          <w:sz w:val="24"/>
          <w:szCs w:val="24"/>
        </w:rPr>
        <w:t>Nina Kreke</w:t>
      </w:r>
      <w:r w:rsidRPr="009017EC">
        <w:rPr>
          <w:rFonts w:ascii="Arial" w:hAnsi="Arial" w:cs="Arial"/>
          <w:sz w:val="24"/>
          <w:szCs w:val="24"/>
        </w:rPr>
        <w:br/>
        <w:t>no</w:t>
      </w:r>
      <w:r w:rsidR="000D3C8B" w:rsidRPr="009017EC">
        <w:rPr>
          <w:rFonts w:ascii="Arial" w:hAnsi="Arial" w:cs="Arial"/>
          <w:sz w:val="24"/>
          <w:szCs w:val="24"/>
        </w:rPr>
        <w:t xml:space="preserve">ble </w:t>
      </w:r>
      <w:proofErr w:type="spellStart"/>
      <w:r w:rsidR="000D3C8B" w:rsidRPr="009017EC">
        <w:rPr>
          <w:rFonts w:ascii="Arial" w:hAnsi="Arial" w:cs="Arial"/>
          <w:sz w:val="24"/>
          <w:szCs w:val="24"/>
        </w:rPr>
        <w:t>kommunikation</w:t>
      </w:r>
      <w:proofErr w:type="spellEnd"/>
      <w:r w:rsidR="000D3C8B" w:rsidRPr="009017EC">
        <w:rPr>
          <w:rFonts w:ascii="Arial" w:hAnsi="Arial" w:cs="Arial"/>
          <w:sz w:val="24"/>
          <w:szCs w:val="24"/>
        </w:rPr>
        <w:t xml:space="preserve"> GmbH</w:t>
      </w:r>
      <w:r w:rsidR="000D3C8B" w:rsidRPr="009017EC">
        <w:rPr>
          <w:rFonts w:ascii="Arial" w:hAnsi="Arial" w:cs="Arial"/>
          <w:sz w:val="24"/>
          <w:szCs w:val="24"/>
        </w:rPr>
        <w:br/>
        <w:t xml:space="preserve">Telefon: </w:t>
      </w:r>
      <w:r w:rsidRPr="009017EC">
        <w:rPr>
          <w:rFonts w:ascii="Arial" w:hAnsi="Arial" w:cs="Arial"/>
          <w:sz w:val="24"/>
          <w:szCs w:val="24"/>
        </w:rPr>
        <w:t>+49 (</w:t>
      </w:r>
      <w:r w:rsidR="009017EC">
        <w:rPr>
          <w:rFonts w:ascii="Arial" w:hAnsi="Arial" w:cs="Arial"/>
          <w:sz w:val="24"/>
          <w:szCs w:val="24"/>
        </w:rPr>
        <w:t>0) 6102 – 36660</w:t>
      </w:r>
      <w:r w:rsidRPr="009017EC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9017EC">
          <w:rPr>
            <w:rFonts w:ascii="Arial" w:hAnsi="Arial" w:cs="Arial"/>
            <w:sz w:val="24"/>
            <w:szCs w:val="24"/>
          </w:rPr>
          <w:t>nkreke@noblekom.de</w:t>
        </w:r>
      </w:hyperlink>
      <w:r w:rsidRPr="009017EC">
        <w:rPr>
          <w:rFonts w:ascii="Arial" w:hAnsi="Arial" w:cs="Arial"/>
          <w:sz w:val="24"/>
          <w:szCs w:val="24"/>
        </w:rPr>
        <w:br/>
      </w:r>
      <w:proofErr w:type="spellStart"/>
      <w:r w:rsidRPr="009017EC">
        <w:rPr>
          <w:rFonts w:ascii="Arial" w:hAnsi="Arial" w:cs="Arial"/>
          <w:sz w:val="24"/>
          <w:szCs w:val="24"/>
        </w:rPr>
        <w:t>Luisenstrasse</w:t>
      </w:r>
      <w:proofErr w:type="spellEnd"/>
      <w:r w:rsidRPr="009017EC">
        <w:rPr>
          <w:rFonts w:ascii="Arial" w:hAnsi="Arial" w:cs="Arial"/>
          <w:sz w:val="24"/>
          <w:szCs w:val="24"/>
        </w:rPr>
        <w:t xml:space="preserve"> </w:t>
      </w:r>
      <w:r w:rsidR="009017EC" w:rsidRPr="009017EC">
        <w:rPr>
          <w:rFonts w:ascii="Arial" w:hAnsi="Arial" w:cs="Arial"/>
          <w:sz w:val="24"/>
          <w:szCs w:val="24"/>
        </w:rPr>
        <w:t>7</w:t>
      </w:r>
      <w:r w:rsidR="009017EC" w:rsidRPr="009017EC">
        <w:rPr>
          <w:rFonts w:ascii="Arial" w:hAnsi="Arial" w:cs="Arial"/>
          <w:sz w:val="24"/>
          <w:szCs w:val="24"/>
        </w:rPr>
        <w:br/>
        <w:t>63263 Neu-Isenburg</w:t>
      </w:r>
    </w:p>
    <w:sectPr w:rsidR="00142BC0" w:rsidRPr="009017EC" w:rsidSect="00865A7E">
      <w:footerReference w:type="default" r:id="rId11"/>
      <w:pgSz w:w="11906" w:h="16838"/>
      <w:pgMar w:top="568" w:right="181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F0C58" w14:textId="77777777" w:rsidR="00A73F54" w:rsidRDefault="00A73F54">
      <w:pPr>
        <w:spacing w:after="0" w:line="240" w:lineRule="auto"/>
      </w:pPr>
      <w:r>
        <w:separator/>
      </w:r>
    </w:p>
  </w:endnote>
  <w:endnote w:type="continuationSeparator" w:id="0">
    <w:p w14:paraId="7149F9E7" w14:textId="77777777" w:rsidR="00A73F54" w:rsidRDefault="00A7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9954"/>
      <w:docPartObj>
        <w:docPartGallery w:val="Page Numbers (Bottom of Page)"/>
        <w:docPartUnique/>
      </w:docPartObj>
    </w:sdtPr>
    <w:sdtEndPr/>
    <w:sdtContent>
      <w:p w14:paraId="256A32C2" w14:textId="77777777" w:rsidR="00CA341A" w:rsidRDefault="00CB32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2C">
          <w:rPr>
            <w:noProof/>
          </w:rPr>
          <w:t>2</w:t>
        </w:r>
        <w:r>
          <w:fldChar w:fldCharType="end"/>
        </w:r>
      </w:p>
    </w:sdtContent>
  </w:sdt>
  <w:p w14:paraId="762A11E4" w14:textId="77777777" w:rsidR="00CA341A" w:rsidRDefault="006856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2E78B" w14:textId="77777777" w:rsidR="00A73F54" w:rsidRDefault="00A73F54">
      <w:pPr>
        <w:spacing w:after="0" w:line="240" w:lineRule="auto"/>
      </w:pPr>
      <w:r>
        <w:separator/>
      </w:r>
    </w:p>
  </w:footnote>
  <w:footnote w:type="continuationSeparator" w:id="0">
    <w:p w14:paraId="440F3430" w14:textId="77777777" w:rsidR="00A73F54" w:rsidRDefault="00A73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7B9B"/>
    <w:multiLevelType w:val="hybridMultilevel"/>
    <w:tmpl w:val="99386A70"/>
    <w:lvl w:ilvl="0" w:tplc="EFFC5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 Blaser">
    <w15:presenceInfo w15:providerId="None" w15:userId="Beat Blaser"/>
  </w15:person>
  <w15:person w15:author="Giovanni Cocco">
    <w15:presenceInfo w15:providerId="AD" w15:userId="S::Giovanni.Cocco@falkensteiner.acsnet.it::952ab270-6a2b-4467-97a9-0e330e253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0"/>
    <w:rsid w:val="00020B08"/>
    <w:rsid w:val="00061A59"/>
    <w:rsid w:val="00071262"/>
    <w:rsid w:val="00097C2D"/>
    <w:rsid w:val="000C4A89"/>
    <w:rsid w:val="000D3C8B"/>
    <w:rsid w:val="00142BC0"/>
    <w:rsid w:val="002A29BC"/>
    <w:rsid w:val="0034592E"/>
    <w:rsid w:val="003472AF"/>
    <w:rsid w:val="003B5721"/>
    <w:rsid w:val="00410025"/>
    <w:rsid w:val="00485A30"/>
    <w:rsid w:val="004F340F"/>
    <w:rsid w:val="0051373D"/>
    <w:rsid w:val="00546B1B"/>
    <w:rsid w:val="00560905"/>
    <w:rsid w:val="00563984"/>
    <w:rsid w:val="005B2955"/>
    <w:rsid w:val="005D7024"/>
    <w:rsid w:val="0068562C"/>
    <w:rsid w:val="006B0F8E"/>
    <w:rsid w:val="006F683F"/>
    <w:rsid w:val="007C2FBD"/>
    <w:rsid w:val="007E4352"/>
    <w:rsid w:val="00805F40"/>
    <w:rsid w:val="00865A7E"/>
    <w:rsid w:val="0088653C"/>
    <w:rsid w:val="008A1309"/>
    <w:rsid w:val="008A5E91"/>
    <w:rsid w:val="008B10AB"/>
    <w:rsid w:val="009017EC"/>
    <w:rsid w:val="00903F00"/>
    <w:rsid w:val="009212B0"/>
    <w:rsid w:val="009619CE"/>
    <w:rsid w:val="00967B7C"/>
    <w:rsid w:val="00971E20"/>
    <w:rsid w:val="00983377"/>
    <w:rsid w:val="0099636F"/>
    <w:rsid w:val="009A447E"/>
    <w:rsid w:val="009F5DDA"/>
    <w:rsid w:val="00A12591"/>
    <w:rsid w:val="00A6537B"/>
    <w:rsid w:val="00A668D3"/>
    <w:rsid w:val="00A73F54"/>
    <w:rsid w:val="00B26F40"/>
    <w:rsid w:val="00B52D42"/>
    <w:rsid w:val="00B8460B"/>
    <w:rsid w:val="00B85202"/>
    <w:rsid w:val="00B969CA"/>
    <w:rsid w:val="00C06B24"/>
    <w:rsid w:val="00C244A9"/>
    <w:rsid w:val="00C632AE"/>
    <w:rsid w:val="00C86D9E"/>
    <w:rsid w:val="00CB03A8"/>
    <w:rsid w:val="00CB328C"/>
    <w:rsid w:val="00D00310"/>
    <w:rsid w:val="00D825B9"/>
    <w:rsid w:val="00E3003E"/>
    <w:rsid w:val="00E77868"/>
    <w:rsid w:val="00F04003"/>
    <w:rsid w:val="00F26EF7"/>
    <w:rsid w:val="00F53B3E"/>
    <w:rsid w:val="00F645D1"/>
    <w:rsid w:val="00F752D7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C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F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6F4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B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F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3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F4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5F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F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6F4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B2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F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3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F4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nkreke@noblek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EEBC-8A57-4B6B-A296-4BDFE572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ACS Data Systems AG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Cocco</dc:creator>
  <cp:lastModifiedBy>noblekom - Nina Kreke</cp:lastModifiedBy>
  <cp:revision>9</cp:revision>
  <cp:lastPrinted>2020-02-21T18:21:00Z</cp:lastPrinted>
  <dcterms:created xsi:type="dcterms:W3CDTF">2020-02-26T20:38:00Z</dcterms:created>
  <dcterms:modified xsi:type="dcterms:W3CDTF">2020-02-27T08:31:00Z</dcterms:modified>
</cp:coreProperties>
</file>