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34D29" w14:textId="03ECC141" w:rsidR="00373E65" w:rsidRPr="006E6BD4" w:rsidRDefault="002F1CCE" w:rsidP="00D012CA">
      <w:pPr>
        <w:spacing w:line="360" w:lineRule="auto"/>
        <w:jc w:val="both"/>
        <w:rPr>
          <w:rFonts w:ascii="Franklin Gothic Book" w:hAnsi="Franklin Gothic Book" w:cs="Arial"/>
          <w:color w:val="000000"/>
          <w:lang w:val="de-DE"/>
        </w:rPr>
      </w:pPr>
      <w:r w:rsidRPr="006E6BD4">
        <w:rPr>
          <w:rFonts w:ascii="Franklin Gothic Book" w:hAnsi="Franklin Gothic Book" w:cs="Arial"/>
          <w:color w:val="000000"/>
          <w:lang w:val="de-DE"/>
        </w:rPr>
        <w:t xml:space="preserve">Santo Domingo/Frankfurt </w:t>
      </w:r>
      <w:r w:rsidR="00CF7D6E">
        <w:rPr>
          <w:rFonts w:ascii="Franklin Gothic Book" w:hAnsi="Franklin Gothic Book" w:cs="Arial"/>
          <w:color w:val="000000"/>
          <w:lang w:val="de-DE"/>
        </w:rPr>
        <w:t>1</w:t>
      </w:r>
      <w:r w:rsidR="00127CC8">
        <w:rPr>
          <w:rFonts w:ascii="Franklin Gothic Book" w:hAnsi="Franklin Gothic Book" w:cs="Arial"/>
          <w:color w:val="000000"/>
          <w:lang w:val="de-DE"/>
        </w:rPr>
        <w:t>7</w:t>
      </w:r>
      <w:r w:rsidRPr="006E6BD4">
        <w:rPr>
          <w:rFonts w:ascii="Franklin Gothic Book" w:hAnsi="Franklin Gothic Book" w:cs="Arial"/>
          <w:color w:val="000000"/>
          <w:lang w:val="de-DE"/>
        </w:rPr>
        <w:t>. Ju</w:t>
      </w:r>
      <w:r w:rsidR="00064D34" w:rsidRPr="006E6BD4">
        <w:rPr>
          <w:rFonts w:ascii="Franklin Gothic Book" w:hAnsi="Franklin Gothic Book" w:cs="Arial"/>
          <w:color w:val="000000"/>
          <w:lang w:val="de-DE"/>
        </w:rPr>
        <w:t>li</w:t>
      </w:r>
      <w:r w:rsidRPr="006E6BD4">
        <w:rPr>
          <w:rFonts w:ascii="Franklin Gothic Book" w:hAnsi="Franklin Gothic Book" w:cs="Arial"/>
          <w:color w:val="000000"/>
          <w:lang w:val="de-DE"/>
        </w:rPr>
        <w:t xml:space="preserve"> 2020</w:t>
      </w:r>
    </w:p>
    <w:p w14:paraId="3107190B" w14:textId="77777777" w:rsidR="002F1CCE" w:rsidRPr="006E6BD4" w:rsidRDefault="002F1CCE" w:rsidP="0076656E">
      <w:pPr>
        <w:jc w:val="both"/>
        <w:rPr>
          <w:rFonts w:ascii="Franklin Gothic Book" w:hAnsi="Franklin Gothic Book" w:cs="Arial"/>
          <w:b/>
          <w:color w:val="000000"/>
          <w:sz w:val="32"/>
          <w:szCs w:val="32"/>
          <w:lang w:val="de-DE"/>
        </w:rPr>
      </w:pPr>
    </w:p>
    <w:p w14:paraId="331A093F" w14:textId="52001E5E" w:rsidR="0076656E" w:rsidRPr="00525CF1" w:rsidRDefault="0076656E" w:rsidP="0076656E">
      <w:pPr>
        <w:jc w:val="both"/>
        <w:rPr>
          <w:rFonts w:ascii="Franklin Gothic Book" w:hAnsi="Franklin Gothic Book" w:cs="Arial"/>
          <w:b/>
          <w:color w:val="000000"/>
          <w:sz w:val="32"/>
          <w:szCs w:val="32"/>
          <w:lang w:val="de-DE"/>
        </w:rPr>
      </w:pPr>
      <w:r w:rsidRPr="00525CF1">
        <w:rPr>
          <w:rFonts w:ascii="Franklin Gothic Book" w:hAnsi="Franklin Gothic Book" w:cs="Arial"/>
          <w:b/>
          <w:color w:val="000000"/>
          <w:sz w:val="32"/>
          <w:szCs w:val="32"/>
          <w:lang w:val="de-DE"/>
        </w:rPr>
        <w:t xml:space="preserve">Dominikanische Republik </w:t>
      </w:r>
      <w:r w:rsidR="00572A8A" w:rsidRPr="00525CF1">
        <w:rPr>
          <w:rFonts w:ascii="Franklin Gothic Book" w:hAnsi="Franklin Gothic Book" w:cs="Arial"/>
          <w:b/>
          <w:color w:val="000000"/>
          <w:sz w:val="32"/>
          <w:szCs w:val="32"/>
          <w:lang w:val="de-DE"/>
        </w:rPr>
        <w:t>launcht neue Initiative „</w:t>
      </w:r>
      <w:r w:rsidR="00525CF1" w:rsidRPr="00525CF1">
        <w:rPr>
          <w:rFonts w:ascii="Franklin Gothic Book" w:hAnsi="Franklin Gothic Book" w:cs="Arial"/>
          <w:b/>
          <w:color w:val="000000"/>
          <w:sz w:val="32"/>
          <w:szCs w:val="32"/>
          <w:lang w:val="de-DE"/>
        </w:rPr>
        <w:t>Virtuelles Land</w:t>
      </w:r>
      <w:r w:rsidR="00525CF1">
        <w:rPr>
          <w:rFonts w:ascii="Franklin Gothic Book" w:hAnsi="Franklin Gothic Book" w:cs="Arial"/>
          <w:b/>
          <w:color w:val="000000"/>
          <w:sz w:val="32"/>
          <w:szCs w:val="32"/>
          <w:lang w:val="de-DE"/>
        </w:rPr>
        <w:t xml:space="preserve"> Dominikanische Republik</w:t>
      </w:r>
      <w:r w:rsidR="00572A8A" w:rsidRPr="00525CF1">
        <w:rPr>
          <w:rFonts w:ascii="Franklin Gothic Book" w:hAnsi="Franklin Gothic Book" w:cs="Arial"/>
          <w:b/>
          <w:color w:val="000000"/>
          <w:sz w:val="32"/>
          <w:szCs w:val="32"/>
          <w:lang w:val="de-DE"/>
        </w:rPr>
        <w:t>”</w:t>
      </w:r>
    </w:p>
    <w:p w14:paraId="5D45AFB5" w14:textId="77777777" w:rsidR="0076656E" w:rsidRPr="00525CF1" w:rsidRDefault="0076656E" w:rsidP="0076656E">
      <w:pPr>
        <w:jc w:val="both"/>
        <w:rPr>
          <w:rFonts w:ascii="Franklin Gothic Book" w:hAnsi="Franklin Gothic Book" w:cs="Arial"/>
          <w:b/>
          <w:color w:val="000000"/>
          <w:sz w:val="32"/>
          <w:szCs w:val="32"/>
          <w:lang w:val="de-DE"/>
        </w:rPr>
      </w:pPr>
    </w:p>
    <w:p w14:paraId="389C96FF" w14:textId="7FE4E159" w:rsidR="00572A8A" w:rsidRPr="00572A8A" w:rsidRDefault="00A3583D" w:rsidP="00572A8A">
      <w:pPr>
        <w:spacing w:line="360" w:lineRule="auto"/>
        <w:jc w:val="both"/>
        <w:rPr>
          <w:rFonts w:ascii="Franklin Gothic Book" w:hAnsi="Franklin Gothic Book" w:cs="Arial"/>
          <w:color w:val="000000"/>
          <w:lang w:val="de-DE"/>
        </w:rPr>
      </w:pPr>
      <w:r>
        <w:rPr>
          <w:rFonts w:ascii="Franklin Gothic Book" w:hAnsi="Franklin Gothic Book" w:cs="Arial"/>
          <w:color w:val="000000"/>
          <w:lang w:val="de-DE"/>
        </w:rPr>
        <w:t xml:space="preserve">Karibikfans </w:t>
      </w:r>
      <w:r w:rsidR="006E6BD4">
        <w:rPr>
          <w:rFonts w:ascii="Franklin Gothic Book" w:hAnsi="Franklin Gothic Book" w:cs="Arial"/>
          <w:color w:val="000000"/>
          <w:lang w:val="de-DE"/>
        </w:rPr>
        <w:t xml:space="preserve">können </w:t>
      </w:r>
      <w:r>
        <w:rPr>
          <w:rFonts w:ascii="Franklin Gothic Book" w:hAnsi="Franklin Gothic Book" w:cs="Arial"/>
          <w:color w:val="000000"/>
          <w:lang w:val="de-DE"/>
        </w:rPr>
        <w:t>die</w:t>
      </w:r>
      <w:r w:rsidR="00572A8A" w:rsidRPr="00572A8A">
        <w:rPr>
          <w:rFonts w:ascii="Franklin Gothic Book" w:hAnsi="Franklin Gothic Book" w:cs="Arial"/>
          <w:color w:val="000000"/>
          <w:lang w:val="de-DE"/>
        </w:rPr>
        <w:t xml:space="preserve"> Dominikanische Republik </w:t>
      </w:r>
      <w:r w:rsidR="006E6BD4">
        <w:rPr>
          <w:rFonts w:ascii="Franklin Gothic Book" w:hAnsi="Franklin Gothic Book" w:cs="Arial"/>
          <w:color w:val="000000"/>
          <w:lang w:val="de-DE"/>
        </w:rPr>
        <w:t xml:space="preserve">jetzt </w:t>
      </w:r>
      <w:r>
        <w:rPr>
          <w:rFonts w:ascii="Franklin Gothic Book" w:hAnsi="Franklin Gothic Book" w:cs="Arial"/>
          <w:color w:val="000000"/>
          <w:lang w:val="de-DE"/>
        </w:rPr>
        <w:t xml:space="preserve">erleben, ohne das </w:t>
      </w:r>
      <w:r w:rsidR="00B836AB">
        <w:rPr>
          <w:rFonts w:ascii="Franklin Gothic Book" w:hAnsi="Franklin Gothic Book" w:cs="Arial"/>
          <w:color w:val="000000"/>
          <w:lang w:val="de-DE"/>
        </w:rPr>
        <w:t xml:space="preserve">eigene </w:t>
      </w:r>
      <w:r>
        <w:rPr>
          <w:rFonts w:ascii="Franklin Gothic Book" w:hAnsi="Franklin Gothic Book" w:cs="Arial"/>
          <w:color w:val="000000"/>
          <w:lang w:val="de-DE"/>
        </w:rPr>
        <w:t xml:space="preserve">Land zu verlassen: Die neue interaktive Plattform </w:t>
      </w:r>
      <w:r w:rsidR="00525CF1">
        <w:rPr>
          <w:rFonts w:ascii="Franklin Gothic Book" w:hAnsi="Franklin Gothic Book" w:cs="Arial"/>
          <w:color w:val="000000"/>
          <w:lang w:val="de-DE"/>
        </w:rPr>
        <w:t>„Virtuelles Land Dominikanische Republik</w:t>
      </w:r>
      <w:r>
        <w:rPr>
          <w:rFonts w:ascii="Franklin Gothic Book" w:hAnsi="Franklin Gothic Book" w:cs="Arial"/>
          <w:color w:val="000000"/>
          <w:lang w:val="de-DE"/>
        </w:rPr>
        <w:t>“ ermöglicht es, den Inselstaat von allen Seiten kennenzulernen und sich für die nächste Reise inspirieren</w:t>
      </w:r>
      <w:r w:rsidR="00060E8B">
        <w:rPr>
          <w:rFonts w:ascii="Franklin Gothic Book" w:hAnsi="Franklin Gothic Book" w:cs="Arial"/>
          <w:color w:val="000000"/>
          <w:lang w:val="de-DE"/>
        </w:rPr>
        <w:t xml:space="preserve"> zu lassen</w:t>
      </w:r>
      <w:r>
        <w:rPr>
          <w:rFonts w:ascii="Franklin Gothic Book" w:hAnsi="Franklin Gothic Book" w:cs="Arial"/>
          <w:color w:val="000000"/>
          <w:lang w:val="de-DE"/>
        </w:rPr>
        <w:t xml:space="preserve">. </w:t>
      </w:r>
      <w:r w:rsidR="00572A8A" w:rsidRPr="00572A8A">
        <w:rPr>
          <w:rFonts w:ascii="Franklin Gothic Book" w:hAnsi="Franklin Gothic Book" w:cs="Arial"/>
          <w:color w:val="000000"/>
          <w:lang w:val="de-DE"/>
        </w:rPr>
        <w:t xml:space="preserve">Dazu gehören die </w:t>
      </w:r>
      <w:r w:rsidR="001B2C02">
        <w:rPr>
          <w:rFonts w:ascii="Franklin Gothic Book" w:hAnsi="Franklin Gothic Book" w:cs="Arial"/>
          <w:color w:val="000000"/>
          <w:lang w:val="de-DE"/>
        </w:rPr>
        <w:t>Vorstellung</w:t>
      </w:r>
      <w:r w:rsidR="00572A8A" w:rsidRPr="00572A8A">
        <w:rPr>
          <w:rFonts w:ascii="Franklin Gothic Book" w:hAnsi="Franklin Gothic Book" w:cs="Arial"/>
          <w:color w:val="000000"/>
          <w:lang w:val="de-DE"/>
        </w:rPr>
        <w:t xml:space="preserve"> von Ausflügen und Aktivitäten in den wichtigsten Touristengebieten, der Austausch von Videorezepten typischer dominikanischer Gerichte und Cocktails sowie Merengue- und Bachata-Lehrgänge und vieles mehr.</w:t>
      </w:r>
    </w:p>
    <w:p w14:paraId="6A597C0B" w14:textId="77777777" w:rsidR="00572A8A" w:rsidRPr="00572A8A" w:rsidRDefault="00572A8A" w:rsidP="00572A8A">
      <w:pPr>
        <w:spacing w:line="360" w:lineRule="auto"/>
        <w:jc w:val="both"/>
        <w:rPr>
          <w:rFonts w:ascii="Franklin Gothic Book" w:hAnsi="Franklin Gothic Book" w:cs="Arial"/>
          <w:color w:val="000000"/>
          <w:lang w:val="de-DE"/>
        </w:rPr>
      </w:pPr>
    </w:p>
    <w:p w14:paraId="05F88FCF" w14:textId="0F68ECD1" w:rsidR="00572A8A" w:rsidRPr="00572A8A" w:rsidRDefault="00572A8A" w:rsidP="00572A8A">
      <w:pPr>
        <w:spacing w:line="360" w:lineRule="auto"/>
        <w:jc w:val="both"/>
        <w:rPr>
          <w:rFonts w:ascii="Franklin Gothic Book" w:hAnsi="Franklin Gothic Book" w:cs="Arial"/>
          <w:color w:val="000000"/>
          <w:lang w:val="de-DE"/>
        </w:rPr>
      </w:pPr>
      <w:r w:rsidRPr="00572A8A">
        <w:rPr>
          <w:rFonts w:ascii="Franklin Gothic Book" w:hAnsi="Franklin Gothic Book" w:cs="Arial"/>
          <w:color w:val="000000"/>
          <w:lang w:val="de-DE"/>
        </w:rPr>
        <w:t>"Wir wissen, dass es zur</w:t>
      </w:r>
      <w:r w:rsidR="00A3583D">
        <w:rPr>
          <w:rFonts w:ascii="Franklin Gothic Book" w:hAnsi="Franklin Gothic Book" w:cs="Arial"/>
          <w:color w:val="000000"/>
          <w:lang w:val="de-DE"/>
        </w:rPr>
        <w:t>z</w:t>
      </w:r>
      <w:r w:rsidRPr="00572A8A">
        <w:rPr>
          <w:rFonts w:ascii="Franklin Gothic Book" w:hAnsi="Franklin Gothic Book" w:cs="Arial"/>
          <w:color w:val="000000"/>
          <w:lang w:val="de-DE"/>
        </w:rPr>
        <w:t>eit viele Menschen gibt, die unser Land besuchen möchten</w:t>
      </w:r>
      <w:r w:rsidR="00A3583D">
        <w:rPr>
          <w:rFonts w:ascii="Franklin Gothic Book" w:hAnsi="Franklin Gothic Book" w:cs="Arial"/>
          <w:color w:val="000000"/>
          <w:lang w:val="de-DE"/>
        </w:rPr>
        <w:t>. Daher</w:t>
      </w:r>
      <w:r w:rsidRPr="00572A8A">
        <w:rPr>
          <w:rFonts w:ascii="Franklin Gothic Book" w:hAnsi="Franklin Gothic Book" w:cs="Arial"/>
          <w:color w:val="000000"/>
          <w:lang w:val="de-DE"/>
        </w:rPr>
        <w:t xml:space="preserve"> </w:t>
      </w:r>
      <w:r w:rsidR="00825973">
        <w:rPr>
          <w:rFonts w:ascii="Franklin Gothic Book" w:hAnsi="Franklin Gothic Book" w:cs="Arial"/>
          <w:color w:val="000000"/>
          <w:lang w:val="de-DE"/>
        </w:rPr>
        <w:t>wollen</w:t>
      </w:r>
      <w:r w:rsidRPr="00572A8A">
        <w:rPr>
          <w:rFonts w:ascii="Franklin Gothic Book" w:hAnsi="Franklin Gothic Book" w:cs="Arial"/>
          <w:color w:val="000000"/>
          <w:lang w:val="de-DE"/>
        </w:rPr>
        <w:t xml:space="preserve"> wir</w:t>
      </w:r>
      <w:r w:rsidR="00A3583D">
        <w:rPr>
          <w:rFonts w:ascii="Franklin Gothic Book" w:hAnsi="Franklin Gothic Book" w:cs="Arial"/>
          <w:color w:val="000000"/>
          <w:lang w:val="de-DE"/>
        </w:rPr>
        <w:t xml:space="preserve"> allen </w:t>
      </w:r>
      <w:r w:rsidR="00060E8B">
        <w:rPr>
          <w:rFonts w:ascii="Franklin Gothic Book" w:hAnsi="Franklin Gothic Book" w:cs="Arial"/>
          <w:color w:val="000000"/>
          <w:lang w:val="de-DE"/>
        </w:rPr>
        <w:t>Reiseenthusiasten</w:t>
      </w:r>
      <w:r w:rsidR="00A3583D">
        <w:rPr>
          <w:rFonts w:ascii="Franklin Gothic Book" w:hAnsi="Franklin Gothic Book" w:cs="Arial"/>
          <w:color w:val="000000"/>
          <w:lang w:val="de-DE"/>
        </w:rPr>
        <w:t xml:space="preserve"> </w:t>
      </w:r>
      <w:r w:rsidRPr="00572A8A">
        <w:rPr>
          <w:rFonts w:ascii="Franklin Gothic Book" w:hAnsi="Franklin Gothic Book" w:cs="Arial"/>
          <w:color w:val="000000"/>
          <w:lang w:val="de-DE"/>
        </w:rPr>
        <w:t>die Möglichkeit bieten, ihre R</w:t>
      </w:r>
      <w:r w:rsidR="00A3583D">
        <w:rPr>
          <w:rFonts w:ascii="Franklin Gothic Book" w:hAnsi="Franklin Gothic Book" w:cs="Arial"/>
          <w:color w:val="000000"/>
          <w:lang w:val="de-DE"/>
        </w:rPr>
        <w:t>eise anzutreten</w:t>
      </w:r>
      <w:r w:rsidRPr="00572A8A">
        <w:rPr>
          <w:rFonts w:ascii="Franklin Gothic Book" w:hAnsi="Franklin Gothic Book" w:cs="Arial"/>
          <w:color w:val="000000"/>
          <w:lang w:val="de-DE"/>
        </w:rPr>
        <w:t xml:space="preserve">, </w:t>
      </w:r>
      <w:r w:rsidR="00A3583D">
        <w:rPr>
          <w:rFonts w:ascii="Franklin Gothic Book" w:hAnsi="Franklin Gothic Book" w:cs="Arial"/>
          <w:color w:val="000000"/>
          <w:lang w:val="de-DE"/>
        </w:rPr>
        <w:t>ohne die eigenen vier Wände zu verlassen</w:t>
      </w:r>
      <w:r w:rsidR="00060E8B">
        <w:rPr>
          <w:rFonts w:ascii="Franklin Gothic Book" w:hAnsi="Franklin Gothic Book" w:cs="Arial"/>
          <w:color w:val="000000"/>
          <w:lang w:val="de-DE"/>
        </w:rPr>
        <w:t xml:space="preserve"> – obwohl natürlich </w:t>
      </w:r>
      <w:r w:rsidR="00060E8B" w:rsidRPr="00572A8A">
        <w:rPr>
          <w:rFonts w:ascii="Franklin Gothic Book" w:hAnsi="Franklin Gothic Book" w:cs="Arial"/>
          <w:color w:val="000000"/>
          <w:lang w:val="de-DE"/>
        </w:rPr>
        <w:t>nichts das Gefühl ersetzt, die Dominikanische Republik persönlich zu erleben</w:t>
      </w:r>
      <w:r w:rsidRPr="00572A8A">
        <w:rPr>
          <w:rFonts w:ascii="Franklin Gothic Book" w:hAnsi="Franklin Gothic Book" w:cs="Arial"/>
          <w:color w:val="000000"/>
          <w:lang w:val="de-DE"/>
        </w:rPr>
        <w:t>", sagte Magaly Toribio, Marketingberater des Tourismusministeriums der Dominikanischen Republik (MITUR). "</w:t>
      </w:r>
      <w:r w:rsidR="002F2F8D">
        <w:rPr>
          <w:rFonts w:ascii="Franklin Gothic Book" w:hAnsi="Franklin Gothic Book" w:cs="Arial"/>
          <w:color w:val="000000"/>
          <w:lang w:val="de-DE"/>
        </w:rPr>
        <w:t>Auf</w:t>
      </w:r>
      <w:r w:rsidRPr="00572A8A">
        <w:rPr>
          <w:rFonts w:ascii="Franklin Gothic Book" w:hAnsi="Franklin Gothic Book" w:cs="Arial"/>
          <w:color w:val="000000"/>
          <w:lang w:val="de-DE"/>
        </w:rPr>
        <w:t xml:space="preserve"> </w:t>
      </w:r>
      <w:r w:rsidR="00825973">
        <w:rPr>
          <w:rFonts w:ascii="Franklin Gothic Book" w:hAnsi="Franklin Gothic Book" w:cs="Arial"/>
          <w:color w:val="000000"/>
          <w:lang w:val="de-DE"/>
        </w:rPr>
        <w:t xml:space="preserve">unserer virtuellen Plattform </w:t>
      </w:r>
      <w:r w:rsidRPr="00572A8A">
        <w:rPr>
          <w:rFonts w:ascii="Franklin Gothic Book" w:hAnsi="Franklin Gothic Book" w:cs="Arial"/>
          <w:color w:val="000000"/>
          <w:lang w:val="de-DE"/>
        </w:rPr>
        <w:t xml:space="preserve">können </w:t>
      </w:r>
      <w:r w:rsidR="00A3583D">
        <w:rPr>
          <w:rFonts w:ascii="Franklin Gothic Book" w:hAnsi="Franklin Gothic Book" w:cs="Arial"/>
          <w:color w:val="000000"/>
          <w:lang w:val="de-DE"/>
        </w:rPr>
        <w:t>Karibikfans</w:t>
      </w:r>
      <w:r w:rsidRPr="00572A8A">
        <w:rPr>
          <w:rFonts w:ascii="Franklin Gothic Book" w:hAnsi="Franklin Gothic Book" w:cs="Arial"/>
          <w:color w:val="000000"/>
          <w:lang w:val="de-DE"/>
        </w:rPr>
        <w:t xml:space="preserve"> ihre Reiseplanung mit interaktiven und einzigartigen Erfahrungen </w:t>
      </w:r>
      <w:r w:rsidR="00825973">
        <w:rPr>
          <w:rFonts w:ascii="Franklin Gothic Book" w:hAnsi="Franklin Gothic Book" w:cs="Arial"/>
          <w:color w:val="000000"/>
          <w:lang w:val="de-DE"/>
        </w:rPr>
        <w:t>starten</w:t>
      </w:r>
      <w:r w:rsidRPr="00572A8A">
        <w:rPr>
          <w:rFonts w:ascii="Franklin Gothic Book" w:hAnsi="Franklin Gothic Book" w:cs="Arial"/>
          <w:color w:val="000000"/>
          <w:lang w:val="de-DE"/>
        </w:rPr>
        <w:t xml:space="preserve">, mehr über das breit gefächerte Angebot der Dominikanischen Republik erfahren und </w:t>
      </w:r>
      <w:r w:rsidR="00825973">
        <w:rPr>
          <w:rFonts w:ascii="Franklin Gothic Book" w:hAnsi="Franklin Gothic Book" w:cs="Arial"/>
          <w:color w:val="000000"/>
          <w:lang w:val="de-DE"/>
        </w:rPr>
        <w:t xml:space="preserve">gleichzeitig </w:t>
      </w:r>
      <w:r w:rsidRPr="00572A8A">
        <w:rPr>
          <w:rFonts w:ascii="Franklin Gothic Book" w:hAnsi="Franklin Gothic Book" w:cs="Arial"/>
          <w:color w:val="000000"/>
          <w:lang w:val="de-DE"/>
        </w:rPr>
        <w:t>in unsere fröhliche Kultur eintauchen", so Toribio weiter.</w:t>
      </w:r>
    </w:p>
    <w:p w14:paraId="2BB1BB90" w14:textId="77777777" w:rsidR="00572A8A" w:rsidRPr="00572A8A" w:rsidRDefault="00572A8A" w:rsidP="00572A8A">
      <w:pPr>
        <w:spacing w:line="360" w:lineRule="auto"/>
        <w:jc w:val="both"/>
        <w:rPr>
          <w:rFonts w:ascii="Franklin Gothic Book" w:hAnsi="Franklin Gothic Book" w:cs="Arial"/>
          <w:color w:val="000000"/>
          <w:lang w:val="de-DE"/>
        </w:rPr>
      </w:pPr>
    </w:p>
    <w:p w14:paraId="5F30FDE6" w14:textId="265E0A54" w:rsidR="00FA338F" w:rsidRDefault="00FA338F" w:rsidP="00572A8A">
      <w:pPr>
        <w:spacing w:line="360" w:lineRule="auto"/>
        <w:jc w:val="both"/>
        <w:rPr>
          <w:rFonts w:ascii="Franklin Gothic Book" w:hAnsi="Franklin Gothic Book" w:cs="Arial"/>
          <w:color w:val="000000"/>
          <w:lang w:val="de-DE"/>
        </w:rPr>
      </w:pPr>
      <w:r w:rsidRPr="00572A8A">
        <w:rPr>
          <w:rFonts w:ascii="Franklin Gothic Book" w:hAnsi="Franklin Gothic Book" w:cs="Arial"/>
          <w:color w:val="000000"/>
          <w:lang w:val="de-DE"/>
        </w:rPr>
        <w:t>Die Seite "</w:t>
      </w:r>
      <w:r w:rsidR="00525CF1">
        <w:rPr>
          <w:rFonts w:ascii="Franklin Gothic Book" w:hAnsi="Franklin Gothic Book" w:cs="Arial"/>
          <w:color w:val="000000"/>
          <w:lang w:val="de-DE"/>
        </w:rPr>
        <w:t>Virtuelles Land</w:t>
      </w:r>
      <w:r w:rsidRPr="00572A8A">
        <w:rPr>
          <w:rFonts w:ascii="Franklin Gothic Book" w:hAnsi="Franklin Gothic Book" w:cs="Arial"/>
          <w:color w:val="000000"/>
          <w:lang w:val="de-DE"/>
        </w:rPr>
        <w:t xml:space="preserve">" soll Reisende aus aller Welt dazu motivieren, das </w:t>
      </w:r>
      <w:r>
        <w:rPr>
          <w:rFonts w:ascii="Franklin Gothic Book" w:hAnsi="Franklin Gothic Book" w:cs="Arial"/>
          <w:color w:val="000000"/>
          <w:lang w:val="de-DE"/>
        </w:rPr>
        <w:t>Nummer-1-</w:t>
      </w:r>
      <w:r w:rsidRPr="00572A8A">
        <w:rPr>
          <w:rFonts w:ascii="Franklin Gothic Book" w:hAnsi="Franklin Gothic Book" w:cs="Arial"/>
          <w:color w:val="000000"/>
          <w:lang w:val="de-DE"/>
        </w:rPr>
        <w:t>Reiseziel in der Karibik kennen zu lernen</w:t>
      </w:r>
      <w:r w:rsidR="00A906F5">
        <w:rPr>
          <w:rFonts w:ascii="Franklin Gothic Book" w:hAnsi="Franklin Gothic Book" w:cs="Arial"/>
          <w:color w:val="000000"/>
          <w:lang w:val="de-DE"/>
        </w:rPr>
        <w:t xml:space="preserve"> oder gar in Erinnerungen zu schwelgen</w:t>
      </w:r>
      <w:r w:rsidRPr="00572A8A">
        <w:rPr>
          <w:rFonts w:ascii="Franklin Gothic Book" w:hAnsi="Franklin Gothic Book" w:cs="Arial"/>
          <w:color w:val="000000"/>
          <w:lang w:val="de-DE"/>
        </w:rPr>
        <w:t xml:space="preserve">. Die Plattform wird </w:t>
      </w:r>
      <w:r w:rsidR="006E6BD4">
        <w:rPr>
          <w:rFonts w:ascii="Franklin Gothic Book" w:hAnsi="Franklin Gothic Book" w:cs="Arial"/>
          <w:color w:val="000000"/>
          <w:lang w:val="de-DE"/>
        </w:rPr>
        <w:t>laufend mit</w:t>
      </w:r>
      <w:r w:rsidRPr="00572A8A">
        <w:rPr>
          <w:rFonts w:ascii="Franklin Gothic Book" w:hAnsi="Franklin Gothic Book" w:cs="Arial"/>
          <w:color w:val="000000"/>
          <w:lang w:val="de-DE"/>
        </w:rPr>
        <w:t xml:space="preserve"> neuen Erfahrungen, virtuellen Touren und Aktivitäten </w:t>
      </w:r>
      <w:r w:rsidR="006E6BD4">
        <w:rPr>
          <w:rFonts w:ascii="Franklin Gothic Book" w:hAnsi="Franklin Gothic Book" w:cs="Arial"/>
          <w:color w:val="000000"/>
          <w:lang w:val="de-DE"/>
        </w:rPr>
        <w:t>aktualisiert</w:t>
      </w:r>
      <w:r w:rsidRPr="00572A8A">
        <w:rPr>
          <w:rFonts w:ascii="Franklin Gothic Book" w:hAnsi="Franklin Gothic Book" w:cs="Arial"/>
          <w:color w:val="000000"/>
          <w:lang w:val="de-DE"/>
        </w:rPr>
        <w:t xml:space="preserve">, die als Inspiration für all diejenigen dienen, die mehr über die endlosen Möglichkeiten in der Dominikanischen Republik </w:t>
      </w:r>
      <w:r w:rsidR="001D32CF">
        <w:rPr>
          <w:rFonts w:ascii="Franklin Gothic Book" w:hAnsi="Franklin Gothic Book" w:cs="Arial"/>
          <w:color w:val="000000"/>
          <w:lang w:val="de-DE"/>
        </w:rPr>
        <w:t>erfahren wollen</w:t>
      </w:r>
      <w:r w:rsidRPr="00572A8A">
        <w:rPr>
          <w:rFonts w:ascii="Franklin Gothic Book" w:hAnsi="Franklin Gothic Book" w:cs="Arial"/>
          <w:color w:val="000000"/>
          <w:lang w:val="de-DE"/>
        </w:rPr>
        <w:t>.</w:t>
      </w:r>
    </w:p>
    <w:p w14:paraId="5A0CA015" w14:textId="31662563" w:rsidR="00FA338F" w:rsidRDefault="00FA338F" w:rsidP="00572A8A">
      <w:pPr>
        <w:spacing w:line="360" w:lineRule="auto"/>
        <w:jc w:val="both"/>
        <w:rPr>
          <w:rFonts w:ascii="Franklin Gothic Book" w:hAnsi="Franklin Gothic Book" w:cs="Arial"/>
          <w:color w:val="000000"/>
          <w:lang w:val="de-DE"/>
        </w:rPr>
      </w:pPr>
    </w:p>
    <w:p w14:paraId="36B5260D" w14:textId="2B6591FB" w:rsidR="00FA338F" w:rsidRPr="00572A8A" w:rsidRDefault="00FA338F" w:rsidP="00572A8A">
      <w:pPr>
        <w:spacing w:line="360" w:lineRule="auto"/>
        <w:jc w:val="both"/>
        <w:rPr>
          <w:rFonts w:ascii="Franklin Gothic Book" w:hAnsi="Franklin Gothic Book" w:cs="Arial"/>
          <w:color w:val="000000"/>
          <w:lang w:val="de-DE"/>
        </w:rPr>
      </w:pPr>
      <w:r w:rsidRPr="00572A8A">
        <w:rPr>
          <w:rFonts w:ascii="Franklin Gothic Book" w:hAnsi="Franklin Gothic Book" w:cs="Arial"/>
          <w:color w:val="000000"/>
          <w:lang w:val="de-DE"/>
        </w:rPr>
        <w:t>Die Plattform "</w:t>
      </w:r>
      <w:r w:rsidR="00525CF1">
        <w:rPr>
          <w:rFonts w:ascii="Franklin Gothic Book" w:hAnsi="Franklin Gothic Book" w:cs="Arial"/>
          <w:color w:val="000000"/>
          <w:lang w:val="de-DE"/>
        </w:rPr>
        <w:t>Virtuelles Land</w:t>
      </w:r>
      <w:r w:rsidRPr="00572A8A">
        <w:rPr>
          <w:rFonts w:ascii="Franklin Gothic Book" w:hAnsi="Franklin Gothic Book" w:cs="Arial"/>
          <w:color w:val="000000"/>
          <w:lang w:val="de-DE"/>
        </w:rPr>
        <w:t xml:space="preserve">" umfasst 360 Videos, die es den Besuchern ermöglichen, nicht nur die besten Strände des Landes zu erkunden, sondern auch Abenteuer, Natur und Kultur auf eindrucksvolle Weise zu entdecken. </w:t>
      </w:r>
    </w:p>
    <w:p w14:paraId="1975C187" w14:textId="77777777" w:rsidR="00572A8A" w:rsidRPr="00572A8A" w:rsidRDefault="00572A8A" w:rsidP="00572A8A">
      <w:pPr>
        <w:spacing w:line="360" w:lineRule="auto"/>
        <w:jc w:val="both"/>
        <w:rPr>
          <w:rFonts w:ascii="Franklin Gothic Book" w:hAnsi="Franklin Gothic Book" w:cs="Arial"/>
          <w:color w:val="000000"/>
          <w:lang w:val="de-DE"/>
        </w:rPr>
      </w:pPr>
    </w:p>
    <w:p w14:paraId="558E28F7" w14:textId="28472908" w:rsidR="00572A8A" w:rsidRPr="00572A8A" w:rsidRDefault="00572A8A" w:rsidP="00572A8A">
      <w:pPr>
        <w:spacing w:line="360" w:lineRule="auto"/>
        <w:jc w:val="both"/>
        <w:rPr>
          <w:rFonts w:ascii="Franklin Gothic Book" w:hAnsi="Franklin Gothic Book" w:cs="Arial"/>
          <w:color w:val="000000"/>
          <w:lang w:val="de-DE"/>
        </w:rPr>
      </w:pPr>
      <w:r w:rsidRPr="00572A8A">
        <w:rPr>
          <w:rFonts w:ascii="Franklin Gothic Book" w:hAnsi="Franklin Gothic Book" w:cs="Arial"/>
          <w:color w:val="000000"/>
          <w:lang w:val="de-DE"/>
        </w:rPr>
        <w:t xml:space="preserve">Wie im realen Leben wird auch im virtuellen Erlebnis die Musik eine zentrale Rolle spielen, indem Konzerte renommierter Künstler geboten werden. Am Freitag, dem 24. Juli, findet ein Konzert mit Covi Quintana, einer der herausragendsten Stimmen des dominikanischen Pop, statt, gefolgt von einem Konzert des renommierten Latin-Jazz-Pianisten Michel Camilo, der </w:t>
      </w:r>
      <w:r w:rsidRPr="00572A8A">
        <w:rPr>
          <w:rFonts w:ascii="Franklin Gothic Book" w:hAnsi="Franklin Gothic Book" w:cs="Arial"/>
          <w:color w:val="000000"/>
          <w:lang w:val="de-DE"/>
        </w:rPr>
        <w:lastRenderedPageBreak/>
        <w:t>unter anderem einen Grammy, einen Emmy und drei Latin-Grammys gewann.</w:t>
      </w:r>
    </w:p>
    <w:p w14:paraId="52D36117" w14:textId="77777777" w:rsidR="00B836AB" w:rsidRPr="00572A8A" w:rsidRDefault="00B836AB" w:rsidP="00572A8A">
      <w:pPr>
        <w:spacing w:line="360" w:lineRule="auto"/>
        <w:jc w:val="both"/>
        <w:rPr>
          <w:rFonts w:ascii="Franklin Gothic Book" w:hAnsi="Franklin Gothic Book" w:cs="Arial"/>
          <w:color w:val="000000"/>
          <w:lang w:val="de-DE"/>
        </w:rPr>
      </w:pPr>
    </w:p>
    <w:p w14:paraId="45B97CE3" w14:textId="52797EEA" w:rsidR="00572A8A" w:rsidRPr="00572A8A" w:rsidRDefault="00572A8A" w:rsidP="00572A8A">
      <w:pPr>
        <w:spacing w:line="360" w:lineRule="auto"/>
        <w:jc w:val="both"/>
        <w:rPr>
          <w:rFonts w:ascii="Franklin Gothic Book" w:hAnsi="Franklin Gothic Book" w:cs="Arial"/>
          <w:color w:val="000000"/>
          <w:lang w:val="de-DE"/>
        </w:rPr>
      </w:pPr>
      <w:r w:rsidRPr="00572A8A">
        <w:rPr>
          <w:rFonts w:ascii="Franklin Gothic Book" w:hAnsi="Franklin Gothic Book" w:cs="Arial"/>
          <w:color w:val="000000"/>
          <w:lang w:val="de-DE"/>
        </w:rPr>
        <w:t xml:space="preserve">Der Zugang zu </w:t>
      </w:r>
      <w:r w:rsidR="00B26598">
        <w:rPr>
          <w:rFonts w:ascii="Franklin Gothic Book" w:hAnsi="Franklin Gothic Book" w:cs="Arial"/>
          <w:color w:val="000000"/>
          <w:lang w:val="de-DE"/>
        </w:rPr>
        <w:t>„</w:t>
      </w:r>
      <w:r w:rsidR="00525CF1">
        <w:rPr>
          <w:rFonts w:ascii="Franklin Gothic Book" w:hAnsi="Franklin Gothic Book" w:cs="Arial"/>
          <w:color w:val="000000"/>
          <w:lang w:val="de-DE"/>
        </w:rPr>
        <w:t>Virtuelles Land</w:t>
      </w:r>
      <w:r w:rsidR="00B26598">
        <w:rPr>
          <w:rFonts w:ascii="Franklin Gothic Book" w:hAnsi="Franklin Gothic Book" w:cs="Arial"/>
          <w:color w:val="000000"/>
          <w:lang w:val="de-DE"/>
        </w:rPr>
        <w:t>“</w:t>
      </w:r>
      <w:r w:rsidRPr="00572A8A">
        <w:rPr>
          <w:rFonts w:ascii="Franklin Gothic Book" w:hAnsi="Franklin Gothic Book" w:cs="Arial"/>
          <w:color w:val="000000"/>
          <w:lang w:val="de-DE"/>
        </w:rPr>
        <w:t xml:space="preserve"> ist über die Website </w:t>
      </w:r>
      <w:hyperlink r:id="rId8" w:history="1">
        <w:r w:rsidR="00BB1E31" w:rsidRPr="001A6E43">
          <w:rPr>
            <w:rStyle w:val="Hyperlink"/>
            <w:rFonts w:ascii="Franklin Gothic Book" w:hAnsi="Franklin Gothic Book" w:cs="Arial"/>
            <w:lang w:val="de-DE"/>
          </w:rPr>
          <w:t>www.godominicanrepublic.com</w:t>
        </w:r>
      </w:hyperlink>
      <w:r w:rsidR="00B836AB">
        <w:rPr>
          <w:rFonts w:ascii="Franklin Gothic Book" w:hAnsi="Franklin Gothic Book" w:cs="Arial"/>
          <w:color w:val="000000"/>
          <w:lang w:val="de-DE"/>
        </w:rPr>
        <w:t xml:space="preserve"> </w:t>
      </w:r>
      <w:r w:rsidRPr="00572A8A">
        <w:rPr>
          <w:rFonts w:ascii="Franklin Gothic Book" w:hAnsi="Franklin Gothic Book" w:cs="Arial"/>
          <w:color w:val="000000"/>
          <w:lang w:val="de-DE"/>
        </w:rPr>
        <w:t xml:space="preserve">oder direkt über </w:t>
      </w:r>
      <w:hyperlink r:id="rId9" w:history="1">
        <w:r w:rsidR="00525CF1" w:rsidRPr="001A6E43">
          <w:rPr>
            <w:rStyle w:val="Hyperlink"/>
            <w:rFonts w:ascii="Franklin Gothic Book" w:hAnsi="Franklin Gothic Book" w:cs="Arial"/>
            <w:lang w:val="de-DE"/>
          </w:rPr>
          <w:t>www.drvirtualcountry.com</w:t>
        </w:r>
      </w:hyperlink>
      <w:r w:rsidR="00B836AB">
        <w:rPr>
          <w:rFonts w:ascii="Franklin Gothic Book" w:hAnsi="Franklin Gothic Book" w:cs="Arial"/>
          <w:color w:val="000000"/>
          <w:lang w:val="de-DE"/>
        </w:rPr>
        <w:t xml:space="preserve"> </w:t>
      </w:r>
      <w:r w:rsidRPr="00572A8A">
        <w:rPr>
          <w:rFonts w:ascii="Franklin Gothic Book" w:hAnsi="Franklin Gothic Book" w:cs="Arial"/>
          <w:color w:val="000000"/>
          <w:lang w:val="de-DE"/>
        </w:rPr>
        <w:t>möglich.</w:t>
      </w:r>
    </w:p>
    <w:p w14:paraId="55319A98" w14:textId="7338FDA0" w:rsidR="005F0017" w:rsidRDefault="005F0017" w:rsidP="00572A8A">
      <w:pPr>
        <w:spacing w:line="360" w:lineRule="auto"/>
        <w:jc w:val="both"/>
        <w:rPr>
          <w:rFonts w:ascii="Franklin Gothic Book" w:hAnsi="Franklin Gothic Book" w:cs="Arial"/>
          <w:color w:val="000000"/>
          <w:lang w:val="de-DE"/>
        </w:rPr>
      </w:pPr>
      <w:r>
        <w:rPr>
          <w:rFonts w:ascii="Franklin Gothic Book" w:hAnsi="Franklin Gothic Book" w:cs="Arial"/>
          <w:color w:val="000000"/>
          <w:lang w:val="de-DE"/>
        </w:rPr>
        <w:br/>
        <w:t xml:space="preserve">Weitere Informationen zu den Reisebestimmungen sowie zur aktuellen Lage vor Ort gibt es </w:t>
      </w:r>
      <w:hyperlink r:id="rId10" w:history="1">
        <w:r w:rsidRPr="005F0017">
          <w:rPr>
            <w:rStyle w:val="Hyperlink"/>
            <w:rFonts w:ascii="Franklin Gothic Book" w:hAnsi="Franklin Gothic Book" w:cs="Arial"/>
            <w:lang w:val="de-DE"/>
          </w:rPr>
          <w:t>hier</w:t>
        </w:r>
      </w:hyperlink>
      <w:r>
        <w:rPr>
          <w:rFonts w:ascii="Franklin Gothic Book" w:hAnsi="Franklin Gothic Book" w:cs="Arial"/>
          <w:color w:val="000000"/>
          <w:lang w:val="de-DE"/>
        </w:rPr>
        <w:t xml:space="preserve">. Das </w:t>
      </w:r>
      <w:hyperlink r:id="rId11" w:history="1">
        <w:r w:rsidRPr="00A906F5">
          <w:rPr>
            <w:rStyle w:val="Hyperlink"/>
            <w:rFonts w:ascii="Franklin Gothic Book" w:hAnsi="Franklin Gothic Book" w:cs="Arial"/>
            <w:lang w:val="de-DE"/>
          </w:rPr>
          <w:t>Dominican Republic Travel Resource Center</w:t>
        </w:r>
      </w:hyperlink>
      <w:r>
        <w:rPr>
          <w:rFonts w:ascii="Franklin Gothic Book" w:hAnsi="Franklin Gothic Book" w:cs="Arial"/>
          <w:color w:val="000000"/>
          <w:lang w:val="de-DE"/>
        </w:rPr>
        <w:t xml:space="preserve"> gibt </w:t>
      </w:r>
      <w:r w:rsidR="006E6BD4">
        <w:rPr>
          <w:rFonts w:ascii="Franklin Gothic Book" w:hAnsi="Franklin Gothic Book" w:cs="Arial"/>
          <w:color w:val="000000"/>
          <w:lang w:val="de-DE"/>
        </w:rPr>
        <w:t xml:space="preserve">zusätzliche </w:t>
      </w:r>
      <w:r w:rsidR="00F10734">
        <w:rPr>
          <w:rFonts w:ascii="Franklin Gothic Book" w:hAnsi="Franklin Gothic Book" w:cs="Arial"/>
          <w:color w:val="000000"/>
          <w:lang w:val="de-DE"/>
        </w:rPr>
        <w:t>Auskunft zu</w:t>
      </w:r>
      <w:r>
        <w:rPr>
          <w:rFonts w:ascii="Franklin Gothic Book" w:hAnsi="Franklin Gothic Book" w:cs="Arial"/>
          <w:color w:val="000000"/>
          <w:lang w:val="de-DE"/>
        </w:rPr>
        <w:t xml:space="preserve"> </w:t>
      </w:r>
      <w:r w:rsidR="006E6BD4">
        <w:rPr>
          <w:rFonts w:ascii="Franklin Gothic Book" w:hAnsi="Franklin Gothic Book" w:cs="Arial"/>
          <w:color w:val="000000"/>
          <w:lang w:val="de-DE"/>
        </w:rPr>
        <w:t xml:space="preserve">den häufig gestellten Fragen in Sachen Covid-19. </w:t>
      </w:r>
    </w:p>
    <w:p w14:paraId="2DBFDE4C" w14:textId="77777777" w:rsidR="0062580D" w:rsidRDefault="0062580D" w:rsidP="0062580D">
      <w:pPr>
        <w:pStyle w:val="StandardWeb"/>
        <w:spacing w:line="360" w:lineRule="auto"/>
        <w:jc w:val="both"/>
        <w:rPr>
          <w:rFonts w:ascii="Franklin Gothic Book" w:hAnsi="Franklin Gothic Book"/>
          <w:i/>
          <w:sz w:val="20"/>
          <w:szCs w:val="20"/>
        </w:rPr>
      </w:pPr>
      <w:r>
        <w:rPr>
          <w:rFonts w:ascii="Franklin Gothic Book" w:hAnsi="Franklin Gothic Book"/>
          <w:i/>
          <w:sz w:val="20"/>
          <w:szCs w:val="20"/>
        </w:rPr>
        <w:t>Die Dominikanische Republik ist das zweitgrößte und das vielfältigste Land der Karibik:  Auf einer Fläche von 49.967 Quadratkilometern liegt es im östlichen Teil der Insel Hispaniola. Der Atlantische Ozean im Norden und das Karibische Meer im Süden prägen die abwechslungsreiche Landschaft mit dichtem Regenwald, fruchtbaren Hügeln und steppenähnlichen Regionen. Mit bis zu 3.175 Metern (Pico Duarte) zählen die Berge im Landesinneren zu den höchsten der Karibik. Dieser Abwechslungsreichtum sowie die 1.609 Kilometer lange Küstenlinie mit mehr als 200 Stränden und ganzjährig warmen Temperaturen locken jährlich fast sechseinhalb Millionen Gäste aus aller Welt an. Besucher erwartet eine allgegenwärtige Geschichte mit historischen Sehenswürdigkeiten, ein gelebtes kulturelles Erbe aus Kunsthandwerk, Kulinarik, Musik und Tanz sowie eine gut ausgebaute Infrastruktur mit Unterkünften für jeden Geschmack und Geldbeutel.</w:t>
      </w:r>
    </w:p>
    <w:p w14:paraId="34BFDDAE" w14:textId="77777777" w:rsidR="0062580D" w:rsidRPr="004D3D9D" w:rsidRDefault="0062580D" w:rsidP="0062580D">
      <w:pPr>
        <w:pStyle w:val="StandardWeb"/>
        <w:pBdr>
          <w:bottom w:val="single" w:sz="6" w:space="1" w:color="auto"/>
        </w:pBdr>
        <w:spacing w:line="360" w:lineRule="auto"/>
        <w:jc w:val="center"/>
        <w:rPr>
          <w:rFonts w:ascii="Franklin Gothic Book" w:hAnsi="Franklin Gothic Book"/>
          <w:i/>
          <w:color w:val="C00000"/>
          <w:sz w:val="19"/>
          <w:szCs w:val="19"/>
        </w:rPr>
      </w:pPr>
      <w:r>
        <w:rPr>
          <w:rFonts w:ascii="Franklin Gothic Book" w:hAnsi="Franklin Gothic Book"/>
          <w:i/>
          <w:color w:val="C00000"/>
          <w:sz w:val="19"/>
          <w:szCs w:val="19"/>
        </w:rPr>
        <w:t>G</w:t>
      </w:r>
      <w:r w:rsidRPr="004D3D9D">
        <w:rPr>
          <w:rFonts w:ascii="Franklin Gothic Book" w:hAnsi="Franklin Gothic Book"/>
          <w:i/>
          <w:color w:val="C00000"/>
          <w:sz w:val="19"/>
          <w:szCs w:val="19"/>
        </w:rPr>
        <w:t>o</w:t>
      </w:r>
      <w:r>
        <w:rPr>
          <w:rFonts w:ascii="Franklin Gothic Book" w:hAnsi="Franklin Gothic Book"/>
          <w:i/>
          <w:color w:val="C00000"/>
          <w:sz w:val="19"/>
          <w:szCs w:val="19"/>
        </w:rPr>
        <w:t>D</w:t>
      </w:r>
      <w:r w:rsidRPr="004D3D9D">
        <w:rPr>
          <w:rFonts w:ascii="Franklin Gothic Book" w:hAnsi="Franklin Gothic Book"/>
          <w:i/>
          <w:color w:val="C00000"/>
          <w:sz w:val="19"/>
          <w:szCs w:val="19"/>
        </w:rPr>
        <w:t>ominican</w:t>
      </w:r>
      <w:r>
        <w:rPr>
          <w:rFonts w:ascii="Franklin Gothic Book" w:hAnsi="Franklin Gothic Book"/>
          <w:i/>
          <w:color w:val="C00000"/>
          <w:sz w:val="19"/>
          <w:szCs w:val="19"/>
        </w:rPr>
        <w:t>R</w:t>
      </w:r>
      <w:r w:rsidRPr="004D3D9D">
        <w:rPr>
          <w:rFonts w:ascii="Franklin Gothic Book" w:hAnsi="Franklin Gothic Book"/>
          <w:i/>
          <w:color w:val="C00000"/>
          <w:sz w:val="19"/>
          <w:szCs w:val="19"/>
        </w:rPr>
        <w:t xml:space="preserve">epublic.com ● Social: Dominikanische Republik Tourist Board ● </w:t>
      </w:r>
      <w:r>
        <w:rPr>
          <w:rFonts w:ascii="Franklin Gothic Book" w:hAnsi="Franklin Gothic Book"/>
          <w:i/>
          <w:color w:val="C00000"/>
          <w:sz w:val="19"/>
          <w:szCs w:val="19"/>
        </w:rPr>
        <w:t>#</w:t>
      </w:r>
      <w:r w:rsidRPr="004D3D9D">
        <w:rPr>
          <w:rFonts w:ascii="Franklin Gothic Book" w:hAnsi="Franklin Gothic Book"/>
          <w:i/>
          <w:color w:val="C00000"/>
          <w:sz w:val="19"/>
          <w:szCs w:val="19"/>
        </w:rPr>
        <w:t>godomrep #dominikanischerepublik</w:t>
      </w:r>
    </w:p>
    <w:p w14:paraId="3FA82E68" w14:textId="77777777" w:rsidR="0062580D" w:rsidRPr="004D3D9D" w:rsidRDefault="0062580D" w:rsidP="0062580D">
      <w:pPr>
        <w:jc w:val="center"/>
        <w:rPr>
          <w:rFonts w:ascii="Franklin Gothic Book" w:hAnsi="Franklin Gothic Book"/>
          <w:bCs/>
          <w:sz w:val="20"/>
          <w:szCs w:val="20"/>
          <w:lang w:val="de-DE"/>
        </w:rPr>
      </w:pPr>
      <w:r w:rsidRPr="004D3D9D">
        <w:rPr>
          <w:rFonts w:ascii="Franklin Gothic Book" w:hAnsi="Franklin Gothic Book"/>
          <w:sz w:val="20"/>
          <w:szCs w:val="20"/>
          <w:lang w:val="de-DE"/>
        </w:rPr>
        <w:t>Rückfragen der Medien beantworte</w:t>
      </w:r>
      <w:r>
        <w:rPr>
          <w:rFonts w:ascii="Franklin Gothic Book" w:hAnsi="Franklin Gothic Book"/>
          <w:sz w:val="20"/>
          <w:szCs w:val="20"/>
          <w:lang w:val="de-DE"/>
        </w:rPr>
        <w:t>t</w:t>
      </w:r>
      <w:r w:rsidRPr="004D3D9D">
        <w:rPr>
          <w:rFonts w:ascii="Franklin Gothic Book" w:hAnsi="Franklin Gothic Book"/>
          <w:sz w:val="20"/>
          <w:szCs w:val="20"/>
          <w:lang w:val="de-DE"/>
        </w:rPr>
        <w:t xml:space="preserve"> gerne:</w:t>
      </w:r>
    </w:p>
    <w:p w14:paraId="32092F96" w14:textId="771955CE" w:rsidR="0062580D" w:rsidRPr="00A906F5" w:rsidRDefault="0062580D" w:rsidP="0062580D">
      <w:pPr>
        <w:jc w:val="center"/>
        <w:rPr>
          <w:rFonts w:ascii="Franklin Gothic Book" w:hAnsi="Franklin Gothic Book"/>
          <w:sz w:val="20"/>
          <w:szCs w:val="20"/>
          <w:lang w:val="de-DE"/>
        </w:rPr>
      </w:pPr>
      <w:r w:rsidRPr="00A906F5">
        <w:rPr>
          <w:rFonts w:ascii="Franklin Gothic Book" w:hAnsi="Franklin Gothic Book"/>
          <w:sz w:val="20"/>
          <w:szCs w:val="20"/>
          <w:lang w:val="de-DE"/>
        </w:rPr>
        <w:t xml:space="preserve">noble kommunikation, </w:t>
      </w:r>
      <w:r w:rsidR="00A86D20" w:rsidRPr="00A906F5">
        <w:rPr>
          <w:rFonts w:ascii="Franklin Gothic Book" w:hAnsi="Franklin Gothic Book"/>
          <w:sz w:val="20"/>
          <w:szCs w:val="20"/>
          <w:lang w:val="de-DE"/>
        </w:rPr>
        <w:t>Sophia Rossmanith</w:t>
      </w:r>
      <w:r w:rsidRPr="00A906F5">
        <w:rPr>
          <w:rFonts w:ascii="Franklin Gothic Book" w:hAnsi="Franklin Gothic Book"/>
          <w:sz w:val="20"/>
          <w:szCs w:val="20"/>
          <w:lang w:val="de-DE"/>
        </w:rPr>
        <w:t>, Tel: 06102-36660, Fax: 06102-366611,</w:t>
      </w:r>
    </w:p>
    <w:p w14:paraId="2573653C" w14:textId="77777777" w:rsidR="0062580D" w:rsidRPr="004D3D9D" w:rsidRDefault="0062580D" w:rsidP="0062580D">
      <w:pPr>
        <w:jc w:val="center"/>
        <w:rPr>
          <w:rFonts w:ascii="Franklin Gothic Book" w:hAnsi="Franklin Gothic Book"/>
          <w:sz w:val="20"/>
          <w:szCs w:val="20"/>
          <w:lang w:val="it-IT"/>
        </w:rPr>
      </w:pPr>
      <w:r w:rsidRPr="004D3D9D">
        <w:rPr>
          <w:rFonts w:ascii="Franklin Gothic Book" w:hAnsi="Franklin Gothic Book"/>
          <w:sz w:val="20"/>
          <w:szCs w:val="20"/>
          <w:lang w:val="de-DE"/>
        </w:rPr>
        <w:t xml:space="preserve">Luisenstraße 7, 63263 Neu-Isenburg, </w:t>
      </w:r>
      <w:r w:rsidRPr="004D3D9D">
        <w:rPr>
          <w:rFonts w:ascii="Franklin Gothic Book" w:hAnsi="Franklin Gothic Book"/>
          <w:sz w:val="20"/>
          <w:szCs w:val="20"/>
          <w:lang w:val="it-IT"/>
        </w:rPr>
        <w:t xml:space="preserve">E-Mail: </w:t>
      </w:r>
      <w:hyperlink r:id="rId12" w:history="1">
        <w:r w:rsidRPr="003D7A3C">
          <w:rPr>
            <w:rStyle w:val="Hyperlink"/>
            <w:rFonts w:ascii="Franklin Gothic Book" w:hAnsi="Franklin Gothic Book"/>
            <w:sz w:val="20"/>
            <w:szCs w:val="20"/>
            <w:lang w:val="it-IT"/>
          </w:rPr>
          <w:t>dominikanischerepublik@noblekom.de</w:t>
        </w:r>
      </w:hyperlink>
      <w:r w:rsidRPr="004D3D9D">
        <w:rPr>
          <w:rFonts w:ascii="Franklin Gothic Book" w:hAnsi="Franklin Gothic Book"/>
          <w:sz w:val="20"/>
          <w:szCs w:val="20"/>
          <w:lang w:val="it-IT"/>
        </w:rPr>
        <w:t xml:space="preserve">, </w:t>
      </w:r>
    </w:p>
    <w:p w14:paraId="56FF7D2C" w14:textId="77777777" w:rsidR="0062580D" w:rsidRPr="00866D59" w:rsidRDefault="0062580D" w:rsidP="0062580D">
      <w:pPr>
        <w:jc w:val="center"/>
        <w:rPr>
          <w:rFonts w:ascii="Franklin Gothic Book" w:hAnsi="Franklin Gothic Book"/>
          <w:sz w:val="20"/>
          <w:szCs w:val="20"/>
          <w:lang w:val="de-DE"/>
        </w:rPr>
      </w:pPr>
      <w:r w:rsidRPr="00866D59">
        <w:rPr>
          <w:rFonts w:ascii="Franklin Gothic Book" w:hAnsi="Franklin Gothic Book"/>
          <w:sz w:val="20"/>
          <w:szCs w:val="20"/>
          <w:lang w:val="de-DE"/>
        </w:rPr>
        <w:t xml:space="preserve">Download Text und weitere Infos: </w:t>
      </w:r>
      <w:hyperlink r:id="rId13" w:history="1">
        <w:r w:rsidRPr="00866D59">
          <w:rPr>
            <w:rStyle w:val="Hyperlink"/>
            <w:rFonts w:ascii="Franklin Gothic Book" w:hAnsi="Franklin Gothic Book"/>
            <w:sz w:val="20"/>
            <w:szCs w:val="20"/>
            <w:lang w:val="de-DE"/>
          </w:rPr>
          <w:t>www.noblekom.de</w:t>
        </w:r>
      </w:hyperlink>
    </w:p>
    <w:p w14:paraId="2271DAAD" w14:textId="2E9BEA16" w:rsidR="0062580D" w:rsidRPr="006D7307" w:rsidRDefault="0062580D" w:rsidP="0062580D">
      <w:pPr>
        <w:jc w:val="center"/>
        <w:rPr>
          <w:rFonts w:ascii="Franklin Gothic Book" w:hAnsi="Franklin Gothic Book"/>
          <w:sz w:val="20"/>
          <w:szCs w:val="20"/>
        </w:rPr>
      </w:pPr>
      <w:r w:rsidRPr="004D3D9D">
        <w:rPr>
          <w:rFonts w:ascii="Franklin Gothic Book" w:hAnsi="Franklin Gothic Book"/>
          <w:sz w:val="20"/>
          <w:szCs w:val="20"/>
        </w:rPr>
        <w:t xml:space="preserve">Social </w:t>
      </w:r>
      <w:r w:rsidR="00007EAC">
        <w:rPr>
          <w:rFonts w:ascii="Franklin Gothic Book" w:hAnsi="Franklin Gothic Book"/>
          <w:sz w:val="20"/>
          <w:szCs w:val="20"/>
        </w:rPr>
        <w:t>Media: @noblekom</w:t>
      </w:r>
    </w:p>
    <w:p w14:paraId="04DEE296" w14:textId="77777777" w:rsidR="00373E65" w:rsidRDefault="00373E65" w:rsidP="004D3D9D">
      <w:pPr>
        <w:pStyle w:val="StandardWeb"/>
        <w:spacing w:line="360" w:lineRule="auto"/>
        <w:jc w:val="both"/>
        <w:rPr>
          <w:rFonts w:ascii="Franklin Gothic Book" w:hAnsi="Franklin Gothic Book"/>
          <w:i/>
          <w:sz w:val="20"/>
          <w:szCs w:val="20"/>
        </w:rPr>
      </w:pPr>
    </w:p>
    <w:p w14:paraId="75A74FC2" w14:textId="77777777" w:rsidR="00D012CA" w:rsidRDefault="00D012CA" w:rsidP="004D3D9D">
      <w:pPr>
        <w:pStyle w:val="StandardWeb"/>
        <w:spacing w:line="360" w:lineRule="auto"/>
        <w:jc w:val="both"/>
        <w:rPr>
          <w:rFonts w:ascii="Franklin Gothic Book" w:hAnsi="Franklin Gothic Book"/>
          <w:i/>
          <w:sz w:val="20"/>
          <w:szCs w:val="20"/>
        </w:rPr>
      </w:pPr>
    </w:p>
    <w:p w14:paraId="2EABB951" w14:textId="77777777" w:rsidR="00D23B46" w:rsidRPr="004D3D9D" w:rsidRDefault="00D23B46">
      <w:pPr>
        <w:rPr>
          <w:rFonts w:ascii="Franklin Gothic Book" w:hAnsi="Franklin Gothic Book"/>
          <w:sz w:val="20"/>
          <w:szCs w:val="20"/>
          <w:lang w:val="de-DE"/>
        </w:rPr>
      </w:pPr>
    </w:p>
    <w:sectPr w:rsidR="00D23B46" w:rsidRPr="004D3D9D" w:rsidSect="0062580D">
      <w:headerReference w:type="default" r:id="rId14"/>
      <w:pgSz w:w="11906" w:h="16838"/>
      <w:pgMar w:top="1702"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9585A" w14:textId="77777777" w:rsidR="003F7AB4" w:rsidRDefault="003F7AB4" w:rsidP="007921E1">
      <w:r>
        <w:separator/>
      </w:r>
    </w:p>
  </w:endnote>
  <w:endnote w:type="continuationSeparator" w:id="0">
    <w:p w14:paraId="1094439F" w14:textId="77777777" w:rsidR="003F7AB4" w:rsidRDefault="003F7AB4" w:rsidP="0079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86011" w14:textId="77777777" w:rsidR="003F7AB4" w:rsidRDefault="003F7AB4" w:rsidP="007921E1">
      <w:r>
        <w:separator/>
      </w:r>
    </w:p>
  </w:footnote>
  <w:footnote w:type="continuationSeparator" w:id="0">
    <w:p w14:paraId="52191733" w14:textId="77777777" w:rsidR="003F7AB4" w:rsidRDefault="003F7AB4" w:rsidP="00792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27C12" w14:textId="77777777" w:rsidR="007921E1" w:rsidRPr="00BE0928" w:rsidRDefault="007921E1" w:rsidP="007921E1">
    <w:pPr>
      <w:rPr>
        <w:rFonts w:ascii="Arial" w:hAnsi="Arial" w:cs="Arial"/>
        <w:b/>
        <w:bCs/>
        <w:color w:val="0070C0"/>
        <w:sz w:val="32"/>
        <w:szCs w:val="32"/>
      </w:rPr>
    </w:pPr>
    <w:r w:rsidRPr="00B31DB4">
      <w:rPr>
        <w:rFonts w:ascii="Arial" w:hAnsi="Arial" w:cs="Arial"/>
        <w:b/>
        <w:bCs/>
        <w:noProof/>
        <w:color w:val="C6030F"/>
        <w:sz w:val="28"/>
        <w:szCs w:val="28"/>
        <w:lang w:val="de-DE" w:eastAsia="de-DE" w:bidi="ar-SA"/>
      </w:rPr>
      <w:drawing>
        <wp:anchor distT="0" distB="0" distL="114300" distR="114300" simplePos="0" relativeHeight="251659264" behindDoc="0" locked="0" layoutInCell="1" allowOverlap="1" wp14:anchorId="2357BF07" wp14:editId="78482916">
          <wp:simplePos x="0" y="0"/>
          <wp:positionH relativeFrom="column">
            <wp:posOffset>5143391</wp:posOffset>
          </wp:positionH>
          <wp:positionV relativeFrom="paragraph">
            <wp:posOffset>-247015</wp:posOffset>
          </wp:positionV>
          <wp:extent cx="1149616" cy="699499"/>
          <wp:effectExtent l="0" t="0" r="0"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Aleman oficina ingl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616" cy="699499"/>
                  </a:xfrm>
                  <a:prstGeom prst="rect">
                    <a:avLst/>
                  </a:prstGeom>
                </pic:spPr>
              </pic:pic>
            </a:graphicData>
          </a:graphic>
          <wp14:sizeRelH relativeFrom="page">
            <wp14:pctWidth>0</wp14:pctWidth>
          </wp14:sizeRelH>
          <wp14:sizeRelV relativeFrom="page">
            <wp14:pctHeight>0</wp14:pctHeight>
          </wp14:sizeRelV>
        </wp:anchor>
      </w:drawing>
    </w:r>
    <w:r w:rsidR="00373E65">
      <w:rPr>
        <w:rFonts w:ascii="Arial" w:hAnsi="Arial" w:cs="Arial"/>
        <w:b/>
        <w:bCs/>
        <w:color w:val="C6030F"/>
        <w:sz w:val="32"/>
        <w:szCs w:val="32"/>
      </w:rPr>
      <w:t>Medien</w:t>
    </w:r>
    <w:r w:rsidR="002D61CC">
      <w:rPr>
        <w:rFonts w:ascii="Arial" w:hAnsi="Arial" w:cs="Arial"/>
        <w:b/>
        <w:bCs/>
        <w:color w:val="C6030F"/>
        <w:sz w:val="32"/>
        <w:szCs w:val="32"/>
      </w:rPr>
      <w:t xml:space="preserve"> </w:t>
    </w:r>
    <w:r w:rsidRPr="00B31DB4">
      <w:rPr>
        <w:rFonts w:ascii="Arial" w:hAnsi="Arial" w:cs="Arial"/>
        <w:b/>
        <w:bCs/>
        <w:color w:val="C6030F"/>
        <w:sz w:val="32"/>
        <w:szCs w:val="32"/>
      </w:rPr>
      <w:t>I</w:t>
    </w:r>
    <w:r w:rsidR="002D61CC">
      <w:rPr>
        <w:rFonts w:ascii="Arial" w:hAnsi="Arial" w:cs="Arial"/>
        <w:b/>
        <w:bCs/>
        <w:color w:val="C6030F"/>
        <w:sz w:val="32"/>
        <w:szCs w:val="32"/>
      </w:rPr>
      <w:t>nfo:</w:t>
    </w:r>
    <w:r w:rsidRPr="00BE0928">
      <w:rPr>
        <w:rFonts w:ascii="Arial" w:hAnsi="Arial" w:cs="Arial"/>
        <w:b/>
        <w:bCs/>
        <w:color w:val="C00000"/>
        <w:sz w:val="32"/>
        <w:szCs w:val="32"/>
      </w:rPr>
      <w:t xml:space="preserve"> </w:t>
    </w:r>
    <w:r w:rsidRPr="00B31DB4">
      <w:rPr>
        <w:rFonts w:ascii="Arial" w:hAnsi="Arial" w:cs="Arial"/>
        <w:b/>
        <w:bCs/>
        <w:color w:val="004692"/>
        <w:sz w:val="32"/>
        <w:szCs w:val="32"/>
      </w:rPr>
      <w:t>DOMINIKANISCHE REPUBLIK</w:t>
    </w:r>
    <w:r w:rsidRPr="00BE0928">
      <w:rPr>
        <w:rFonts w:ascii="Arial" w:hAnsi="Arial" w:cs="Arial"/>
        <w:b/>
        <w:bCs/>
        <w:color w:val="0070C0"/>
        <w:sz w:val="32"/>
        <w:szCs w:val="32"/>
      </w:rPr>
      <w:t xml:space="preserve"> </w:t>
    </w:r>
  </w:p>
  <w:p w14:paraId="594E7B61" w14:textId="77777777" w:rsidR="007921E1" w:rsidRDefault="007921E1" w:rsidP="007921E1">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C0371"/>
    <w:multiLevelType w:val="hybridMultilevel"/>
    <w:tmpl w:val="FC04B2FC"/>
    <w:lvl w:ilvl="0" w:tplc="A0741C16">
      <w:numFmt w:val="bullet"/>
      <w:lvlText w:val="-"/>
      <w:lvlJc w:val="left"/>
      <w:pPr>
        <w:ind w:left="720" w:hanging="360"/>
      </w:pPr>
      <w:rPr>
        <w:rFonts w:ascii="Franklin Gothic Book" w:eastAsia="SimSu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9E67469"/>
    <w:multiLevelType w:val="hybridMultilevel"/>
    <w:tmpl w:val="7A50B91A"/>
    <w:lvl w:ilvl="0" w:tplc="A0741C16">
      <w:numFmt w:val="bullet"/>
      <w:lvlText w:val="-"/>
      <w:lvlJc w:val="left"/>
      <w:pPr>
        <w:ind w:left="720" w:hanging="360"/>
      </w:pPr>
      <w:rPr>
        <w:rFonts w:ascii="Franklin Gothic Book" w:eastAsia="SimSu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F724C9"/>
    <w:multiLevelType w:val="hybridMultilevel"/>
    <w:tmpl w:val="E1EE19A6"/>
    <w:lvl w:ilvl="0" w:tplc="A0741C16">
      <w:numFmt w:val="bullet"/>
      <w:lvlText w:val="-"/>
      <w:lvlJc w:val="left"/>
      <w:pPr>
        <w:ind w:left="720" w:hanging="360"/>
      </w:pPr>
      <w:rPr>
        <w:rFonts w:ascii="Franklin Gothic Book" w:eastAsia="SimSu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B610C66"/>
    <w:multiLevelType w:val="hybridMultilevel"/>
    <w:tmpl w:val="D3982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D323580"/>
    <w:multiLevelType w:val="hybridMultilevel"/>
    <w:tmpl w:val="4D181EF2"/>
    <w:lvl w:ilvl="0" w:tplc="A0741C16">
      <w:numFmt w:val="bullet"/>
      <w:lvlText w:val="-"/>
      <w:lvlJc w:val="left"/>
      <w:pPr>
        <w:ind w:left="780" w:hanging="360"/>
      </w:pPr>
      <w:rPr>
        <w:rFonts w:ascii="Franklin Gothic Book" w:eastAsia="SimSun" w:hAnsi="Franklin Gothic Book" w:cs="Aria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E1"/>
    <w:rsid w:val="00007EAC"/>
    <w:rsid w:val="00060E8B"/>
    <w:rsid w:val="00064D34"/>
    <w:rsid w:val="00064ED7"/>
    <w:rsid w:val="00127CC8"/>
    <w:rsid w:val="001816EB"/>
    <w:rsid w:val="001B0741"/>
    <w:rsid w:val="001B2C02"/>
    <w:rsid w:val="001C0033"/>
    <w:rsid w:val="001D32CF"/>
    <w:rsid w:val="001D65EA"/>
    <w:rsid w:val="00284CA0"/>
    <w:rsid w:val="002B147A"/>
    <w:rsid w:val="002D61CC"/>
    <w:rsid w:val="002F1CCE"/>
    <w:rsid w:val="002F2F8D"/>
    <w:rsid w:val="003654C7"/>
    <w:rsid w:val="00373E65"/>
    <w:rsid w:val="003C6A72"/>
    <w:rsid w:val="003F7AB4"/>
    <w:rsid w:val="00474C4D"/>
    <w:rsid w:val="004D3D9D"/>
    <w:rsid w:val="00525CF1"/>
    <w:rsid w:val="00572A8A"/>
    <w:rsid w:val="005858F9"/>
    <w:rsid w:val="005F0017"/>
    <w:rsid w:val="0062580D"/>
    <w:rsid w:val="00667EF4"/>
    <w:rsid w:val="006C7512"/>
    <w:rsid w:val="006E6BD4"/>
    <w:rsid w:val="006F65CD"/>
    <w:rsid w:val="0076656E"/>
    <w:rsid w:val="00766700"/>
    <w:rsid w:val="007921E1"/>
    <w:rsid w:val="007C26BB"/>
    <w:rsid w:val="007D25A5"/>
    <w:rsid w:val="00825973"/>
    <w:rsid w:val="00911EAB"/>
    <w:rsid w:val="009C626F"/>
    <w:rsid w:val="00A3583D"/>
    <w:rsid w:val="00A6210F"/>
    <w:rsid w:val="00A64A1D"/>
    <w:rsid w:val="00A66B1C"/>
    <w:rsid w:val="00A71076"/>
    <w:rsid w:val="00A86D20"/>
    <w:rsid w:val="00A906F5"/>
    <w:rsid w:val="00AB74D0"/>
    <w:rsid w:val="00AC2187"/>
    <w:rsid w:val="00AF5726"/>
    <w:rsid w:val="00B26598"/>
    <w:rsid w:val="00B31DB4"/>
    <w:rsid w:val="00B74A05"/>
    <w:rsid w:val="00B836AB"/>
    <w:rsid w:val="00B870F7"/>
    <w:rsid w:val="00BB1E31"/>
    <w:rsid w:val="00C56CA2"/>
    <w:rsid w:val="00CD3671"/>
    <w:rsid w:val="00CF7D6E"/>
    <w:rsid w:val="00D012CA"/>
    <w:rsid w:val="00D23B46"/>
    <w:rsid w:val="00D47786"/>
    <w:rsid w:val="00DA1F5C"/>
    <w:rsid w:val="00DF7D0D"/>
    <w:rsid w:val="00F04073"/>
    <w:rsid w:val="00F05CC4"/>
    <w:rsid w:val="00F10734"/>
    <w:rsid w:val="00F327E6"/>
    <w:rsid w:val="00F36EB9"/>
    <w:rsid w:val="00F53B7F"/>
    <w:rsid w:val="00FA338F"/>
    <w:rsid w:val="00FB44FF"/>
    <w:rsid w:val="00FC6E9B"/>
    <w:rsid w:val="00FE62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3E05"/>
  <w15:docId w15:val="{A55EF705-0268-4BEC-A73E-AA4B0D34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6A72"/>
    <w:pPr>
      <w:widowControl w:val="0"/>
      <w:suppressAutoHyphens/>
      <w:spacing w:after="0" w:line="240" w:lineRule="auto"/>
    </w:pPr>
    <w:rPr>
      <w:rFonts w:ascii="Times New Roman" w:eastAsia="SimSun" w:hAnsi="Times New Roman" w:cs="Mangal"/>
      <w:kern w:val="1"/>
      <w:sz w:val="24"/>
      <w:szCs w:val="24"/>
      <w:lang w:val="en-GB"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KopfzeileZchn">
    <w:name w:val="Kopfzeile Zchn"/>
    <w:basedOn w:val="Absatz-Standardschriftart"/>
    <w:link w:val="Kopfzeile"/>
    <w:uiPriority w:val="99"/>
    <w:rsid w:val="007921E1"/>
  </w:style>
  <w:style w:type="paragraph" w:styleId="Fuzeile">
    <w:name w:val="footer"/>
    <w:basedOn w:val="Standard"/>
    <w:link w:val="Fu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FuzeileZchn">
    <w:name w:val="Fußzeile Zchn"/>
    <w:basedOn w:val="Absatz-Standardschriftart"/>
    <w:link w:val="Fuzeile"/>
    <w:uiPriority w:val="99"/>
    <w:rsid w:val="007921E1"/>
  </w:style>
  <w:style w:type="character" w:styleId="Hervorhebung">
    <w:name w:val="Emphasis"/>
    <w:qFormat/>
    <w:rsid w:val="003C6A72"/>
    <w:rPr>
      <w:i/>
      <w:iCs/>
    </w:rPr>
  </w:style>
  <w:style w:type="paragraph" w:styleId="Textkrper">
    <w:name w:val="Body Text"/>
    <w:basedOn w:val="Standard"/>
    <w:link w:val="TextkrperZchn"/>
    <w:rsid w:val="003C6A72"/>
    <w:pPr>
      <w:spacing w:after="120"/>
    </w:pPr>
  </w:style>
  <w:style w:type="character" w:customStyle="1" w:styleId="TextkrperZchn">
    <w:name w:val="Textkörper Zchn"/>
    <w:basedOn w:val="Absatz-Standardschriftart"/>
    <w:link w:val="Textkrper"/>
    <w:rsid w:val="003C6A72"/>
    <w:rPr>
      <w:rFonts w:ascii="Times New Roman" w:eastAsia="SimSun" w:hAnsi="Times New Roman" w:cs="Mangal"/>
      <w:kern w:val="1"/>
      <w:sz w:val="24"/>
      <w:szCs w:val="24"/>
      <w:lang w:val="en-GB" w:eastAsia="hi-IN" w:bidi="hi-IN"/>
    </w:rPr>
  </w:style>
  <w:style w:type="character" w:styleId="Hyperlink">
    <w:name w:val="Hyperlink"/>
    <w:basedOn w:val="Absatz-Standardschriftart"/>
    <w:unhideWhenUsed/>
    <w:rsid w:val="00D47786"/>
    <w:rPr>
      <w:color w:val="0000FF"/>
      <w:u w:val="single"/>
    </w:rPr>
  </w:style>
  <w:style w:type="paragraph" w:styleId="StandardWeb">
    <w:name w:val="Normal (Web)"/>
    <w:basedOn w:val="Standard"/>
    <w:uiPriority w:val="99"/>
    <w:unhideWhenUsed/>
    <w:rsid w:val="004D3D9D"/>
    <w:pPr>
      <w:widowControl/>
      <w:suppressAutoHyphens w:val="0"/>
      <w:spacing w:before="100" w:beforeAutospacing="1" w:after="100" w:afterAutospacing="1"/>
    </w:pPr>
    <w:rPr>
      <w:rFonts w:eastAsia="Times New Roman" w:cs="Times New Roman"/>
      <w:kern w:val="0"/>
      <w:lang w:val="de-DE" w:eastAsia="de-DE" w:bidi="ar-SA"/>
    </w:rPr>
  </w:style>
  <w:style w:type="character" w:styleId="Kommentarzeichen">
    <w:name w:val="annotation reference"/>
    <w:basedOn w:val="Absatz-Standardschriftart"/>
    <w:uiPriority w:val="99"/>
    <w:semiHidden/>
    <w:unhideWhenUsed/>
    <w:rsid w:val="00A64A1D"/>
    <w:rPr>
      <w:sz w:val="16"/>
      <w:szCs w:val="16"/>
    </w:rPr>
  </w:style>
  <w:style w:type="paragraph" w:styleId="Kommentartext">
    <w:name w:val="annotation text"/>
    <w:basedOn w:val="Standard"/>
    <w:link w:val="KommentartextZchn"/>
    <w:uiPriority w:val="99"/>
    <w:semiHidden/>
    <w:unhideWhenUsed/>
    <w:rsid w:val="00A64A1D"/>
    <w:rPr>
      <w:sz w:val="20"/>
      <w:szCs w:val="18"/>
    </w:rPr>
  </w:style>
  <w:style w:type="character" w:customStyle="1" w:styleId="KommentartextZchn">
    <w:name w:val="Kommentartext Zchn"/>
    <w:basedOn w:val="Absatz-Standardschriftart"/>
    <w:link w:val="Kommentartext"/>
    <w:uiPriority w:val="99"/>
    <w:semiHidden/>
    <w:rsid w:val="00A64A1D"/>
    <w:rPr>
      <w:rFonts w:ascii="Times New Roman" w:eastAsia="SimSun" w:hAnsi="Times New Roman" w:cs="Mangal"/>
      <w:kern w:val="1"/>
      <w:sz w:val="20"/>
      <w:szCs w:val="18"/>
      <w:lang w:val="en-GB" w:eastAsia="hi-IN" w:bidi="hi-IN"/>
    </w:rPr>
  </w:style>
  <w:style w:type="paragraph" w:styleId="Kommentarthema">
    <w:name w:val="annotation subject"/>
    <w:basedOn w:val="Kommentartext"/>
    <w:next w:val="Kommentartext"/>
    <w:link w:val="KommentarthemaZchn"/>
    <w:uiPriority w:val="99"/>
    <w:semiHidden/>
    <w:unhideWhenUsed/>
    <w:rsid w:val="00A64A1D"/>
    <w:rPr>
      <w:b/>
      <w:bCs/>
    </w:rPr>
  </w:style>
  <w:style w:type="character" w:customStyle="1" w:styleId="KommentarthemaZchn">
    <w:name w:val="Kommentarthema Zchn"/>
    <w:basedOn w:val="KommentartextZchn"/>
    <w:link w:val="Kommentarthema"/>
    <w:uiPriority w:val="99"/>
    <w:semiHidden/>
    <w:rsid w:val="00A64A1D"/>
    <w:rPr>
      <w:rFonts w:ascii="Times New Roman" w:eastAsia="SimSun" w:hAnsi="Times New Roman" w:cs="Mangal"/>
      <w:b/>
      <w:bCs/>
      <w:kern w:val="1"/>
      <w:sz w:val="20"/>
      <w:szCs w:val="18"/>
      <w:lang w:val="en-GB" w:eastAsia="hi-IN" w:bidi="hi-IN"/>
    </w:rPr>
  </w:style>
  <w:style w:type="paragraph" w:styleId="Sprechblasentext">
    <w:name w:val="Balloon Text"/>
    <w:basedOn w:val="Standard"/>
    <w:link w:val="SprechblasentextZchn"/>
    <w:uiPriority w:val="99"/>
    <w:semiHidden/>
    <w:unhideWhenUsed/>
    <w:rsid w:val="00A64A1D"/>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A64A1D"/>
    <w:rPr>
      <w:rFonts w:ascii="Tahoma" w:eastAsia="SimSun" w:hAnsi="Tahoma" w:cs="Mangal"/>
      <w:kern w:val="1"/>
      <w:sz w:val="16"/>
      <w:szCs w:val="14"/>
      <w:lang w:val="en-GB" w:eastAsia="hi-IN" w:bidi="hi-IN"/>
    </w:rPr>
  </w:style>
  <w:style w:type="character" w:customStyle="1" w:styleId="NichtaufgelsteErwhnung1">
    <w:name w:val="Nicht aufgelöste Erwähnung1"/>
    <w:basedOn w:val="Absatz-Standardschriftart"/>
    <w:uiPriority w:val="99"/>
    <w:semiHidden/>
    <w:unhideWhenUsed/>
    <w:rsid w:val="00F04073"/>
    <w:rPr>
      <w:color w:val="605E5C"/>
      <w:shd w:val="clear" w:color="auto" w:fill="E1DFDD"/>
    </w:rPr>
  </w:style>
  <w:style w:type="paragraph" w:styleId="Listenabsatz">
    <w:name w:val="List Paragraph"/>
    <w:basedOn w:val="Standard"/>
    <w:uiPriority w:val="34"/>
    <w:qFormat/>
    <w:rsid w:val="00F36EB9"/>
    <w:pPr>
      <w:ind w:left="720"/>
      <w:contextualSpacing/>
    </w:pPr>
    <w:rPr>
      <w:szCs w:val="21"/>
    </w:rPr>
  </w:style>
  <w:style w:type="character" w:styleId="NichtaufgelsteErwhnung">
    <w:name w:val="Unresolved Mention"/>
    <w:basedOn w:val="Absatz-Standardschriftart"/>
    <w:uiPriority w:val="99"/>
    <w:semiHidden/>
    <w:unhideWhenUsed/>
    <w:rsid w:val="00B836AB"/>
    <w:rPr>
      <w:color w:val="605E5C"/>
      <w:shd w:val="clear" w:color="auto" w:fill="E1DFDD"/>
    </w:rPr>
  </w:style>
  <w:style w:type="character" w:styleId="BesuchterLink">
    <w:name w:val="FollowedHyperlink"/>
    <w:basedOn w:val="Absatz-Standardschriftart"/>
    <w:uiPriority w:val="99"/>
    <w:semiHidden/>
    <w:unhideWhenUsed/>
    <w:rsid w:val="006E6B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09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ominicanrepublic.com" TargetMode="External"/><Relationship Id="rId13" Type="http://schemas.openxmlformats.org/officeDocument/2006/relationships/hyperlink" Target="http://www.noblekom.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inikanischerepublik@noblekom.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travelcente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dominicanrepublic.com/newsroom/coronavirus/" TargetMode="External"/><Relationship Id="rId4" Type="http://schemas.openxmlformats.org/officeDocument/2006/relationships/settings" Target="settings.xml"/><Relationship Id="rId9" Type="http://schemas.openxmlformats.org/officeDocument/2006/relationships/hyperlink" Target="http://www.drvirtualcountry.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45C5A-2770-4362-BB99-26D14E18B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3774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Luetcke</dc:creator>
  <cp:lastModifiedBy>Sophia Rossmanith</cp:lastModifiedBy>
  <cp:revision>10</cp:revision>
  <dcterms:created xsi:type="dcterms:W3CDTF">2020-07-16T12:14:00Z</dcterms:created>
  <dcterms:modified xsi:type="dcterms:W3CDTF">2020-07-17T07:40:00Z</dcterms:modified>
</cp:coreProperties>
</file>