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4" w:type="dxa"/>
        <w:tblInd w:w="-142" w:type="dxa"/>
        <w:tblCellMar>
          <w:left w:w="0" w:type="dxa"/>
          <w:right w:w="0" w:type="dxa"/>
        </w:tblCellMar>
        <w:tblLook w:val="0000" w:firstRow="0" w:lastRow="0" w:firstColumn="0" w:lastColumn="0" w:noHBand="0" w:noVBand="0"/>
      </w:tblPr>
      <w:tblGrid>
        <w:gridCol w:w="7567"/>
        <w:gridCol w:w="2007"/>
      </w:tblGrid>
      <w:tr w:rsidR="002B60C0" w:rsidRPr="002B60C0" w14:paraId="2C35A20D" w14:textId="77777777" w:rsidTr="00AA41B2">
        <w:trPr>
          <w:trHeight w:val="1992"/>
        </w:trPr>
        <w:tc>
          <w:tcPr>
            <w:tcW w:w="9574" w:type="dxa"/>
            <w:gridSpan w:val="2"/>
            <w:shd w:val="clear" w:color="auto" w:fill="FFFFFF" w:themeFill="background1"/>
            <w:tcMar>
              <w:top w:w="0" w:type="dxa"/>
              <w:left w:w="0" w:type="dxa"/>
              <w:bottom w:w="0" w:type="dxa"/>
              <w:right w:w="0" w:type="dxa"/>
            </w:tcMar>
          </w:tcPr>
          <w:p w14:paraId="1B97DE3E" w14:textId="6BB0AEAF" w:rsidR="002B60C0" w:rsidRPr="002B60C0" w:rsidRDefault="00F77AB3" w:rsidP="002A0FEA">
            <w:pPr>
              <w:pStyle w:val="Untertitel"/>
              <w:rPr>
                <w:rFonts w:ascii="Times New Roman" w:eastAsia="Times New Roman" w:hAnsi="Times New Roman" w:cs="Times New Roman"/>
                <w:sz w:val="24"/>
                <w:szCs w:val="24"/>
                <w:lang w:eastAsia="de-DE"/>
              </w:rPr>
            </w:pPr>
            <w:bookmarkStart w:id="0" w:name="_Hlk15480921"/>
            <w:r>
              <w:rPr>
                <w:noProof/>
                <w:lang w:eastAsia="de-DE"/>
              </w:rPr>
              <w:drawing>
                <wp:inline distT="0" distB="0" distL="0" distR="0" wp14:anchorId="1D679796" wp14:editId="37CC6369">
                  <wp:extent cx="5988050" cy="1993816"/>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96954" cy="1996781"/>
                          </a:xfrm>
                          <a:prstGeom prst="rect">
                            <a:avLst/>
                          </a:prstGeom>
                          <a:noFill/>
                          <a:ln>
                            <a:noFill/>
                          </a:ln>
                        </pic:spPr>
                      </pic:pic>
                    </a:graphicData>
                  </a:graphic>
                </wp:inline>
              </w:drawing>
            </w:r>
          </w:p>
        </w:tc>
      </w:tr>
      <w:tr w:rsidR="00B15ABF" w:rsidRPr="0005043D" w14:paraId="20C5531B" w14:textId="77777777" w:rsidTr="00AA41B2">
        <w:trPr>
          <w:trHeight w:val="293"/>
        </w:trPr>
        <w:tc>
          <w:tcPr>
            <w:tcW w:w="7567" w:type="dxa"/>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4EDF8FB7" w14:textId="762096C7" w:rsidR="002B60C0" w:rsidRPr="0005043D" w:rsidRDefault="0005043D" w:rsidP="0005043D">
            <w:pPr>
              <w:autoSpaceDE w:val="0"/>
              <w:autoSpaceDN w:val="0"/>
              <w:adjustRightInd w:val="0"/>
              <w:spacing w:before="120" w:after="120" w:line="240" w:lineRule="auto"/>
              <w:rPr>
                <w:rFonts w:ascii="Arial" w:eastAsia="Times New Roman" w:hAnsi="Arial" w:cs="Arial"/>
                <w:color w:val="0E253A"/>
                <w:sz w:val="24"/>
                <w:szCs w:val="24"/>
                <w:lang w:eastAsia="de-DE"/>
              </w:rPr>
            </w:pPr>
            <w:r w:rsidRPr="0005043D">
              <w:rPr>
                <w:rFonts w:ascii="Arial" w:eastAsia="Times New Roman" w:hAnsi="Arial" w:cs="Arial"/>
                <w:b/>
                <w:bCs/>
                <w:color w:val="0E253A"/>
                <w:sz w:val="28"/>
                <w:szCs w:val="28"/>
                <w:lang w:eastAsia="de-DE"/>
              </w:rPr>
              <w:t>MEDIENINFO</w:t>
            </w:r>
          </w:p>
        </w:tc>
        <w:tc>
          <w:tcPr>
            <w:tcW w:w="2007" w:type="dxa"/>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71994A53" w14:textId="507A9412" w:rsidR="002B60C0" w:rsidRPr="0005043D" w:rsidRDefault="00030DFC" w:rsidP="00030DFC">
            <w:pPr>
              <w:autoSpaceDE w:val="0"/>
              <w:autoSpaceDN w:val="0"/>
              <w:adjustRightInd w:val="0"/>
              <w:spacing w:before="120" w:after="120" w:line="240" w:lineRule="auto"/>
              <w:rPr>
                <w:rFonts w:ascii="Arial" w:eastAsia="Times New Roman" w:hAnsi="Arial" w:cs="Arial"/>
                <w:color w:val="0E253A"/>
                <w:sz w:val="24"/>
                <w:szCs w:val="24"/>
                <w:lang w:eastAsia="de-DE"/>
              </w:rPr>
            </w:pPr>
            <w:r>
              <w:rPr>
                <w:rFonts w:ascii="Arial" w:eastAsia="Times New Roman" w:hAnsi="Arial" w:cs="Arial"/>
                <w:b/>
                <w:bCs/>
                <w:color w:val="0E253A"/>
                <w:sz w:val="28"/>
                <w:szCs w:val="28"/>
                <w:lang w:eastAsia="de-DE"/>
              </w:rPr>
              <w:t xml:space="preserve"> </w:t>
            </w:r>
            <w:r w:rsidR="00CE1667">
              <w:rPr>
                <w:rFonts w:ascii="Arial" w:eastAsia="Times New Roman" w:hAnsi="Arial" w:cs="Arial"/>
                <w:b/>
                <w:bCs/>
                <w:color w:val="0E253A"/>
                <w:sz w:val="28"/>
                <w:szCs w:val="28"/>
                <w:lang w:eastAsia="de-DE"/>
              </w:rPr>
              <w:t>Dezember</w:t>
            </w:r>
            <w:r>
              <w:rPr>
                <w:rFonts w:ascii="Arial" w:eastAsia="Times New Roman" w:hAnsi="Arial" w:cs="Arial"/>
                <w:b/>
                <w:bCs/>
                <w:color w:val="0E253A"/>
                <w:sz w:val="28"/>
                <w:szCs w:val="28"/>
                <w:lang w:eastAsia="de-DE"/>
              </w:rPr>
              <w:t xml:space="preserve"> ´</w:t>
            </w:r>
            <w:r w:rsidR="0005043D" w:rsidRPr="0005043D">
              <w:rPr>
                <w:rFonts w:ascii="Arial" w:eastAsia="Times New Roman" w:hAnsi="Arial" w:cs="Arial"/>
                <w:b/>
                <w:bCs/>
                <w:color w:val="0E253A"/>
                <w:sz w:val="28"/>
                <w:szCs w:val="28"/>
                <w:lang w:eastAsia="de-DE"/>
              </w:rPr>
              <w:t>2</w:t>
            </w:r>
            <w:r w:rsidR="00432211">
              <w:rPr>
                <w:rFonts w:ascii="Arial" w:eastAsia="Times New Roman" w:hAnsi="Arial" w:cs="Arial"/>
                <w:b/>
                <w:bCs/>
                <w:color w:val="0E253A"/>
                <w:sz w:val="28"/>
                <w:szCs w:val="28"/>
                <w:lang w:eastAsia="de-DE"/>
              </w:rPr>
              <w:t>2</w:t>
            </w:r>
          </w:p>
        </w:tc>
      </w:tr>
      <w:tr w:rsidR="002B60C0" w:rsidRPr="009F14D2" w14:paraId="167EC796" w14:textId="77777777" w:rsidTr="00AA41B2">
        <w:tc>
          <w:tcPr>
            <w:tcW w:w="9574" w:type="dxa"/>
            <w:gridSpan w:val="2"/>
            <w:tcBorders>
              <w:top w:val="single" w:sz="8" w:space="0" w:color="0E253A"/>
            </w:tcBorders>
            <w:shd w:val="clear" w:color="auto" w:fill="FFFFFF" w:themeFill="background1"/>
            <w:tcMar>
              <w:top w:w="0" w:type="dxa"/>
              <w:left w:w="0" w:type="dxa"/>
              <w:bottom w:w="0" w:type="dxa"/>
              <w:right w:w="0" w:type="dxa"/>
            </w:tcMar>
          </w:tcPr>
          <w:p w14:paraId="4D11FD83" w14:textId="251B3B01" w:rsidR="002B60C0" w:rsidRPr="00AA41B2" w:rsidRDefault="002B60C0" w:rsidP="002B60C0">
            <w:pPr>
              <w:autoSpaceDE w:val="0"/>
              <w:autoSpaceDN w:val="0"/>
              <w:adjustRightInd w:val="0"/>
              <w:spacing w:after="0" w:line="312" w:lineRule="auto"/>
              <w:rPr>
                <w:rFonts w:ascii="Arial" w:eastAsia="Times New Roman" w:hAnsi="Arial" w:cs="Arial"/>
                <w:b/>
                <w:bCs/>
                <w:sz w:val="24"/>
                <w:szCs w:val="24"/>
                <w:lang w:eastAsia="de-DE"/>
              </w:rPr>
            </w:pPr>
          </w:p>
          <w:p w14:paraId="7C33E7AD" w14:textId="71E57E9F" w:rsidR="005845F0" w:rsidRDefault="00D062D0" w:rsidP="005845F0">
            <w:pPr>
              <w:autoSpaceDE w:val="0"/>
              <w:autoSpaceDN w:val="0"/>
              <w:adjustRightInd w:val="0"/>
              <w:spacing w:after="0" w:line="336" w:lineRule="auto"/>
              <w:rPr>
                <w:rFonts w:ascii="Arial" w:eastAsia="Times New Roman" w:hAnsi="Arial" w:cs="Arial"/>
                <w:b/>
                <w:bCs/>
                <w:color w:val="000000"/>
                <w:sz w:val="28"/>
                <w:szCs w:val="28"/>
                <w:lang w:eastAsia="de-DE"/>
              </w:rPr>
            </w:pPr>
            <w:bookmarkStart w:id="1" w:name="_Hlk21448037"/>
            <w:r w:rsidRPr="00541CE3">
              <w:rPr>
                <w:rFonts w:ascii="Arial" w:eastAsia="Times New Roman" w:hAnsi="Arial" w:cs="Arial"/>
                <w:b/>
                <w:bCs/>
                <w:color w:val="000000"/>
                <w:sz w:val="28"/>
                <w:szCs w:val="28"/>
                <w:lang w:eastAsia="de-DE"/>
              </w:rPr>
              <w:t xml:space="preserve">Siyam </w:t>
            </w:r>
            <w:r w:rsidR="00775BAE">
              <w:rPr>
                <w:rFonts w:ascii="Arial" w:eastAsia="Times New Roman" w:hAnsi="Arial" w:cs="Arial"/>
                <w:b/>
                <w:bCs/>
                <w:color w:val="000000"/>
                <w:sz w:val="28"/>
                <w:szCs w:val="28"/>
                <w:lang w:eastAsia="de-DE"/>
              </w:rPr>
              <w:t>World</w:t>
            </w:r>
            <w:r w:rsidRPr="00D062D0">
              <w:rPr>
                <w:rFonts w:ascii="Arial" w:eastAsia="Times New Roman" w:hAnsi="Arial" w:cs="Arial"/>
                <w:b/>
                <w:bCs/>
                <w:color w:val="000000"/>
                <w:sz w:val="28"/>
                <w:szCs w:val="28"/>
                <w:lang w:eastAsia="de-DE"/>
              </w:rPr>
              <w:t xml:space="preserve"> </w:t>
            </w:r>
            <w:r w:rsidR="00750689">
              <w:rPr>
                <w:rFonts w:ascii="Arial" w:eastAsia="Times New Roman" w:hAnsi="Arial" w:cs="Arial"/>
                <w:b/>
                <w:bCs/>
                <w:color w:val="000000"/>
                <w:sz w:val="28"/>
                <w:szCs w:val="28"/>
                <w:lang w:eastAsia="de-DE"/>
              </w:rPr>
              <w:t>empfängt Fußball-Superstar Luis Su</w:t>
            </w:r>
            <w:r w:rsidR="00B22351">
              <w:rPr>
                <w:rFonts w:ascii="Arial" w:eastAsia="Times New Roman" w:hAnsi="Arial" w:cs="Arial"/>
                <w:b/>
                <w:bCs/>
                <w:color w:val="000000"/>
                <w:sz w:val="28"/>
                <w:szCs w:val="28"/>
                <w:lang w:eastAsia="de-DE"/>
              </w:rPr>
              <w:t>á</w:t>
            </w:r>
            <w:r w:rsidR="00750689">
              <w:rPr>
                <w:rFonts w:ascii="Arial" w:eastAsia="Times New Roman" w:hAnsi="Arial" w:cs="Arial"/>
                <w:b/>
                <w:bCs/>
                <w:color w:val="000000"/>
                <w:sz w:val="28"/>
                <w:szCs w:val="28"/>
                <w:lang w:eastAsia="de-DE"/>
              </w:rPr>
              <w:t>rez</w:t>
            </w:r>
            <w:r w:rsidR="00775BAE">
              <w:rPr>
                <w:rFonts w:ascii="Arial" w:eastAsia="Times New Roman" w:hAnsi="Arial" w:cs="Arial"/>
                <w:b/>
                <w:bCs/>
                <w:color w:val="000000"/>
                <w:sz w:val="28"/>
                <w:szCs w:val="28"/>
                <w:lang w:eastAsia="de-DE"/>
              </w:rPr>
              <w:t xml:space="preserve"> </w:t>
            </w:r>
          </w:p>
          <w:bookmarkEnd w:id="1"/>
          <w:p w14:paraId="01CF0013" w14:textId="4E513DCE" w:rsidR="00FA4F29" w:rsidRPr="00D062D0" w:rsidRDefault="00B22351" w:rsidP="00FA4F29">
            <w:pPr>
              <w:autoSpaceDE w:val="0"/>
              <w:autoSpaceDN w:val="0"/>
              <w:adjustRightInd w:val="0"/>
              <w:spacing w:after="0" w:line="312"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Fußball und mehr auf den Malediven </w:t>
            </w:r>
          </w:p>
          <w:p w14:paraId="5655500D" w14:textId="21ECF91D" w:rsidR="00EE2753" w:rsidRPr="00D062D0" w:rsidRDefault="00EE2753" w:rsidP="00B84ACD">
            <w:pPr>
              <w:autoSpaceDE w:val="0"/>
              <w:autoSpaceDN w:val="0"/>
              <w:adjustRightInd w:val="0"/>
              <w:spacing w:after="0" w:line="312" w:lineRule="auto"/>
              <w:jc w:val="both"/>
              <w:rPr>
                <w:rFonts w:ascii="Arial" w:eastAsia="Times New Roman" w:hAnsi="Arial" w:cs="Arial"/>
                <w:sz w:val="24"/>
                <w:szCs w:val="24"/>
                <w:lang w:eastAsia="de-DE"/>
              </w:rPr>
            </w:pPr>
          </w:p>
          <w:p w14:paraId="20B261AF" w14:textId="1E55C954" w:rsidR="00750689" w:rsidRPr="00750689" w:rsidRDefault="2534B3AB" w:rsidP="00750689">
            <w:pPr>
              <w:spacing w:line="336" w:lineRule="auto"/>
              <w:jc w:val="both"/>
              <w:rPr>
                <w:rFonts w:ascii="Arial" w:eastAsia="Times New Roman" w:hAnsi="Arial" w:cs="Arial"/>
                <w:color w:val="000000" w:themeColor="text1"/>
                <w:sz w:val="20"/>
                <w:szCs w:val="20"/>
                <w:lang w:eastAsia="de-DE"/>
              </w:rPr>
            </w:pPr>
            <w:r w:rsidRPr="2534B3AB">
              <w:rPr>
                <w:rFonts w:ascii="Arial" w:eastAsia="Times New Roman" w:hAnsi="Arial" w:cs="Arial"/>
                <w:b/>
                <w:bCs/>
                <w:color w:val="000000" w:themeColor="text1"/>
                <w:sz w:val="20"/>
                <w:szCs w:val="20"/>
                <w:lang w:eastAsia="de-DE"/>
              </w:rPr>
              <w:t>Neu-Isenburg –</w:t>
            </w:r>
            <w:r w:rsidR="00D062D0">
              <w:rPr>
                <w:rFonts w:ascii="Arial" w:eastAsia="Times New Roman" w:hAnsi="Arial" w:cs="Arial"/>
                <w:b/>
                <w:bCs/>
                <w:color w:val="000000" w:themeColor="text1"/>
                <w:sz w:val="20"/>
                <w:szCs w:val="20"/>
                <w:lang w:eastAsia="de-DE"/>
              </w:rPr>
              <w:t xml:space="preserve"> </w:t>
            </w:r>
            <w:r w:rsidR="00CE1667">
              <w:rPr>
                <w:rFonts w:ascii="Arial" w:eastAsia="Times New Roman" w:hAnsi="Arial" w:cs="Arial"/>
                <w:b/>
                <w:bCs/>
                <w:color w:val="000000" w:themeColor="text1"/>
                <w:sz w:val="20"/>
                <w:szCs w:val="20"/>
                <w:lang w:eastAsia="de-DE"/>
              </w:rPr>
              <w:t>1</w:t>
            </w:r>
            <w:r w:rsidR="00E81678">
              <w:rPr>
                <w:rFonts w:ascii="Arial" w:eastAsia="Times New Roman" w:hAnsi="Arial" w:cs="Arial"/>
                <w:b/>
                <w:bCs/>
                <w:color w:val="000000" w:themeColor="text1"/>
                <w:sz w:val="20"/>
                <w:szCs w:val="20"/>
                <w:lang w:eastAsia="de-DE"/>
              </w:rPr>
              <w:t>6</w:t>
            </w:r>
            <w:r w:rsidRPr="2534B3AB">
              <w:rPr>
                <w:rFonts w:ascii="Arial" w:eastAsia="Times New Roman" w:hAnsi="Arial" w:cs="Arial"/>
                <w:b/>
                <w:bCs/>
                <w:color w:val="000000" w:themeColor="text1"/>
                <w:sz w:val="20"/>
                <w:szCs w:val="20"/>
                <w:lang w:eastAsia="de-DE"/>
              </w:rPr>
              <w:t xml:space="preserve">. </w:t>
            </w:r>
            <w:r w:rsidR="00CE1667">
              <w:rPr>
                <w:rFonts w:ascii="Arial" w:eastAsia="Times New Roman" w:hAnsi="Arial" w:cs="Arial"/>
                <w:b/>
                <w:bCs/>
                <w:color w:val="000000" w:themeColor="text1"/>
                <w:sz w:val="20"/>
                <w:szCs w:val="20"/>
                <w:lang w:eastAsia="de-DE"/>
              </w:rPr>
              <w:t>Dezember</w:t>
            </w:r>
            <w:r w:rsidRPr="2534B3AB">
              <w:rPr>
                <w:rFonts w:ascii="Arial" w:eastAsia="Times New Roman" w:hAnsi="Arial" w:cs="Arial"/>
                <w:b/>
                <w:bCs/>
                <w:color w:val="000000" w:themeColor="text1"/>
                <w:sz w:val="20"/>
                <w:szCs w:val="20"/>
                <w:lang w:eastAsia="de-DE"/>
              </w:rPr>
              <w:t xml:space="preserve"> 202</w:t>
            </w:r>
            <w:r w:rsidR="00432211">
              <w:rPr>
                <w:rFonts w:ascii="Arial" w:eastAsia="Times New Roman" w:hAnsi="Arial" w:cs="Arial"/>
                <w:b/>
                <w:bCs/>
                <w:color w:val="000000" w:themeColor="text1"/>
                <w:sz w:val="20"/>
                <w:szCs w:val="20"/>
                <w:lang w:eastAsia="de-DE"/>
              </w:rPr>
              <w:t>2</w:t>
            </w:r>
            <w:r w:rsidRPr="2534B3AB">
              <w:rPr>
                <w:rFonts w:ascii="Arial" w:eastAsia="Times New Roman" w:hAnsi="Arial" w:cs="Arial"/>
                <w:color w:val="000000" w:themeColor="text1"/>
                <w:sz w:val="20"/>
                <w:szCs w:val="20"/>
                <w:lang w:eastAsia="de-DE"/>
              </w:rPr>
              <w:t xml:space="preserve">. </w:t>
            </w:r>
            <w:r w:rsidR="00750689">
              <w:rPr>
                <w:rFonts w:ascii="Arial" w:eastAsia="Times New Roman" w:hAnsi="Arial" w:cs="Arial"/>
                <w:color w:val="000000" w:themeColor="text1"/>
                <w:sz w:val="20"/>
                <w:szCs w:val="20"/>
                <w:lang w:eastAsia="de-DE"/>
              </w:rPr>
              <w:t xml:space="preserve">Fußball-Superstar </w:t>
            </w:r>
            <w:r w:rsidR="00750689" w:rsidRPr="00750689">
              <w:rPr>
                <w:rFonts w:ascii="Arial" w:eastAsia="Times New Roman" w:hAnsi="Arial" w:cs="Arial"/>
                <w:color w:val="000000" w:themeColor="text1"/>
                <w:sz w:val="20"/>
                <w:szCs w:val="20"/>
                <w:lang w:eastAsia="de-DE"/>
              </w:rPr>
              <w:t xml:space="preserve">Luis Suárez </w:t>
            </w:r>
            <w:r w:rsidR="00750689">
              <w:rPr>
                <w:rFonts w:ascii="Arial" w:eastAsia="Times New Roman" w:hAnsi="Arial" w:cs="Arial"/>
                <w:color w:val="000000" w:themeColor="text1"/>
                <w:sz w:val="20"/>
                <w:szCs w:val="20"/>
                <w:lang w:eastAsia="de-DE"/>
              </w:rPr>
              <w:t xml:space="preserve">besuchte </w:t>
            </w:r>
            <w:r w:rsidR="00750689" w:rsidRPr="00750689">
              <w:rPr>
                <w:rFonts w:ascii="Arial" w:eastAsia="Times New Roman" w:hAnsi="Arial" w:cs="Arial"/>
                <w:color w:val="000000" w:themeColor="text1"/>
                <w:sz w:val="20"/>
                <w:szCs w:val="20"/>
                <w:lang w:eastAsia="de-DE"/>
              </w:rPr>
              <w:t xml:space="preserve">mit seiner Familie diesen Monat </w:t>
            </w:r>
            <w:r w:rsidR="00750689">
              <w:rPr>
                <w:rFonts w:ascii="Arial" w:eastAsia="Times New Roman" w:hAnsi="Arial" w:cs="Arial"/>
                <w:color w:val="000000" w:themeColor="text1"/>
                <w:sz w:val="20"/>
                <w:szCs w:val="20"/>
                <w:lang w:eastAsia="de-DE"/>
              </w:rPr>
              <w:t>Siyam World a</w:t>
            </w:r>
            <w:bookmarkStart w:id="2" w:name="_GoBack"/>
            <w:bookmarkEnd w:id="2"/>
            <w:r w:rsidR="00750689">
              <w:rPr>
                <w:rFonts w:ascii="Arial" w:eastAsia="Times New Roman" w:hAnsi="Arial" w:cs="Arial"/>
                <w:color w:val="000000" w:themeColor="text1"/>
                <w:sz w:val="20"/>
                <w:szCs w:val="20"/>
                <w:lang w:eastAsia="de-DE"/>
              </w:rPr>
              <w:t>uf den Malediven</w:t>
            </w:r>
            <w:r w:rsidR="00750689" w:rsidRPr="00750689">
              <w:rPr>
                <w:rFonts w:ascii="Arial" w:eastAsia="Times New Roman" w:hAnsi="Arial" w:cs="Arial"/>
                <w:color w:val="000000" w:themeColor="text1"/>
                <w:sz w:val="20"/>
                <w:szCs w:val="20"/>
                <w:lang w:eastAsia="de-DE"/>
              </w:rPr>
              <w:t xml:space="preserve">. </w:t>
            </w:r>
            <w:r w:rsidR="00750689">
              <w:rPr>
                <w:rFonts w:ascii="Arial" w:eastAsia="Times New Roman" w:hAnsi="Arial" w:cs="Arial"/>
                <w:color w:val="000000" w:themeColor="text1"/>
                <w:sz w:val="20"/>
                <w:szCs w:val="20"/>
                <w:lang w:eastAsia="de-DE"/>
              </w:rPr>
              <w:t>Der</w:t>
            </w:r>
            <w:r w:rsidR="00750689" w:rsidRPr="00750689">
              <w:rPr>
                <w:rFonts w:ascii="Arial" w:eastAsia="Times New Roman" w:hAnsi="Arial" w:cs="Arial"/>
                <w:color w:val="000000" w:themeColor="text1"/>
                <w:sz w:val="20"/>
                <w:szCs w:val="20"/>
                <w:lang w:eastAsia="de-DE"/>
              </w:rPr>
              <w:t xml:space="preserve"> uruguayische Profifußballer</w:t>
            </w:r>
            <w:r w:rsidR="00750689">
              <w:rPr>
                <w:rFonts w:ascii="Arial" w:eastAsia="Times New Roman" w:hAnsi="Arial" w:cs="Arial"/>
                <w:color w:val="000000" w:themeColor="text1"/>
                <w:sz w:val="20"/>
                <w:szCs w:val="20"/>
                <w:lang w:eastAsia="de-DE"/>
              </w:rPr>
              <w:t xml:space="preserve"> spielte bereits </w:t>
            </w:r>
            <w:r w:rsidR="00750689" w:rsidRPr="00750689">
              <w:rPr>
                <w:rFonts w:ascii="Arial" w:eastAsia="Times New Roman" w:hAnsi="Arial" w:cs="Arial"/>
                <w:color w:val="000000" w:themeColor="text1"/>
                <w:sz w:val="20"/>
                <w:szCs w:val="20"/>
                <w:lang w:eastAsia="de-DE"/>
              </w:rPr>
              <w:t xml:space="preserve">als Stürmer für Barcelona, </w:t>
            </w:r>
            <w:proofErr w:type="spellStart"/>
            <w:r w:rsidR="00750689" w:rsidRPr="00750689">
              <w:rPr>
                <w:rFonts w:ascii="Arial" w:eastAsia="Times New Roman" w:hAnsi="Arial" w:cs="Arial"/>
                <w:color w:val="000000" w:themeColor="text1"/>
                <w:sz w:val="20"/>
                <w:szCs w:val="20"/>
                <w:lang w:eastAsia="de-DE"/>
              </w:rPr>
              <w:t>Athletico</w:t>
            </w:r>
            <w:proofErr w:type="spellEnd"/>
            <w:r w:rsidR="00750689" w:rsidRPr="00750689">
              <w:rPr>
                <w:rFonts w:ascii="Arial" w:eastAsia="Times New Roman" w:hAnsi="Arial" w:cs="Arial"/>
                <w:color w:val="000000" w:themeColor="text1"/>
                <w:sz w:val="20"/>
                <w:szCs w:val="20"/>
                <w:lang w:eastAsia="de-DE"/>
              </w:rPr>
              <w:t xml:space="preserve"> Madrid und Liverpool. Suarez ist bekannt für sein Passspiel, seinen Abschluss und seine Ballbeherrschung und reiht sich nahtlos in die Liste </w:t>
            </w:r>
            <w:r w:rsidR="00750689">
              <w:rPr>
                <w:rFonts w:ascii="Arial" w:eastAsia="Times New Roman" w:hAnsi="Arial" w:cs="Arial"/>
                <w:color w:val="000000" w:themeColor="text1"/>
                <w:sz w:val="20"/>
                <w:szCs w:val="20"/>
                <w:lang w:eastAsia="de-DE"/>
              </w:rPr>
              <w:t>bekannter</w:t>
            </w:r>
            <w:r w:rsidR="00750689" w:rsidRPr="00750689">
              <w:rPr>
                <w:rFonts w:ascii="Arial" w:eastAsia="Times New Roman" w:hAnsi="Arial" w:cs="Arial"/>
                <w:color w:val="000000" w:themeColor="text1"/>
                <w:sz w:val="20"/>
                <w:szCs w:val="20"/>
                <w:lang w:eastAsia="de-DE"/>
              </w:rPr>
              <w:t xml:space="preserve"> Fußballlegenden und Superstars ein</w:t>
            </w:r>
            <w:r w:rsidR="00750689">
              <w:rPr>
                <w:rFonts w:ascii="Arial" w:eastAsia="Times New Roman" w:hAnsi="Arial" w:cs="Arial"/>
                <w:color w:val="000000" w:themeColor="text1"/>
                <w:sz w:val="20"/>
                <w:szCs w:val="20"/>
                <w:lang w:eastAsia="de-DE"/>
              </w:rPr>
              <w:t xml:space="preserve">. </w:t>
            </w:r>
            <w:r w:rsidR="00B22351">
              <w:rPr>
                <w:rFonts w:ascii="Arial" w:eastAsia="Times New Roman" w:hAnsi="Arial" w:cs="Arial"/>
                <w:color w:val="000000" w:themeColor="text1"/>
                <w:sz w:val="20"/>
                <w:szCs w:val="20"/>
                <w:lang w:eastAsia="de-DE"/>
              </w:rPr>
              <w:t>Er</w:t>
            </w:r>
            <w:r w:rsidR="00750689" w:rsidRPr="00750689">
              <w:rPr>
                <w:rFonts w:ascii="Arial" w:eastAsia="Times New Roman" w:hAnsi="Arial" w:cs="Arial"/>
                <w:color w:val="000000" w:themeColor="text1"/>
                <w:sz w:val="20"/>
                <w:szCs w:val="20"/>
                <w:lang w:eastAsia="de-DE"/>
              </w:rPr>
              <w:t xml:space="preserve"> blieb eine Woche lang mit seiner Familie und genoss alle Abenteuer, die Siyam World zu bieten hat, darunter das Ausprobieren des ersten </w:t>
            </w:r>
            <w:proofErr w:type="spellStart"/>
            <w:r w:rsidR="00750689" w:rsidRPr="00750689">
              <w:rPr>
                <w:rFonts w:ascii="Arial" w:eastAsia="Times New Roman" w:hAnsi="Arial" w:cs="Arial"/>
                <w:color w:val="000000" w:themeColor="text1"/>
                <w:sz w:val="20"/>
                <w:szCs w:val="20"/>
                <w:lang w:eastAsia="de-DE"/>
              </w:rPr>
              <w:t>Seabreachers</w:t>
            </w:r>
            <w:proofErr w:type="spellEnd"/>
            <w:r w:rsidR="00750689" w:rsidRPr="00750689">
              <w:rPr>
                <w:rFonts w:ascii="Arial" w:eastAsia="Times New Roman" w:hAnsi="Arial" w:cs="Arial"/>
                <w:color w:val="000000" w:themeColor="text1"/>
                <w:sz w:val="20"/>
                <w:szCs w:val="20"/>
                <w:lang w:eastAsia="de-DE"/>
              </w:rPr>
              <w:t xml:space="preserve"> der Malediven, Familienpicknicks auf der Sandbank und Reiten. Er nahm auch an einem Fußballspiel in der World Sports Arena mit Gästen und Inselbewohnern teil.</w:t>
            </w:r>
          </w:p>
          <w:p w14:paraId="3EFEB733" w14:textId="561868A7" w:rsidR="00750689" w:rsidRPr="00B22351" w:rsidRDefault="00E81678" w:rsidP="00750689">
            <w:pPr>
              <w:spacing w:line="336" w:lineRule="auto"/>
              <w:jc w:val="both"/>
              <w:rPr>
                <w:rFonts w:ascii="Arial" w:eastAsia="Times New Roman" w:hAnsi="Arial" w:cs="Arial"/>
                <w:color w:val="000000" w:themeColor="text1"/>
                <w:sz w:val="20"/>
                <w:szCs w:val="20"/>
                <w:lang w:eastAsia="de-DE"/>
              </w:rPr>
            </w:pPr>
            <w:r>
              <w:rPr>
                <w:noProof/>
              </w:rPr>
              <w:drawing>
                <wp:anchor distT="0" distB="0" distL="114300" distR="114300" simplePos="0" relativeHeight="251667456" behindDoc="0" locked="0" layoutInCell="1" allowOverlap="1" wp14:anchorId="226C181C" wp14:editId="464D7BEA">
                  <wp:simplePos x="0" y="0"/>
                  <wp:positionH relativeFrom="column">
                    <wp:posOffset>1857375</wp:posOffset>
                  </wp:positionH>
                  <wp:positionV relativeFrom="paragraph">
                    <wp:posOffset>37465</wp:posOffset>
                  </wp:positionV>
                  <wp:extent cx="2051050" cy="1136650"/>
                  <wp:effectExtent l="0" t="0" r="6350" b="635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1050" cy="1136650"/>
                          </a:xfrm>
                          <a:prstGeom prst="rect">
                            <a:avLst/>
                          </a:prstGeom>
                        </pic:spPr>
                      </pic:pic>
                    </a:graphicData>
                  </a:graphic>
                </wp:anchor>
              </w:drawing>
            </w:r>
            <w:r>
              <w:rPr>
                <w:noProof/>
              </w:rPr>
              <w:drawing>
                <wp:anchor distT="0" distB="0" distL="114300" distR="114300" simplePos="0" relativeHeight="251668480" behindDoc="0" locked="0" layoutInCell="1" allowOverlap="1" wp14:anchorId="502C060E" wp14:editId="0998D3FE">
                  <wp:simplePos x="0" y="0"/>
                  <wp:positionH relativeFrom="column">
                    <wp:posOffset>73025</wp:posOffset>
                  </wp:positionH>
                  <wp:positionV relativeFrom="paragraph">
                    <wp:posOffset>31115</wp:posOffset>
                  </wp:positionV>
                  <wp:extent cx="1676400" cy="11303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6400" cy="1130300"/>
                          </a:xfrm>
                          <a:prstGeom prst="rect">
                            <a:avLst/>
                          </a:prstGeom>
                        </pic:spPr>
                      </pic:pic>
                    </a:graphicData>
                  </a:graphic>
                </wp:anchor>
              </w:drawing>
            </w:r>
            <w:r>
              <w:rPr>
                <w:noProof/>
              </w:rPr>
              <w:drawing>
                <wp:anchor distT="0" distB="0" distL="114300" distR="114300" simplePos="0" relativeHeight="251669504" behindDoc="0" locked="0" layoutInCell="1" allowOverlap="1" wp14:anchorId="0173B014" wp14:editId="2597A324">
                  <wp:simplePos x="0" y="0"/>
                  <wp:positionH relativeFrom="column">
                    <wp:posOffset>3997325</wp:posOffset>
                  </wp:positionH>
                  <wp:positionV relativeFrom="paragraph">
                    <wp:posOffset>31115</wp:posOffset>
                  </wp:positionV>
                  <wp:extent cx="1733550" cy="1155700"/>
                  <wp:effectExtent l="0" t="0" r="0" b="635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3550" cy="1155700"/>
                          </a:xfrm>
                          <a:prstGeom prst="rect">
                            <a:avLst/>
                          </a:prstGeom>
                        </pic:spPr>
                      </pic:pic>
                    </a:graphicData>
                  </a:graphic>
                </wp:anchor>
              </w:drawing>
            </w:r>
            <w:r w:rsidR="00AC6215" w:rsidRPr="00B22351">
              <w:rPr>
                <w:noProof/>
              </w:rPr>
              <w:t xml:space="preserve"> </w:t>
            </w:r>
          </w:p>
          <w:p w14:paraId="7AAB1FD5" w14:textId="0599A759" w:rsidR="00AC6215" w:rsidRPr="00B22351" w:rsidRDefault="00AC6215" w:rsidP="00775BAE">
            <w:pPr>
              <w:spacing w:line="336" w:lineRule="auto"/>
              <w:jc w:val="both"/>
              <w:rPr>
                <w:rFonts w:ascii="Arial" w:eastAsia="Times New Roman" w:hAnsi="Arial" w:cs="Arial"/>
                <w:color w:val="000000" w:themeColor="text1"/>
                <w:sz w:val="16"/>
                <w:szCs w:val="16"/>
                <w:lang w:eastAsia="de-DE"/>
              </w:rPr>
            </w:pPr>
          </w:p>
          <w:p w14:paraId="6BF6C2E9" w14:textId="3EB0D5E6" w:rsidR="00AC6215" w:rsidRPr="00B22351" w:rsidRDefault="00AC6215" w:rsidP="00775BAE">
            <w:pPr>
              <w:spacing w:line="336" w:lineRule="auto"/>
              <w:jc w:val="both"/>
              <w:rPr>
                <w:sz w:val="16"/>
                <w:szCs w:val="16"/>
              </w:rPr>
            </w:pPr>
          </w:p>
          <w:p w14:paraId="47B15182" w14:textId="3CE36BFF" w:rsidR="00AC6215" w:rsidRPr="00B22351" w:rsidRDefault="00AC6215" w:rsidP="00775BAE">
            <w:pPr>
              <w:spacing w:line="336" w:lineRule="auto"/>
              <w:jc w:val="both"/>
              <w:rPr>
                <w:sz w:val="16"/>
                <w:szCs w:val="16"/>
              </w:rPr>
            </w:pPr>
          </w:p>
          <w:p w14:paraId="0E751398" w14:textId="7890C3DC" w:rsidR="00CB789B" w:rsidRPr="00B22351" w:rsidRDefault="00CB789B" w:rsidP="00775BAE">
            <w:pPr>
              <w:spacing w:line="336" w:lineRule="auto"/>
              <w:jc w:val="both"/>
              <w:rPr>
                <w:rFonts w:ascii="Arial" w:eastAsia="Times New Roman" w:hAnsi="Arial" w:cs="Arial"/>
                <w:b/>
                <w:color w:val="000000" w:themeColor="text1"/>
                <w:sz w:val="20"/>
                <w:szCs w:val="20"/>
                <w:lang w:eastAsia="de-DE"/>
              </w:rPr>
            </w:pPr>
            <w:r w:rsidRPr="00B22351">
              <w:rPr>
                <w:rFonts w:ascii="Arial" w:eastAsia="Times New Roman" w:hAnsi="Arial" w:cs="Arial"/>
                <w:color w:val="000000" w:themeColor="text1"/>
                <w:sz w:val="16"/>
                <w:szCs w:val="16"/>
                <w:lang w:eastAsia="de-DE"/>
              </w:rPr>
              <w:t>Siyam World © Sun Siyam Resorts</w:t>
            </w:r>
          </w:p>
          <w:p w14:paraId="4ED36D68" w14:textId="2F8A546B" w:rsidR="00EE2753" w:rsidRDefault="00750689" w:rsidP="00775BAE">
            <w:pPr>
              <w:spacing w:line="336" w:lineRule="auto"/>
              <w:jc w:val="both"/>
              <w:rPr>
                <w:rFonts w:ascii="Arial" w:eastAsia="Times New Roman" w:hAnsi="Arial" w:cs="Arial"/>
                <w:color w:val="000000" w:themeColor="text1"/>
                <w:sz w:val="20"/>
                <w:szCs w:val="20"/>
                <w:lang w:eastAsia="de-DE"/>
              </w:rPr>
            </w:pPr>
            <w:r w:rsidRPr="00750689">
              <w:rPr>
                <w:rFonts w:ascii="Arial" w:eastAsia="Times New Roman" w:hAnsi="Arial" w:cs="Arial"/>
                <w:color w:val="000000" w:themeColor="text1"/>
                <w:sz w:val="20"/>
                <w:szCs w:val="20"/>
                <w:lang w:eastAsia="de-DE"/>
              </w:rPr>
              <w:t>I</w:t>
            </w:r>
            <w:r>
              <w:rPr>
                <w:rFonts w:ascii="Arial" w:eastAsia="Times New Roman" w:hAnsi="Arial" w:cs="Arial"/>
                <w:color w:val="000000" w:themeColor="text1"/>
                <w:sz w:val="20"/>
                <w:szCs w:val="20"/>
                <w:lang w:eastAsia="de-DE"/>
              </w:rPr>
              <w:t xml:space="preserve">m letzten Jahr konnte Siyam World bereits zahlreiche Fußballlegenden begrüßen. </w:t>
            </w:r>
            <w:proofErr w:type="spellStart"/>
            <w:r w:rsidR="00B22351">
              <w:rPr>
                <w:rFonts w:ascii="Arial" w:eastAsia="Times New Roman" w:hAnsi="Arial" w:cs="Arial"/>
                <w:color w:val="000000" w:themeColor="text1"/>
                <w:sz w:val="20"/>
                <w:szCs w:val="20"/>
                <w:lang w:val="en-US" w:eastAsia="de-DE"/>
              </w:rPr>
              <w:t>Darunter</w:t>
            </w:r>
            <w:proofErr w:type="spellEnd"/>
            <w:r w:rsidRPr="00750689">
              <w:rPr>
                <w:rFonts w:ascii="Arial" w:eastAsia="Times New Roman" w:hAnsi="Arial" w:cs="Arial"/>
                <w:color w:val="000000" w:themeColor="text1"/>
                <w:sz w:val="20"/>
                <w:szCs w:val="20"/>
                <w:lang w:val="en-US" w:eastAsia="de-DE"/>
              </w:rPr>
              <w:t xml:space="preserve"> Esteban </w:t>
            </w:r>
            <w:proofErr w:type="spellStart"/>
            <w:r w:rsidRPr="00750689">
              <w:rPr>
                <w:rFonts w:ascii="Arial" w:eastAsia="Times New Roman" w:hAnsi="Arial" w:cs="Arial"/>
                <w:color w:val="000000" w:themeColor="text1"/>
                <w:sz w:val="20"/>
                <w:szCs w:val="20"/>
                <w:lang w:val="en-US" w:eastAsia="de-DE"/>
              </w:rPr>
              <w:t>Cambiasso</w:t>
            </w:r>
            <w:proofErr w:type="spellEnd"/>
            <w:r w:rsidRPr="00750689">
              <w:rPr>
                <w:rFonts w:ascii="Arial" w:eastAsia="Times New Roman" w:hAnsi="Arial" w:cs="Arial"/>
                <w:color w:val="000000" w:themeColor="text1"/>
                <w:sz w:val="20"/>
                <w:szCs w:val="20"/>
                <w:lang w:val="en-US" w:eastAsia="de-DE"/>
              </w:rPr>
              <w:t xml:space="preserve">, Marco </w:t>
            </w:r>
            <w:proofErr w:type="spellStart"/>
            <w:r w:rsidRPr="00750689">
              <w:rPr>
                <w:rFonts w:ascii="Arial" w:eastAsia="Times New Roman" w:hAnsi="Arial" w:cs="Arial"/>
                <w:color w:val="000000" w:themeColor="text1"/>
                <w:sz w:val="20"/>
                <w:szCs w:val="20"/>
                <w:lang w:val="en-US" w:eastAsia="de-DE"/>
              </w:rPr>
              <w:t>Materazzi</w:t>
            </w:r>
            <w:proofErr w:type="spellEnd"/>
            <w:r w:rsidRPr="00750689">
              <w:rPr>
                <w:rFonts w:ascii="Arial" w:eastAsia="Times New Roman" w:hAnsi="Arial" w:cs="Arial"/>
                <w:color w:val="000000" w:themeColor="text1"/>
                <w:sz w:val="20"/>
                <w:szCs w:val="20"/>
                <w:lang w:val="en-US" w:eastAsia="de-DE"/>
              </w:rPr>
              <w:t xml:space="preserve">, </w:t>
            </w:r>
            <w:proofErr w:type="spellStart"/>
            <w:r w:rsidRPr="00750689">
              <w:rPr>
                <w:rFonts w:ascii="Arial" w:eastAsia="Times New Roman" w:hAnsi="Arial" w:cs="Arial"/>
                <w:color w:val="000000" w:themeColor="text1"/>
                <w:sz w:val="20"/>
                <w:szCs w:val="20"/>
                <w:lang w:val="en-US" w:eastAsia="de-DE"/>
              </w:rPr>
              <w:t>Carles</w:t>
            </w:r>
            <w:proofErr w:type="spellEnd"/>
            <w:r w:rsidRPr="00750689">
              <w:rPr>
                <w:rFonts w:ascii="Arial" w:eastAsia="Times New Roman" w:hAnsi="Arial" w:cs="Arial"/>
                <w:color w:val="000000" w:themeColor="text1"/>
                <w:sz w:val="20"/>
                <w:szCs w:val="20"/>
                <w:lang w:val="en-US" w:eastAsia="de-DE"/>
              </w:rPr>
              <w:t xml:space="preserve"> </w:t>
            </w:r>
            <w:proofErr w:type="spellStart"/>
            <w:r w:rsidRPr="00750689">
              <w:rPr>
                <w:rFonts w:ascii="Arial" w:eastAsia="Times New Roman" w:hAnsi="Arial" w:cs="Arial"/>
                <w:color w:val="000000" w:themeColor="text1"/>
                <w:sz w:val="20"/>
                <w:szCs w:val="20"/>
                <w:lang w:val="en-US" w:eastAsia="de-DE"/>
              </w:rPr>
              <w:t>Puyol</w:t>
            </w:r>
            <w:proofErr w:type="spellEnd"/>
            <w:r w:rsidRPr="00750689">
              <w:rPr>
                <w:rFonts w:ascii="Arial" w:eastAsia="Times New Roman" w:hAnsi="Arial" w:cs="Arial"/>
                <w:color w:val="000000" w:themeColor="text1"/>
                <w:sz w:val="20"/>
                <w:szCs w:val="20"/>
                <w:lang w:val="en-US" w:eastAsia="de-DE"/>
              </w:rPr>
              <w:t xml:space="preserve">, Eric </w:t>
            </w:r>
            <w:proofErr w:type="spellStart"/>
            <w:r w:rsidRPr="00750689">
              <w:rPr>
                <w:rFonts w:ascii="Arial" w:eastAsia="Times New Roman" w:hAnsi="Arial" w:cs="Arial"/>
                <w:color w:val="000000" w:themeColor="text1"/>
                <w:sz w:val="20"/>
                <w:szCs w:val="20"/>
                <w:lang w:val="en-US" w:eastAsia="de-DE"/>
              </w:rPr>
              <w:t>Abidal</w:t>
            </w:r>
            <w:proofErr w:type="spellEnd"/>
            <w:r w:rsidRPr="00750689">
              <w:rPr>
                <w:rFonts w:ascii="Arial" w:eastAsia="Times New Roman" w:hAnsi="Arial" w:cs="Arial"/>
                <w:color w:val="000000" w:themeColor="text1"/>
                <w:sz w:val="20"/>
                <w:szCs w:val="20"/>
                <w:lang w:val="en-US" w:eastAsia="de-DE"/>
              </w:rPr>
              <w:t xml:space="preserve">, Robert Pires, </w:t>
            </w:r>
            <w:proofErr w:type="spellStart"/>
            <w:r w:rsidRPr="00750689">
              <w:rPr>
                <w:rFonts w:ascii="Arial" w:eastAsia="Times New Roman" w:hAnsi="Arial" w:cs="Arial"/>
                <w:color w:val="000000" w:themeColor="text1"/>
                <w:sz w:val="20"/>
                <w:szCs w:val="20"/>
                <w:lang w:val="en-US" w:eastAsia="de-DE"/>
              </w:rPr>
              <w:t>Bacary</w:t>
            </w:r>
            <w:proofErr w:type="spellEnd"/>
            <w:r w:rsidRPr="00750689">
              <w:rPr>
                <w:rFonts w:ascii="Arial" w:eastAsia="Times New Roman" w:hAnsi="Arial" w:cs="Arial"/>
                <w:color w:val="000000" w:themeColor="text1"/>
                <w:sz w:val="20"/>
                <w:szCs w:val="20"/>
                <w:lang w:val="en-US" w:eastAsia="de-DE"/>
              </w:rPr>
              <w:t xml:space="preserve"> </w:t>
            </w:r>
            <w:proofErr w:type="spellStart"/>
            <w:r w:rsidRPr="00750689">
              <w:rPr>
                <w:rFonts w:ascii="Arial" w:eastAsia="Times New Roman" w:hAnsi="Arial" w:cs="Arial"/>
                <w:color w:val="000000" w:themeColor="text1"/>
                <w:sz w:val="20"/>
                <w:szCs w:val="20"/>
                <w:lang w:val="en-US" w:eastAsia="de-DE"/>
              </w:rPr>
              <w:t>Sagna</w:t>
            </w:r>
            <w:proofErr w:type="spellEnd"/>
            <w:r w:rsidRPr="00750689">
              <w:rPr>
                <w:rFonts w:ascii="Arial" w:eastAsia="Times New Roman" w:hAnsi="Arial" w:cs="Arial"/>
                <w:color w:val="000000" w:themeColor="text1"/>
                <w:sz w:val="20"/>
                <w:szCs w:val="20"/>
                <w:lang w:val="en-US" w:eastAsia="de-DE"/>
              </w:rPr>
              <w:t xml:space="preserve">, Jay </w:t>
            </w:r>
            <w:proofErr w:type="spellStart"/>
            <w:r w:rsidRPr="00750689">
              <w:rPr>
                <w:rFonts w:ascii="Arial" w:eastAsia="Times New Roman" w:hAnsi="Arial" w:cs="Arial"/>
                <w:color w:val="000000" w:themeColor="text1"/>
                <w:sz w:val="20"/>
                <w:szCs w:val="20"/>
                <w:lang w:val="en-US" w:eastAsia="de-DE"/>
              </w:rPr>
              <w:t>Jay</w:t>
            </w:r>
            <w:proofErr w:type="spellEnd"/>
            <w:r w:rsidRPr="00750689">
              <w:rPr>
                <w:rFonts w:ascii="Arial" w:eastAsia="Times New Roman" w:hAnsi="Arial" w:cs="Arial"/>
                <w:color w:val="000000" w:themeColor="text1"/>
                <w:sz w:val="20"/>
                <w:szCs w:val="20"/>
                <w:lang w:val="en-US" w:eastAsia="de-DE"/>
              </w:rPr>
              <w:t xml:space="preserve"> </w:t>
            </w:r>
            <w:proofErr w:type="spellStart"/>
            <w:r w:rsidRPr="00750689">
              <w:rPr>
                <w:rFonts w:ascii="Arial" w:eastAsia="Times New Roman" w:hAnsi="Arial" w:cs="Arial"/>
                <w:color w:val="000000" w:themeColor="text1"/>
                <w:sz w:val="20"/>
                <w:szCs w:val="20"/>
                <w:lang w:val="en-US" w:eastAsia="de-DE"/>
              </w:rPr>
              <w:t>Ocacha</w:t>
            </w:r>
            <w:proofErr w:type="spellEnd"/>
            <w:r w:rsidRPr="00750689">
              <w:rPr>
                <w:rFonts w:ascii="Arial" w:eastAsia="Times New Roman" w:hAnsi="Arial" w:cs="Arial"/>
                <w:color w:val="000000" w:themeColor="text1"/>
                <w:sz w:val="20"/>
                <w:szCs w:val="20"/>
                <w:lang w:val="en-US" w:eastAsia="de-DE"/>
              </w:rPr>
              <w:t xml:space="preserve">, Patrick </w:t>
            </w:r>
            <w:proofErr w:type="spellStart"/>
            <w:r w:rsidRPr="00750689">
              <w:rPr>
                <w:rFonts w:ascii="Arial" w:eastAsia="Times New Roman" w:hAnsi="Arial" w:cs="Arial"/>
                <w:color w:val="000000" w:themeColor="text1"/>
                <w:sz w:val="20"/>
                <w:szCs w:val="20"/>
                <w:lang w:val="en-US" w:eastAsia="de-DE"/>
              </w:rPr>
              <w:t>Kliuvert</w:t>
            </w:r>
            <w:proofErr w:type="spellEnd"/>
            <w:r w:rsidRPr="00750689">
              <w:rPr>
                <w:rFonts w:ascii="Arial" w:eastAsia="Times New Roman" w:hAnsi="Arial" w:cs="Arial"/>
                <w:color w:val="000000" w:themeColor="text1"/>
                <w:sz w:val="20"/>
                <w:szCs w:val="20"/>
                <w:lang w:val="en-US" w:eastAsia="de-DE"/>
              </w:rPr>
              <w:t xml:space="preserve"> und Juan </w:t>
            </w:r>
            <w:proofErr w:type="spellStart"/>
            <w:r w:rsidRPr="00750689">
              <w:rPr>
                <w:rFonts w:ascii="Arial" w:eastAsia="Times New Roman" w:hAnsi="Arial" w:cs="Arial"/>
                <w:color w:val="000000" w:themeColor="text1"/>
                <w:sz w:val="20"/>
                <w:szCs w:val="20"/>
                <w:lang w:val="en-US" w:eastAsia="de-DE"/>
              </w:rPr>
              <w:t>Sabestian</w:t>
            </w:r>
            <w:proofErr w:type="spellEnd"/>
            <w:r w:rsidRPr="00750689">
              <w:rPr>
                <w:rFonts w:ascii="Arial" w:eastAsia="Times New Roman" w:hAnsi="Arial" w:cs="Arial"/>
                <w:color w:val="000000" w:themeColor="text1"/>
                <w:sz w:val="20"/>
                <w:szCs w:val="20"/>
                <w:lang w:val="en-US" w:eastAsia="de-DE"/>
              </w:rPr>
              <w:t xml:space="preserve"> </w:t>
            </w:r>
            <w:proofErr w:type="spellStart"/>
            <w:r w:rsidRPr="00750689">
              <w:rPr>
                <w:rFonts w:ascii="Arial" w:eastAsia="Times New Roman" w:hAnsi="Arial" w:cs="Arial"/>
                <w:color w:val="000000" w:themeColor="text1"/>
                <w:sz w:val="20"/>
                <w:szCs w:val="20"/>
                <w:lang w:val="en-US" w:eastAsia="de-DE"/>
              </w:rPr>
              <w:t>Veron</w:t>
            </w:r>
            <w:proofErr w:type="spellEnd"/>
            <w:r w:rsidRPr="00750689">
              <w:rPr>
                <w:rFonts w:ascii="Arial" w:eastAsia="Times New Roman" w:hAnsi="Arial" w:cs="Arial"/>
                <w:color w:val="000000" w:themeColor="text1"/>
                <w:sz w:val="20"/>
                <w:szCs w:val="20"/>
                <w:lang w:val="en-US" w:eastAsia="de-DE"/>
              </w:rPr>
              <w:t xml:space="preserve">. </w:t>
            </w:r>
            <w:r w:rsidRPr="00750689">
              <w:rPr>
                <w:rFonts w:ascii="Arial" w:eastAsia="Times New Roman" w:hAnsi="Arial" w:cs="Arial"/>
                <w:color w:val="000000" w:themeColor="text1"/>
                <w:sz w:val="20"/>
                <w:szCs w:val="20"/>
                <w:lang w:eastAsia="de-DE"/>
              </w:rPr>
              <w:t xml:space="preserve">Kürzlich besuchte auch Harvey Elliot, ein begabter junger englischer Profifußballer, der als Mittelfeldspieler für den Premier-League-Klub Liverpool spielt, Siyam World, ebenso wie Kostas </w:t>
            </w:r>
            <w:proofErr w:type="spellStart"/>
            <w:r w:rsidRPr="00750689">
              <w:rPr>
                <w:rFonts w:ascii="Arial" w:eastAsia="Times New Roman" w:hAnsi="Arial" w:cs="Arial"/>
                <w:color w:val="000000" w:themeColor="text1"/>
                <w:sz w:val="20"/>
                <w:szCs w:val="20"/>
                <w:lang w:eastAsia="de-DE"/>
              </w:rPr>
              <w:t>Tsimikas</w:t>
            </w:r>
            <w:proofErr w:type="spellEnd"/>
            <w:r w:rsidRPr="00750689">
              <w:rPr>
                <w:rFonts w:ascii="Arial" w:eastAsia="Times New Roman" w:hAnsi="Arial" w:cs="Arial"/>
                <w:color w:val="000000" w:themeColor="text1"/>
                <w:sz w:val="20"/>
                <w:szCs w:val="20"/>
                <w:lang w:eastAsia="de-DE"/>
              </w:rPr>
              <w:t xml:space="preserve">, der griechische </w:t>
            </w:r>
            <w:proofErr w:type="spellStart"/>
            <w:r w:rsidRPr="00750689">
              <w:rPr>
                <w:rFonts w:ascii="Arial" w:eastAsia="Times New Roman" w:hAnsi="Arial" w:cs="Arial"/>
                <w:color w:val="000000" w:themeColor="text1"/>
                <w:sz w:val="20"/>
                <w:szCs w:val="20"/>
                <w:lang w:eastAsia="de-DE"/>
              </w:rPr>
              <w:t>Scouser</w:t>
            </w:r>
            <w:proofErr w:type="spellEnd"/>
            <w:r w:rsidRPr="00750689">
              <w:rPr>
                <w:rFonts w:ascii="Arial" w:eastAsia="Times New Roman" w:hAnsi="Arial" w:cs="Arial"/>
                <w:color w:val="000000" w:themeColor="text1"/>
                <w:sz w:val="20"/>
                <w:szCs w:val="20"/>
                <w:lang w:eastAsia="de-DE"/>
              </w:rPr>
              <w:t>.</w:t>
            </w:r>
          </w:p>
          <w:p w14:paraId="003F2BA4" w14:textId="5993CA17" w:rsidR="00AC6215" w:rsidRDefault="00AC6215" w:rsidP="00775BAE">
            <w:pPr>
              <w:spacing w:line="336" w:lineRule="auto"/>
              <w:jc w:val="both"/>
              <w:rPr>
                <w:rFonts w:ascii="Arial" w:eastAsia="Times New Roman" w:hAnsi="Arial" w:cs="Arial"/>
                <w:b/>
                <w:color w:val="000000" w:themeColor="text1"/>
                <w:sz w:val="20"/>
                <w:szCs w:val="20"/>
                <w:lang w:eastAsia="de-DE"/>
              </w:rPr>
            </w:pPr>
            <w:r>
              <w:rPr>
                <w:rFonts w:ascii="Arial" w:eastAsia="Times New Roman" w:hAnsi="Arial" w:cs="Arial"/>
                <w:b/>
                <w:color w:val="000000" w:themeColor="text1"/>
                <w:sz w:val="20"/>
                <w:szCs w:val="20"/>
                <w:lang w:eastAsia="de-DE"/>
              </w:rPr>
              <w:t xml:space="preserve">„Bye </w:t>
            </w:r>
            <w:proofErr w:type="spellStart"/>
            <w:r>
              <w:rPr>
                <w:rFonts w:ascii="Arial" w:eastAsia="Times New Roman" w:hAnsi="Arial" w:cs="Arial"/>
                <w:b/>
                <w:color w:val="000000" w:themeColor="text1"/>
                <w:sz w:val="20"/>
                <w:szCs w:val="20"/>
                <w:lang w:eastAsia="de-DE"/>
              </w:rPr>
              <w:t>bye</w:t>
            </w:r>
            <w:proofErr w:type="spellEnd"/>
            <w:r>
              <w:rPr>
                <w:rFonts w:ascii="Arial" w:eastAsia="Times New Roman" w:hAnsi="Arial" w:cs="Arial"/>
                <w:b/>
                <w:color w:val="000000" w:themeColor="text1"/>
                <w:sz w:val="20"/>
                <w:szCs w:val="20"/>
                <w:lang w:eastAsia="de-DE"/>
              </w:rPr>
              <w:t xml:space="preserve"> Langeweile, hallo Eskapaden“ - </w:t>
            </w:r>
            <w:r w:rsidRPr="00AC6215">
              <w:rPr>
                <w:rFonts w:ascii="Arial" w:eastAsia="Times New Roman" w:hAnsi="Arial" w:cs="Arial"/>
                <w:b/>
                <w:color w:val="000000" w:themeColor="text1"/>
                <w:sz w:val="20"/>
                <w:szCs w:val="20"/>
                <w:lang w:eastAsia="de-DE"/>
              </w:rPr>
              <w:t>Sportlich auf Siyam World</w:t>
            </w:r>
          </w:p>
          <w:p w14:paraId="0BFD7BB0" w14:textId="064020CF" w:rsidR="00AC6215" w:rsidRPr="00750689" w:rsidRDefault="00AC6215" w:rsidP="00775BAE">
            <w:pPr>
              <w:spacing w:line="336" w:lineRule="auto"/>
              <w:jc w:val="both"/>
              <w:rPr>
                <w:rFonts w:ascii="Arial" w:eastAsia="Times New Roman" w:hAnsi="Arial" w:cs="Arial"/>
                <w:color w:val="000000" w:themeColor="text1"/>
                <w:sz w:val="20"/>
                <w:szCs w:val="20"/>
                <w:lang w:eastAsia="de-DE"/>
              </w:rPr>
            </w:pPr>
            <w:r w:rsidRPr="00AC6215">
              <w:rPr>
                <w:rFonts w:ascii="Arial" w:eastAsia="Times New Roman" w:hAnsi="Arial" w:cs="Arial"/>
                <w:color w:val="000000" w:themeColor="text1"/>
                <w:sz w:val="20"/>
                <w:szCs w:val="20"/>
                <w:lang w:eastAsia="de-DE"/>
              </w:rPr>
              <w:t xml:space="preserve">Siyam World </w:t>
            </w:r>
            <w:proofErr w:type="spellStart"/>
            <w:r w:rsidRPr="00AC6215">
              <w:rPr>
                <w:rFonts w:ascii="Arial" w:eastAsia="Times New Roman" w:hAnsi="Arial" w:cs="Arial"/>
                <w:color w:val="000000" w:themeColor="text1"/>
                <w:sz w:val="20"/>
                <w:szCs w:val="20"/>
                <w:lang w:eastAsia="de-DE"/>
              </w:rPr>
              <w:t>Maldives</w:t>
            </w:r>
            <w:proofErr w:type="spellEnd"/>
            <w:r w:rsidRPr="00AC6215">
              <w:rPr>
                <w:rFonts w:ascii="Arial" w:eastAsia="Times New Roman" w:hAnsi="Arial" w:cs="Arial"/>
                <w:color w:val="000000" w:themeColor="text1"/>
                <w:sz w:val="20"/>
                <w:szCs w:val="20"/>
                <w:lang w:eastAsia="de-DE"/>
              </w:rPr>
              <w:t xml:space="preserve"> verfügt über einen der größten Sportkomplexe </w:t>
            </w:r>
            <w:r>
              <w:rPr>
                <w:rFonts w:ascii="Arial" w:eastAsia="Times New Roman" w:hAnsi="Arial" w:cs="Arial"/>
                <w:color w:val="000000" w:themeColor="text1"/>
                <w:sz w:val="20"/>
                <w:szCs w:val="20"/>
                <w:lang w:eastAsia="de-DE"/>
              </w:rPr>
              <w:t>der Malediven</w:t>
            </w:r>
            <w:r w:rsidR="00B22351">
              <w:rPr>
                <w:rFonts w:ascii="Arial" w:eastAsia="Times New Roman" w:hAnsi="Arial" w:cs="Arial"/>
                <w:color w:val="000000" w:themeColor="text1"/>
                <w:sz w:val="20"/>
                <w:szCs w:val="20"/>
                <w:lang w:eastAsia="de-DE"/>
              </w:rPr>
              <w:t>:</w:t>
            </w:r>
            <w:r w:rsidRPr="00AC6215">
              <w:rPr>
                <w:rFonts w:ascii="Arial" w:eastAsia="Times New Roman" w:hAnsi="Arial" w:cs="Arial"/>
                <w:color w:val="000000" w:themeColor="text1"/>
                <w:sz w:val="20"/>
                <w:szCs w:val="20"/>
                <w:lang w:eastAsia="de-DE"/>
              </w:rPr>
              <w:t xml:space="preserve"> </w:t>
            </w:r>
            <w:r w:rsidR="00B22351">
              <w:rPr>
                <w:rFonts w:ascii="Arial" w:eastAsia="Times New Roman" w:hAnsi="Arial" w:cs="Arial"/>
                <w:color w:val="000000" w:themeColor="text1"/>
                <w:sz w:val="20"/>
                <w:szCs w:val="20"/>
                <w:lang w:eastAsia="de-DE"/>
              </w:rPr>
              <w:t>M</w:t>
            </w:r>
            <w:r w:rsidRPr="00AC6215">
              <w:rPr>
                <w:rFonts w:ascii="Arial" w:eastAsia="Times New Roman" w:hAnsi="Arial" w:cs="Arial"/>
                <w:color w:val="000000" w:themeColor="text1"/>
                <w:sz w:val="20"/>
                <w:szCs w:val="20"/>
                <w:lang w:eastAsia="de-DE"/>
              </w:rPr>
              <w:t>it einem Fußballfeld nach internationalem Standard, zwei Fu</w:t>
            </w:r>
            <w:r w:rsidR="00B22351">
              <w:rPr>
                <w:rFonts w:ascii="Arial" w:eastAsia="Times New Roman" w:hAnsi="Arial" w:cs="Arial"/>
                <w:color w:val="000000" w:themeColor="text1"/>
                <w:sz w:val="20"/>
                <w:szCs w:val="20"/>
                <w:lang w:eastAsia="de-DE"/>
              </w:rPr>
              <w:t>tsalplätzen</w:t>
            </w:r>
            <w:r w:rsidRPr="00AC6215">
              <w:rPr>
                <w:rFonts w:ascii="Arial" w:eastAsia="Times New Roman" w:hAnsi="Arial" w:cs="Arial"/>
                <w:color w:val="000000" w:themeColor="text1"/>
                <w:sz w:val="20"/>
                <w:szCs w:val="20"/>
                <w:lang w:eastAsia="de-DE"/>
              </w:rPr>
              <w:t xml:space="preserve">, drei Tennisplätzen mit drei verschiedenen Belägen, einem </w:t>
            </w:r>
            <w:proofErr w:type="spellStart"/>
            <w:r w:rsidRPr="00AC6215">
              <w:rPr>
                <w:rFonts w:ascii="Arial" w:eastAsia="Times New Roman" w:hAnsi="Arial" w:cs="Arial"/>
                <w:color w:val="000000" w:themeColor="text1"/>
                <w:sz w:val="20"/>
                <w:szCs w:val="20"/>
                <w:lang w:eastAsia="de-DE"/>
              </w:rPr>
              <w:t>Padel</w:t>
            </w:r>
            <w:proofErr w:type="spellEnd"/>
            <w:r w:rsidRPr="00AC6215">
              <w:rPr>
                <w:rFonts w:ascii="Arial" w:eastAsia="Times New Roman" w:hAnsi="Arial" w:cs="Arial"/>
                <w:color w:val="000000" w:themeColor="text1"/>
                <w:sz w:val="20"/>
                <w:szCs w:val="20"/>
                <w:lang w:eastAsia="de-DE"/>
              </w:rPr>
              <w:t>-Tennisplatz, zwei Badmintonplätzen und zwei Volleyballplätzen</w:t>
            </w:r>
            <w:r w:rsidR="00B22351">
              <w:rPr>
                <w:rFonts w:ascii="Arial" w:eastAsia="Times New Roman" w:hAnsi="Arial" w:cs="Arial"/>
                <w:color w:val="000000" w:themeColor="text1"/>
                <w:sz w:val="20"/>
                <w:szCs w:val="20"/>
                <w:lang w:eastAsia="de-DE"/>
              </w:rPr>
              <w:t xml:space="preserve"> bleiben keine Wünsche offen</w:t>
            </w:r>
            <w:r w:rsidRPr="00AC6215">
              <w:rPr>
                <w:rFonts w:ascii="Arial" w:eastAsia="Times New Roman" w:hAnsi="Arial" w:cs="Arial"/>
                <w:color w:val="000000" w:themeColor="text1"/>
                <w:sz w:val="20"/>
                <w:szCs w:val="20"/>
                <w:lang w:eastAsia="de-DE"/>
              </w:rPr>
              <w:t xml:space="preserve">. Getreu dem Slogan </w:t>
            </w:r>
            <w:r w:rsidR="00B22351">
              <w:rPr>
                <w:rFonts w:ascii="Arial" w:eastAsia="Times New Roman" w:hAnsi="Arial" w:cs="Arial"/>
                <w:color w:val="000000" w:themeColor="text1"/>
                <w:sz w:val="20"/>
                <w:szCs w:val="20"/>
                <w:lang w:eastAsia="de-DE"/>
              </w:rPr>
              <w:t>„</w:t>
            </w:r>
            <w:r w:rsidRPr="00AC6215">
              <w:rPr>
                <w:rFonts w:ascii="Arial" w:eastAsia="Times New Roman" w:hAnsi="Arial" w:cs="Arial"/>
                <w:color w:val="000000" w:themeColor="text1"/>
                <w:sz w:val="20"/>
                <w:szCs w:val="20"/>
                <w:lang w:eastAsia="de-DE"/>
              </w:rPr>
              <w:t xml:space="preserve">Bye </w:t>
            </w:r>
            <w:proofErr w:type="spellStart"/>
            <w:r w:rsidRPr="00AC6215">
              <w:rPr>
                <w:rFonts w:ascii="Arial" w:eastAsia="Times New Roman" w:hAnsi="Arial" w:cs="Arial"/>
                <w:color w:val="000000" w:themeColor="text1"/>
                <w:sz w:val="20"/>
                <w:szCs w:val="20"/>
                <w:lang w:eastAsia="de-DE"/>
              </w:rPr>
              <w:t>bye</w:t>
            </w:r>
            <w:proofErr w:type="spellEnd"/>
            <w:r w:rsidRPr="00AC6215">
              <w:rPr>
                <w:rFonts w:ascii="Arial" w:eastAsia="Times New Roman" w:hAnsi="Arial" w:cs="Arial"/>
                <w:color w:val="000000" w:themeColor="text1"/>
                <w:sz w:val="20"/>
                <w:szCs w:val="20"/>
                <w:lang w:eastAsia="de-DE"/>
              </w:rPr>
              <w:t xml:space="preserve"> Langeweile, hallo Eskapaden" </w:t>
            </w:r>
            <w:r w:rsidR="00B22351">
              <w:rPr>
                <w:rFonts w:ascii="Arial" w:eastAsia="Times New Roman" w:hAnsi="Arial" w:cs="Arial"/>
                <w:color w:val="000000" w:themeColor="text1"/>
                <w:sz w:val="20"/>
                <w:szCs w:val="20"/>
                <w:lang w:eastAsia="de-DE"/>
              </w:rPr>
              <w:t xml:space="preserve">freut sich Siyam World auf weitere Besuche bekannter Sportlegenden im neuen Jahr. </w:t>
            </w:r>
          </w:p>
        </w:tc>
      </w:tr>
      <w:tr w:rsidR="002B60C0" w:rsidRPr="002B60C0" w14:paraId="2B178F13" w14:textId="77777777" w:rsidTr="00AA41B2">
        <w:trPr>
          <w:trHeight w:val="113"/>
        </w:trPr>
        <w:tc>
          <w:tcPr>
            <w:tcW w:w="9574" w:type="dxa"/>
            <w:gridSpan w:val="2"/>
            <w:shd w:val="clear" w:color="auto" w:fill="FFFFFF" w:themeFill="background1"/>
            <w:tcMar>
              <w:top w:w="0" w:type="dxa"/>
              <w:left w:w="0" w:type="dxa"/>
              <w:bottom w:w="0" w:type="dxa"/>
              <w:right w:w="0" w:type="dxa"/>
            </w:tcMar>
          </w:tcPr>
          <w:p w14:paraId="40348817" w14:textId="0E4B416F" w:rsidR="00A365BA" w:rsidRPr="00A365BA" w:rsidRDefault="00153339" w:rsidP="00174502">
            <w:pPr>
              <w:spacing w:line="336" w:lineRule="auto"/>
              <w:jc w:val="both"/>
              <w:rPr>
                <w:rFonts w:ascii="Arial" w:hAnsi="Arial" w:cs="Arial"/>
                <w:b/>
                <w:sz w:val="20"/>
                <w:szCs w:val="20"/>
              </w:rPr>
            </w:pPr>
            <w:r>
              <w:rPr>
                <w:rFonts w:ascii="Arial" w:hAnsi="Arial" w:cs="Arial"/>
                <w:b/>
                <w:sz w:val="20"/>
                <w:szCs w:val="20"/>
              </w:rPr>
              <w:lastRenderedPageBreak/>
              <w:t xml:space="preserve">Das </w:t>
            </w:r>
            <w:r w:rsidR="00A365BA" w:rsidRPr="00A365BA">
              <w:rPr>
                <w:rFonts w:ascii="Arial" w:hAnsi="Arial" w:cs="Arial"/>
                <w:b/>
                <w:sz w:val="20"/>
                <w:szCs w:val="20"/>
              </w:rPr>
              <w:t>S</w:t>
            </w:r>
            <w:r>
              <w:rPr>
                <w:rFonts w:ascii="Arial" w:hAnsi="Arial" w:cs="Arial"/>
                <w:b/>
                <w:sz w:val="20"/>
                <w:szCs w:val="20"/>
              </w:rPr>
              <w:t>iyam</w:t>
            </w:r>
            <w:r w:rsidR="00A365BA" w:rsidRPr="00A365BA">
              <w:rPr>
                <w:rFonts w:ascii="Arial" w:hAnsi="Arial" w:cs="Arial"/>
                <w:b/>
                <w:sz w:val="20"/>
                <w:szCs w:val="20"/>
              </w:rPr>
              <w:t xml:space="preserve"> </w:t>
            </w:r>
            <w:r>
              <w:rPr>
                <w:rFonts w:ascii="Arial" w:hAnsi="Arial" w:cs="Arial"/>
                <w:b/>
                <w:sz w:val="20"/>
                <w:szCs w:val="20"/>
              </w:rPr>
              <w:t>World</w:t>
            </w:r>
            <w:r w:rsidR="00A365BA" w:rsidRPr="00A365BA">
              <w:rPr>
                <w:rFonts w:ascii="Arial" w:hAnsi="Arial" w:cs="Arial"/>
                <w:b/>
                <w:sz w:val="20"/>
                <w:szCs w:val="20"/>
              </w:rPr>
              <w:t xml:space="preserve"> </w:t>
            </w:r>
          </w:p>
          <w:p w14:paraId="0305F9BB" w14:textId="682AC120" w:rsidR="00153339" w:rsidRDefault="00153339" w:rsidP="00153339">
            <w:pPr>
              <w:spacing w:line="336" w:lineRule="auto"/>
              <w:jc w:val="both"/>
              <w:rPr>
                <w:rFonts w:ascii="Arial" w:hAnsi="Arial" w:cs="Arial"/>
                <w:color w:val="000000"/>
                <w:sz w:val="20"/>
                <w:szCs w:val="20"/>
              </w:rPr>
            </w:pPr>
            <w:r>
              <w:rPr>
                <w:rFonts w:ascii="Arial" w:hAnsi="Arial" w:cs="Arial"/>
                <w:color w:val="000000"/>
                <w:sz w:val="20"/>
                <w:szCs w:val="20"/>
              </w:rPr>
              <w:t xml:space="preserve">Siyam World ist ein allumfassendes Fünf-Sterne-All-Inclusive-Inselresort, das seinen Gästen eine ständig wachsende Palette an neuen Erlebnissen bietet – vom größten schwimmenden Wasserpark des Indischen Ozeans bis hin zur ersten Resort-Pferderanch der Malediven. Das 54 Hektar große, naturbelassene Inselresort bietet eine verlockende Vielfalt von 18 Unterkunftskategorien mit einer Fläche von 89 bis 3.000 Quadratmetern. Zur Wahl stehen üppige Pool Beach Villen, weitläufige Beach Suiten und atemberaubende Beach </w:t>
            </w:r>
            <w:proofErr w:type="spellStart"/>
            <w:r>
              <w:rPr>
                <w:rFonts w:ascii="Arial" w:hAnsi="Arial" w:cs="Arial"/>
                <w:color w:val="000000"/>
                <w:sz w:val="20"/>
                <w:szCs w:val="20"/>
              </w:rPr>
              <w:t>Residences</w:t>
            </w:r>
            <w:proofErr w:type="spellEnd"/>
            <w:r>
              <w:rPr>
                <w:rFonts w:ascii="Arial" w:hAnsi="Arial" w:cs="Arial"/>
                <w:color w:val="000000"/>
                <w:sz w:val="20"/>
                <w:szCs w:val="20"/>
              </w:rPr>
              <w:t xml:space="preserve"> bis hin zu verspielten </w:t>
            </w:r>
            <w:proofErr w:type="spellStart"/>
            <w:r>
              <w:rPr>
                <w:rFonts w:ascii="Arial" w:hAnsi="Arial" w:cs="Arial"/>
                <w:color w:val="000000"/>
                <w:sz w:val="20"/>
                <w:szCs w:val="20"/>
              </w:rPr>
              <w:t>Overwater</w:t>
            </w:r>
            <w:proofErr w:type="spellEnd"/>
            <w:r>
              <w:rPr>
                <w:rFonts w:ascii="Arial" w:hAnsi="Arial" w:cs="Arial"/>
                <w:color w:val="000000"/>
                <w:sz w:val="20"/>
                <w:szCs w:val="20"/>
              </w:rPr>
              <w:t xml:space="preserve"> Villen mit Wasserrutschen. Die Beach House Collection umfasst atemberaubende Grand </w:t>
            </w:r>
            <w:proofErr w:type="spellStart"/>
            <w:r>
              <w:rPr>
                <w:rFonts w:ascii="Arial" w:hAnsi="Arial" w:cs="Arial"/>
                <w:color w:val="000000"/>
                <w:sz w:val="20"/>
                <w:szCs w:val="20"/>
              </w:rPr>
              <w:t>Water</w:t>
            </w:r>
            <w:proofErr w:type="spellEnd"/>
            <w:r>
              <w:rPr>
                <w:rFonts w:ascii="Arial" w:hAnsi="Arial" w:cs="Arial"/>
                <w:color w:val="000000"/>
                <w:sz w:val="20"/>
                <w:szCs w:val="20"/>
              </w:rPr>
              <w:t xml:space="preserve"> Pavillons und den prächtigen Palast. Alle Unterkunftsarten haben Blick und direkten </w:t>
            </w:r>
            <w:r w:rsidR="00634FAA">
              <w:rPr>
                <w:rFonts w:ascii="Arial" w:hAnsi="Arial" w:cs="Arial"/>
                <w:color w:val="000000"/>
                <w:sz w:val="20"/>
                <w:szCs w:val="20"/>
              </w:rPr>
              <w:t xml:space="preserve">Zugang </w:t>
            </w:r>
            <w:r>
              <w:rPr>
                <w:rFonts w:ascii="Arial" w:hAnsi="Arial" w:cs="Arial"/>
                <w:color w:val="000000"/>
                <w:sz w:val="20"/>
                <w:szCs w:val="20"/>
              </w:rPr>
              <w:t>zum Meer und verfügen über großzügige Innen- und Außenwohnbereiche mit privaten Pools.</w:t>
            </w:r>
          </w:p>
          <w:p w14:paraId="4CD1EAFB" w14:textId="65374D49" w:rsidR="00AC6215" w:rsidRDefault="00AC6215" w:rsidP="00153339">
            <w:pPr>
              <w:spacing w:line="336" w:lineRule="auto"/>
              <w:jc w:val="both"/>
              <w:rPr>
                <w:rFonts w:ascii="Arial" w:hAnsi="Arial" w:cs="Arial"/>
                <w:sz w:val="20"/>
                <w:szCs w:val="20"/>
              </w:rPr>
            </w:pPr>
            <w:r w:rsidRPr="00AC6215">
              <w:rPr>
                <w:rFonts w:ascii="Arial" w:hAnsi="Arial" w:cs="Arial"/>
                <w:sz w:val="20"/>
                <w:szCs w:val="20"/>
              </w:rPr>
              <w:t>Siyam World</w:t>
            </w:r>
            <w:r>
              <w:rPr>
                <w:rFonts w:ascii="Arial" w:hAnsi="Arial" w:cs="Arial"/>
                <w:sz w:val="20"/>
                <w:szCs w:val="20"/>
              </w:rPr>
              <w:t xml:space="preserve"> </w:t>
            </w:r>
            <w:r w:rsidRPr="00AC6215">
              <w:rPr>
                <w:rFonts w:ascii="Arial" w:hAnsi="Arial" w:cs="Arial"/>
                <w:sz w:val="20"/>
                <w:szCs w:val="20"/>
              </w:rPr>
              <w:t xml:space="preserve">liegt im beliebten </w:t>
            </w:r>
            <w:proofErr w:type="spellStart"/>
            <w:r w:rsidRPr="00AC6215">
              <w:rPr>
                <w:rFonts w:ascii="Arial" w:hAnsi="Arial" w:cs="Arial"/>
                <w:sz w:val="20"/>
                <w:szCs w:val="20"/>
              </w:rPr>
              <w:t>Noonu</w:t>
            </w:r>
            <w:proofErr w:type="spellEnd"/>
            <w:r w:rsidRPr="00AC6215">
              <w:rPr>
                <w:rFonts w:ascii="Arial" w:hAnsi="Arial" w:cs="Arial"/>
                <w:sz w:val="20"/>
                <w:szCs w:val="20"/>
              </w:rPr>
              <w:t xml:space="preserve">-Atoll, nur 40 Minuten mit dem Wasserflugzeug vom </w:t>
            </w:r>
            <w:proofErr w:type="spellStart"/>
            <w:r w:rsidRPr="00AC6215">
              <w:rPr>
                <w:rFonts w:ascii="Arial" w:hAnsi="Arial" w:cs="Arial"/>
                <w:sz w:val="20"/>
                <w:szCs w:val="20"/>
              </w:rPr>
              <w:t>Velana</w:t>
            </w:r>
            <w:proofErr w:type="spellEnd"/>
            <w:r w:rsidRPr="00AC6215">
              <w:rPr>
                <w:rFonts w:ascii="Arial" w:hAnsi="Arial" w:cs="Arial"/>
                <w:sz w:val="20"/>
                <w:szCs w:val="20"/>
              </w:rPr>
              <w:t xml:space="preserve"> International Airport entfernt und ist auch über einen 30-minütigen Inlandsflug zum </w:t>
            </w:r>
            <w:proofErr w:type="spellStart"/>
            <w:r w:rsidRPr="00AC6215">
              <w:rPr>
                <w:rFonts w:ascii="Arial" w:hAnsi="Arial" w:cs="Arial"/>
                <w:sz w:val="20"/>
                <w:szCs w:val="20"/>
              </w:rPr>
              <w:t>Maafaru</w:t>
            </w:r>
            <w:proofErr w:type="spellEnd"/>
            <w:r w:rsidRPr="00AC6215">
              <w:rPr>
                <w:rFonts w:ascii="Arial" w:hAnsi="Arial" w:cs="Arial"/>
                <w:sz w:val="20"/>
                <w:szCs w:val="20"/>
              </w:rPr>
              <w:t xml:space="preserve"> Airport und eine anschließende </w:t>
            </w:r>
            <w:r>
              <w:rPr>
                <w:rFonts w:ascii="Arial" w:hAnsi="Arial" w:cs="Arial"/>
                <w:sz w:val="20"/>
                <w:szCs w:val="20"/>
              </w:rPr>
              <w:t>zehn</w:t>
            </w:r>
            <w:r w:rsidRPr="00AC6215">
              <w:rPr>
                <w:rFonts w:ascii="Arial" w:hAnsi="Arial" w:cs="Arial"/>
                <w:sz w:val="20"/>
                <w:szCs w:val="20"/>
              </w:rPr>
              <w:t xml:space="preserve">minütige Fahrt mit dem Schnellboot erreichbar. </w:t>
            </w:r>
          </w:p>
          <w:p w14:paraId="54FDE3C3" w14:textId="06C466FE" w:rsidR="00174502" w:rsidRPr="00AC6215" w:rsidRDefault="005845F0" w:rsidP="00A365BA">
            <w:pPr>
              <w:spacing w:line="336" w:lineRule="auto"/>
              <w:jc w:val="both"/>
              <w:rPr>
                <w:rFonts w:ascii="Arial" w:eastAsia="Times New Roman" w:hAnsi="Arial" w:cs="Arial"/>
                <w:color w:val="000000" w:themeColor="text1"/>
                <w:sz w:val="20"/>
                <w:szCs w:val="20"/>
                <w:lang w:eastAsia="de-DE"/>
              </w:rPr>
            </w:pPr>
            <w:r w:rsidRPr="00512BFB">
              <w:rPr>
                <w:rFonts w:ascii="Arial" w:eastAsia="Times New Roman" w:hAnsi="Arial" w:cs="Arial"/>
                <w:color w:val="000000" w:themeColor="text1"/>
                <w:sz w:val="20"/>
                <w:szCs w:val="20"/>
                <w:lang w:eastAsia="de-DE"/>
              </w:rPr>
              <w:t xml:space="preserve">Weitere Informationen </w:t>
            </w:r>
            <w:r w:rsidR="008F6D04" w:rsidRPr="00512BFB">
              <w:rPr>
                <w:rFonts w:ascii="Arial" w:eastAsia="Times New Roman" w:hAnsi="Arial" w:cs="Arial"/>
                <w:color w:val="000000" w:themeColor="text1"/>
                <w:sz w:val="20"/>
                <w:szCs w:val="20"/>
                <w:lang w:eastAsia="de-DE"/>
              </w:rPr>
              <w:t xml:space="preserve">zu </w:t>
            </w:r>
            <w:r w:rsidR="002E551B" w:rsidRPr="00512BFB">
              <w:rPr>
                <w:rFonts w:ascii="Arial" w:eastAsia="Times New Roman" w:hAnsi="Arial" w:cs="Arial"/>
                <w:color w:val="000000" w:themeColor="text1"/>
                <w:sz w:val="20"/>
                <w:szCs w:val="20"/>
                <w:lang w:eastAsia="de-DE"/>
              </w:rPr>
              <w:t xml:space="preserve">den Sun Siyam Resorts gibt es auf der </w:t>
            </w:r>
            <w:hyperlink r:id="rId9" w:history="1">
              <w:r w:rsidR="002E551B" w:rsidRPr="00AC6215">
                <w:rPr>
                  <w:rStyle w:val="Hyperlink"/>
                  <w:rFonts w:ascii="Arial" w:eastAsia="Times New Roman" w:hAnsi="Arial" w:cs="Arial"/>
                  <w:color w:val="000000" w:themeColor="text1"/>
                  <w:sz w:val="20"/>
                  <w:szCs w:val="20"/>
                  <w:lang w:eastAsia="de-DE"/>
                </w:rPr>
                <w:t>Website</w:t>
              </w:r>
            </w:hyperlink>
            <w:r w:rsidR="002E551B" w:rsidRPr="00AC6215">
              <w:rPr>
                <w:rFonts w:ascii="Arial" w:eastAsia="Times New Roman" w:hAnsi="Arial" w:cs="Arial"/>
                <w:color w:val="000000" w:themeColor="text1"/>
                <w:sz w:val="20"/>
                <w:szCs w:val="20"/>
                <w:lang w:eastAsia="de-DE"/>
              </w:rPr>
              <w:t xml:space="preserve">, </w:t>
            </w:r>
            <w:hyperlink r:id="rId10" w:history="1">
              <w:r w:rsidR="002E551B" w:rsidRPr="00AC6215">
                <w:rPr>
                  <w:rStyle w:val="Hyperlink"/>
                  <w:rFonts w:ascii="Arial" w:eastAsia="Times New Roman" w:hAnsi="Arial" w:cs="Arial"/>
                  <w:color w:val="000000" w:themeColor="text1"/>
                  <w:sz w:val="20"/>
                  <w:szCs w:val="20"/>
                  <w:lang w:eastAsia="de-DE"/>
                </w:rPr>
                <w:t>Facebook</w:t>
              </w:r>
            </w:hyperlink>
            <w:r w:rsidR="00AC6215" w:rsidRPr="00AC6215">
              <w:rPr>
                <w:rStyle w:val="Hyperlink"/>
                <w:rFonts w:ascii="Arial" w:eastAsia="Times New Roman" w:hAnsi="Arial" w:cs="Arial"/>
                <w:color w:val="000000" w:themeColor="text1"/>
                <w:sz w:val="20"/>
                <w:szCs w:val="20"/>
                <w:u w:val="none"/>
                <w:lang w:eastAsia="de-DE"/>
              </w:rPr>
              <w:t xml:space="preserve">, </w:t>
            </w:r>
            <w:hyperlink r:id="rId11" w:history="1">
              <w:r w:rsidR="002E551B" w:rsidRPr="00AC6215">
                <w:rPr>
                  <w:rStyle w:val="Hyperlink"/>
                  <w:rFonts w:ascii="Arial" w:eastAsia="Times New Roman" w:hAnsi="Arial" w:cs="Arial"/>
                  <w:color w:val="000000" w:themeColor="text1"/>
                  <w:sz w:val="20"/>
                  <w:szCs w:val="20"/>
                  <w:lang w:eastAsia="de-DE"/>
                </w:rPr>
                <w:t>Instagram</w:t>
              </w:r>
            </w:hyperlink>
            <w:r w:rsidR="00AC6215" w:rsidRPr="00AC6215">
              <w:rPr>
                <w:rStyle w:val="Hyperlink"/>
                <w:rFonts w:ascii="Arial" w:eastAsia="Times New Roman" w:hAnsi="Arial" w:cs="Arial"/>
                <w:color w:val="000000" w:themeColor="text1"/>
                <w:sz w:val="20"/>
                <w:szCs w:val="20"/>
                <w:lang w:eastAsia="de-DE"/>
              </w:rPr>
              <w:t>,</w:t>
            </w:r>
            <w:r w:rsidR="00AC6215" w:rsidRPr="00AC6215">
              <w:rPr>
                <w:rStyle w:val="Hyperlink"/>
                <w:rFonts w:ascii="Arial" w:eastAsia="Times New Roman" w:hAnsi="Arial" w:cs="Arial"/>
                <w:color w:val="000000" w:themeColor="text1"/>
                <w:sz w:val="20"/>
                <w:szCs w:val="20"/>
                <w:u w:val="none"/>
                <w:lang w:eastAsia="de-DE"/>
              </w:rPr>
              <w:t xml:space="preserve"> </w:t>
            </w:r>
            <w:hyperlink r:id="rId12" w:history="1">
              <w:r w:rsidR="00AC6215" w:rsidRPr="00AC6215">
                <w:rPr>
                  <w:rStyle w:val="Hyperlink"/>
                  <w:rFonts w:ascii="Arial" w:eastAsia="Times New Roman" w:hAnsi="Arial" w:cs="Arial"/>
                  <w:color w:val="000000" w:themeColor="text1"/>
                  <w:sz w:val="20"/>
                  <w:szCs w:val="20"/>
                  <w:lang w:eastAsia="de-DE"/>
                </w:rPr>
                <w:t>Twitter</w:t>
              </w:r>
            </w:hyperlink>
            <w:r w:rsidR="00AC6215" w:rsidRPr="00AC6215">
              <w:rPr>
                <w:rStyle w:val="Hyperlink"/>
                <w:rFonts w:ascii="Arial" w:eastAsia="Times New Roman" w:hAnsi="Arial" w:cs="Arial"/>
                <w:color w:val="000000" w:themeColor="text1"/>
                <w:sz w:val="20"/>
                <w:szCs w:val="20"/>
                <w:u w:val="none"/>
                <w:lang w:eastAsia="de-DE"/>
              </w:rPr>
              <w:t xml:space="preserve"> und </w:t>
            </w:r>
            <w:hyperlink r:id="rId13" w:history="1">
              <w:proofErr w:type="spellStart"/>
              <w:r w:rsidR="00AC6215" w:rsidRPr="00AC6215">
                <w:rPr>
                  <w:rStyle w:val="Hyperlink"/>
                  <w:rFonts w:ascii="Arial" w:eastAsia="Times New Roman" w:hAnsi="Arial" w:cs="Arial"/>
                  <w:color w:val="000000" w:themeColor="text1"/>
                  <w:sz w:val="20"/>
                  <w:szCs w:val="20"/>
                  <w:lang w:eastAsia="de-DE"/>
                </w:rPr>
                <w:t>TikTok</w:t>
              </w:r>
              <w:proofErr w:type="spellEnd"/>
            </w:hyperlink>
            <w:r w:rsidR="00AC6215" w:rsidRPr="00AC6215">
              <w:rPr>
                <w:rStyle w:val="Hyperlink"/>
                <w:rFonts w:ascii="Arial" w:eastAsia="Times New Roman" w:hAnsi="Arial" w:cs="Arial"/>
                <w:color w:val="000000" w:themeColor="text1"/>
                <w:sz w:val="20"/>
                <w:szCs w:val="20"/>
                <w:u w:val="none"/>
                <w:lang w:eastAsia="de-DE"/>
              </w:rPr>
              <w:t>.</w:t>
            </w:r>
          </w:p>
        </w:tc>
      </w:tr>
      <w:bookmarkEnd w:id="0"/>
      <w:tr w:rsidR="00174502" w:rsidRPr="00174502" w14:paraId="7F05A4A7" w14:textId="77777777" w:rsidTr="00AA41B2">
        <w:trPr>
          <w:trHeight w:val="113"/>
        </w:trPr>
        <w:tc>
          <w:tcPr>
            <w:tcW w:w="9574" w:type="dxa"/>
            <w:gridSpan w:val="2"/>
            <w:tcBorders>
              <w:bottom w:val="single" w:sz="8" w:space="0" w:color="auto"/>
            </w:tcBorders>
            <w:shd w:val="clear" w:color="auto" w:fill="FFFFFF"/>
            <w:tcMar>
              <w:top w:w="0" w:type="dxa"/>
              <w:left w:w="0" w:type="dxa"/>
              <w:bottom w:w="0" w:type="dxa"/>
              <w:right w:w="0" w:type="dxa"/>
            </w:tcMar>
          </w:tcPr>
          <w:p w14:paraId="67E2B34E" w14:textId="77777777" w:rsidR="00174502" w:rsidRPr="00174502" w:rsidRDefault="00174502" w:rsidP="00174502">
            <w:pPr>
              <w:autoSpaceDE w:val="0"/>
              <w:autoSpaceDN w:val="0"/>
              <w:adjustRightInd w:val="0"/>
              <w:spacing w:after="0" w:line="336" w:lineRule="auto"/>
              <w:jc w:val="both"/>
              <w:rPr>
                <w:rFonts w:ascii="Arial" w:eastAsia="Times New Roman" w:hAnsi="Arial" w:cs="Arial"/>
                <w:b/>
                <w:bCs/>
                <w:color w:val="000000"/>
                <w:sz w:val="20"/>
                <w:szCs w:val="20"/>
                <w:lang w:eastAsia="de-DE"/>
              </w:rPr>
            </w:pPr>
          </w:p>
        </w:tc>
      </w:tr>
      <w:tr w:rsidR="00174502" w:rsidRPr="00174502" w14:paraId="5E784DED" w14:textId="77777777" w:rsidTr="00AA41B2">
        <w:trPr>
          <w:trHeight w:val="279"/>
        </w:trPr>
        <w:tc>
          <w:tcPr>
            <w:tcW w:w="9574" w:type="dxa"/>
            <w:gridSpan w:val="2"/>
            <w:tcBorders>
              <w:top w:val="single" w:sz="8" w:space="0" w:color="auto"/>
              <w:bottom w:val="single" w:sz="8" w:space="0" w:color="auto"/>
            </w:tcBorders>
            <w:shd w:val="clear" w:color="auto" w:fill="FFFFFF"/>
            <w:tcMar>
              <w:top w:w="0" w:type="dxa"/>
              <w:left w:w="0" w:type="dxa"/>
              <w:bottom w:w="0" w:type="dxa"/>
              <w:right w:w="0" w:type="dxa"/>
            </w:tcMar>
            <w:vAlign w:val="center"/>
          </w:tcPr>
          <w:p w14:paraId="168A9B66" w14:textId="55BDAE78" w:rsidR="00174502" w:rsidRPr="00174502" w:rsidRDefault="00174502" w:rsidP="00174502">
            <w:pPr>
              <w:autoSpaceDE w:val="0"/>
              <w:autoSpaceDN w:val="0"/>
              <w:adjustRightInd w:val="0"/>
              <w:spacing w:before="120" w:after="120" w:line="336" w:lineRule="auto"/>
              <w:rPr>
                <w:rFonts w:ascii="Arial" w:eastAsia="Times New Roman" w:hAnsi="Arial" w:cs="Arial"/>
                <w:b/>
                <w:bCs/>
                <w:color w:val="0E253A"/>
                <w:sz w:val="20"/>
                <w:szCs w:val="20"/>
                <w:lang w:eastAsia="de-DE"/>
              </w:rPr>
            </w:pPr>
            <w:r w:rsidRPr="00174502">
              <w:rPr>
                <w:rFonts w:ascii="Arial" w:eastAsia="Times New Roman" w:hAnsi="Arial" w:cs="Arial"/>
                <w:b/>
                <w:bCs/>
                <w:color w:val="0E253A"/>
                <w:sz w:val="20"/>
                <w:szCs w:val="20"/>
                <w:lang w:eastAsia="de-DE"/>
              </w:rPr>
              <w:t>ÜBER SUN SIYAM RESORTS</w:t>
            </w:r>
          </w:p>
        </w:tc>
      </w:tr>
      <w:tr w:rsidR="00174502" w:rsidRPr="00174502" w14:paraId="156A1EEC" w14:textId="77777777" w:rsidTr="00AA41B2">
        <w:trPr>
          <w:trHeight w:val="279"/>
        </w:trPr>
        <w:tc>
          <w:tcPr>
            <w:tcW w:w="9574" w:type="dxa"/>
            <w:gridSpan w:val="2"/>
            <w:tcBorders>
              <w:top w:val="single" w:sz="8" w:space="0" w:color="auto"/>
              <w:bottom w:val="single" w:sz="8" w:space="0" w:color="0E253A"/>
            </w:tcBorders>
            <w:shd w:val="clear" w:color="auto" w:fill="FFFFFF"/>
            <w:tcMar>
              <w:top w:w="0" w:type="dxa"/>
              <w:left w:w="0" w:type="dxa"/>
              <w:bottom w:w="0" w:type="dxa"/>
              <w:right w:w="0" w:type="dxa"/>
            </w:tcMar>
            <w:vAlign w:val="center"/>
          </w:tcPr>
          <w:p w14:paraId="70089C89" w14:textId="065A3E43" w:rsidR="00174502" w:rsidRPr="00174502" w:rsidRDefault="00174502" w:rsidP="00174502">
            <w:pPr>
              <w:autoSpaceDE w:val="0"/>
              <w:autoSpaceDN w:val="0"/>
              <w:adjustRightInd w:val="0"/>
              <w:spacing w:before="120" w:after="120" w:line="336" w:lineRule="auto"/>
              <w:jc w:val="both"/>
              <w:rPr>
                <w:rFonts w:ascii="Arial" w:eastAsia="Times New Roman" w:hAnsi="Arial" w:cs="Arial"/>
                <w:sz w:val="20"/>
                <w:szCs w:val="20"/>
                <w:lang w:eastAsia="de-DE"/>
              </w:rPr>
            </w:pPr>
            <w:r w:rsidRPr="00174502">
              <w:rPr>
                <w:rFonts w:ascii="Arial" w:eastAsia="Times New Roman" w:hAnsi="Arial" w:cs="Arial"/>
                <w:sz w:val="20"/>
                <w:szCs w:val="20"/>
                <w:lang w:eastAsia="de-DE"/>
              </w:rPr>
              <w:t xml:space="preserve">Die Sun Siyam Gruppe </w:t>
            </w:r>
            <w:r w:rsidRPr="00174502">
              <w:rPr>
                <w:rFonts w:ascii="Arial" w:hAnsi="Arial" w:cs="Arial"/>
                <w:sz w:val="20"/>
                <w:szCs w:val="20"/>
              </w:rPr>
              <w:t xml:space="preserve">ist ein privates Unternehmen, das 1990 gegründet wurde und hauptsächlich im Bereich Tourismus und Gastgewerbe tätig ist. Zu seinem Portfolio </w:t>
            </w:r>
            <w:proofErr w:type="gramStart"/>
            <w:r w:rsidRPr="00174502">
              <w:rPr>
                <w:rFonts w:ascii="Arial" w:hAnsi="Arial" w:cs="Arial"/>
                <w:sz w:val="20"/>
                <w:szCs w:val="20"/>
              </w:rPr>
              <w:t>gehören</w:t>
            </w:r>
            <w:proofErr w:type="gramEnd"/>
            <w:r w:rsidRPr="00174502">
              <w:rPr>
                <w:rFonts w:ascii="Arial" w:hAnsi="Arial" w:cs="Arial"/>
                <w:sz w:val="20"/>
                <w:szCs w:val="20"/>
              </w:rPr>
              <w:t xml:space="preserve"> eine Reihe exklusiver Resorts, darunter Vier-Sterne-Deluxe- und Fünf-Sterne-Hotels auf den Malediven und ein Boutique-Resort in Sri Lanka. Sun Siyam ist die visionäre Schöpfung des bekannten maledivischen Unternehmers Ahmed Siyam Mohamed und eines der zukunftsorientiertesten und dynamischsten Unternehmen auf den Malediven. Sun Siyam Resorts hat es sich zur Aufgabe gemacht, eine Kollektion von Hotels und Resorts zu errichten, die von seinem einzigartigen leidenschaftlichen und farbenfrohen Geist durchdrungen sind. Sun Siyam </w:t>
            </w:r>
            <w:proofErr w:type="spellStart"/>
            <w:r w:rsidRPr="00174502">
              <w:rPr>
                <w:rFonts w:ascii="Arial" w:hAnsi="Arial" w:cs="Arial"/>
                <w:sz w:val="20"/>
                <w:szCs w:val="20"/>
              </w:rPr>
              <w:t>Vilu</w:t>
            </w:r>
            <w:proofErr w:type="spellEnd"/>
            <w:r w:rsidRPr="00174502">
              <w:rPr>
                <w:rFonts w:ascii="Arial" w:hAnsi="Arial" w:cs="Arial"/>
                <w:sz w:val="20"/>
                <w:szCs w:val="20"/>
              </w:rPr>
              <w:t xml:space="preserve"> </w:t>
            </w:r>
            <w:proofErr w:type="spellStart"/>
            <w:r w:rsidRPr="00174502">
              <w:rPr>
                <w:rFonts w:ascii="Arial" w:hAnsi="Arial" w:cs="Arial"/>
                <w:sz w:val="20"/>
                <w:szCs w:val="20"/>
              </w:rPr>
              <w:t>Reef</w:t>
            </w:r>
            <w:proofErr w:type="spellEnd"/>
            <w:r w:rsidRPr="00174502">
              <w:rPr>
                <w:rFonts w:ascii="Arial" w:hAnsi="Arial" w:cs="Arial"/>
                <w:sz w:val="20"/>
                <w:szCs w:val="20"/>
              </w:rPr>
              <w:t xml:space="preserve"> markierte den Beginn der Geschichte der Sun Siyam Resorts, zu der später Sun Siyam </w:t>
            </w:r>
            <w:proofErr w:type="spellStart"/>
            <w:r w:rsidRPr="00174502">
              <w:rPr>
                <w:rFonts w:ascii="Arial" w:hAnsi="Arial" w:cs="Arial"/>
                <w:sz w:val="20"/>
                <w:szCs w:val="20"/>
              </w:rPr>
              <w:t>Olhuveli</w:t>
            </w:r>
            <w:proofErr w:type="spellEnd"/>
            <w:r w:rsidRPr="00174502">
              <w:rPr>
                <w:rFonts w:ascii="Arial" w:hAnsi="Arial" w:cs="Arial"/>
                <w:sz w:val="20"/>
                <w:szCs w:val="20"/>
              </w:rPr>
              <w:t xml:space="preserve">, Sun Siyam </w:t>
            </w:r>
            <w:proofErr w:type="spellStart"/>
            <w:r w:rsidRPr="00174502">
              <w:rPr>
                <w:rFonts w:ascii="Arial" w:hAnsi="Arial" w:cs="Arial"/>
                <w:sz w:val="20"/>
                <w:szCs w:val="20"/>
              </w:rPr>
              <w:t>Iru</w:t>
            </w:r>
            <w:proofErr w:type="spellEnd"/>
            <w:r w:rsidRPr="00174502">
              <w:rPr>
                <w:rFonts w:ascii="Arial" w:hAnsi="Arial" w:cs="Arial"/>
                <w:sz w:val="20"/>
                <w:szCs w:val="20"/>
              </w:rPr>
              <w:t xml:space="preserve"> </w:t>
            </w:r>
            <w:proofErr w:type="spellStart"/>
            <w:r w:rsidRPr="00174502">
              <w:rPr>
                <w:rFonts w:ascii="Arial" w:hAnsi="Arial" w:cs="Arial"/>
                <w:sz w:val="20"/>
                <w:szCs w:val="20"/>
              </w:rPr>
              <w:t>Fushi</w:t>
            </w:r>
            <w:proofErr w:type="spellEnd"/>
            <w:r w:rsidRPr="00174502">
              <w:rPr>
                <w:rFonts w:ascii="Arial" w:hAnsi="Arial" w:cs="Arial"/>
                <w:sz w:val="20"/>
                <w:szCs w:val="20"/>
              </w:rPr>
              <w:t xml:space="preserve">, Sun Siyam </w:t>
            </w:r>
            <w:proofErr w:type="spellStart"/>
            <w:r w:rsidRPr="00174502">
              <w:rPr>
                <w:rFonts w:ascii="Arial" w:hAnsi="Arial" w:cs="Arial"/>
                <w:sz w:val="20"/>
                <w:szCs w:val="20"/>
              </w:rPr>
              <w:t>Pasikudah</w:t>
            </w:r>
            <w:proofErr w:type="spellEnd"/>
            <w:r w:rsidRPr="00174502">
              <w:rPr>
                <w:rFonts w:ascii="Arial" w:hAnsi="Arial" w:cs="Arial"/>
                <w:sz w:val="20"/>
                <w:szCs w:val="20"/>
              </w:rPr>
              <w:t xml:space="preserve"> und Sun Siyam </w:t>
            </w:r>
            <w:proofErr w:type="spellStart"/>
            <w:r w:rsidRPr="00174502">
              <w:rPr>
                <w:rFonts w:ascii="Arial" w:hAnsi="Arial" w:cs="Arial"/>
                <w:sz w:val="20"/>
                <w:szCs w:val="20"/>
              </w:rPr>
              <w:t>Iru</w:t>
            </w:r>
            <w:proofErr w:type="spellEnd"/>
            <w:r w:rsidRPr="00174502">
              <w:rPr>
                <w:rFonts w:ascii="Arial" w:hAnsi="Arial" w:cs="Arial"/>
                <w:sz w:val="20"/>
                <w:szCs w:val="20"/>
              </w:rPr>
              <w:t xml:space="preserve"> Veli gehörten. Siyam World, die neueste Ergänzung und eine eigenständige Marke in der Kollektion, </w:t>
            </w:r>
            <w:r w:rsidRPr="00656E38">
              <w:rPr>
                <w:rFonts w:ascii="Arial" w:hAnsi="Arial" w:cs="Arial"/>
                <w:sz w:val="20"/>
                <w:szCs w:val="20"/>
              </w:rPr>
              <w:t xml:space="preserve">wurde </w:t>
            </w:r>
            <w:r w:rsidR="00645E7A" w:rsidRPr="00656E38">
              <w:rPr>
                <w:rFonts w:ascii="Arial" w:hAnsi="Arial" w:cs="Arial"/>
                <w:sz w:val="20"/>
                <w:szCs w:val="20"/>
              </w:rPr>
              <w:t xml:space="preserve">vor genau einem Jahr </w:t>
            </w:r>
            <w:r w:rsidRPr="00656E38">
              <w:rPr>
                <w:rFonts w:ascii="Arial" w:hAnsi="Arial" w:cs="Arial"/>
                <w:sz w:val="20"/>
                <w:szCs w:val="20"/>
              </w:rPr>
              <w:t xml:space="preserve">eröffnet und </w:t>
            </w:r>
            <w:r w:rsidR="00645E7A" w:rsidRPr="00656E38">
              <w:rPr>
                <w:rFonts w:ascii="Arial" w:hAnsi="Arial" w:cs="Arial"/>
                <w:sz w:val="20"/>
                <w:szCs w:val="20"/>
              </w:rPr>
              <w:t>spielt</w:t>
            </w:r>
            <w:r w:rsidRPr="00656E38">
              <w:rPr>
                <w:rFonts w:ascii="Arial" w:hAnsi="Arial" w:cs="Arial"/>
                <w:sz w:val="20"/>
                <w:szCs w:val="20"/>
              </w:rPr>
              <w:t xml:space="preserve"> mit seinen außergewöhnlichen Erlebnissen auf den Malediven eine neue Rolle</w:t>
            </w:r>
            <w:r w:rsidR="00645E7A" w:rsidRPr="00656E38">
              <w:rPr>
                <w:rFonts w:ascii="Arial" w:hAnsi="Arial" w:cs="Arial"/>
                <w:sz w:val="20"/>
                <w:szCs w:val="20"/>
              </w:rPr>
              <w:t>.</w:t>
            </w:r>
          </w:p>
        </w:tc>
      </w:tr>
      <w:tr w:rsidR="00174502" w:rsidRPr="00174502" w14:paraId="2A17C7D0" w14:textId="77777777" w:rsidTr="00AA41B2">
        <w:tc>
          <w:tcPr>
            <w:tcW w:w="9574" w:type="dxa"/>
            <w:gridSpan w:val="2"/>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63AE203E" w14:textId="77777777" w:rsidR="00174502" w:rsidRPr="00174502" w:rsidRDefault="00174502" w:rsidP="00174502">
            <w:pPr>
              <w:autoSpaceDE w:val="0"/>
              <w:autoSpaceDN w:val="0"/>
              <w:adjustRightInd w:val="0"/>
              <w:spacing w:before="120" w:after="120" w:line="336" w:lineRule="auto"/>
              <w:rPr>
                <w:rFonts w:ascii="Arial" w:eastAsia="Times New Roman" w:hAnsi="Arial" w:cs="Arial"/>
                <w:b/>
                <w:bCs/>
                <w:color w:val="000000" w:themeColor="text1"/>
                <w:sz w:val="20"/>
                <w:szCs w:val="20"/>
                <w:lang w:eastAsia="de-DE"/>
              </w:rPr>
            </w:pPr>
            <w:r w:rsidRPr="00174502">
              <w:rPr>
                <w:rFonts w:ascii="Arial" w:eastAsia="Times New Roman" w:hAnsi="Arial" w:cs="Arial"/>
                <w:b/>
                <w:bCs/>
                <w:color w:val="000000" w:themeColor="text1"/>
                <w:sz w:val="20"/>
                <w:szCs w:val="20"/>
                <w:lang w:eastAsia="de-DE"/>
              </w:rPr>
              <w:t>PRESSEKONTAKT</w:t>
            </w:r>
          </w:p>
        </w:tc>
      </w:tr>
      <w:tr w:rsidR="00174502" w:rsidRPr="00174502" w14:paraId="25184885" w14:textId="77777777" w:rsidTr="00AA41B2">
        <w:tc>
          <w:tcPr>
            <w:tcW w:w="9574" w:type="dxa"/>
            <w:gridSpan w:val="2"/>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6D592F81" w14:textId="77777777" w:rsidR="00174502" w:rsidRPr="00174502" w:rsidRDefault="00174502" w:rsidP="00174502">
            <w:pPr>
              <w:autoSpaceDE w:val="0"/>
              <w:autoSpaceDN w:val="0"/>
              <w:adjustRightInd w:val="0"/>
              <w:spacing w:before="120" w:after="0" w:line="336" w:lineRule="auto"/>
              <w:jc w:val="both"/>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 xml:space="preserve">noble </w:t>
            </w:r>
            <w:proofErr w:type="spellStart"/>
            <w:r w:rsidRPr="00174502">
              <w:rPr>
                <w:rFonts w:ascii="Arial" w:eastAsia="Times New Roman" w:hAnsi="Arial" w:cs="Arial"/>
                <w:color w:val="000000" w:themeColor="text1"/>
                <w:sz w:val="20"/>
                <w:szCs w:val="20"/>
                <w:lang w:eastAsia="de-DE"/>
              </w:rPr>
              <w:t>kommunikation</w:t>
            </w:r>
            <w:proofErr w:type="spellEnd"/>
            <w:r w:rsidRPr="00174502">
              <w:rPr>
                <w:rFonts w:ascii="Arial" w:eastAsia="Times New Roman" w:hAnsi="Arial" w:cs="Arial"/>
                <w:color w:val="000000" w:themeColor="text1"/>
                <w:sz w:val="20"/>
                <w:szCs w:val="20"/>
                <w:lang w:eastAsia="de-DE"/>
              </w:rPr>
              <w:t xml:space="preserve"> GmbH</w:t>
            </w:r>
            <w:r w:rsidRPr="00174502">
              <w:rPr>
                <w:color w:val="000000" w:themeColor="text1"/>
                <w:sz w:val="20"/>
                <w:szCs w:val="20"/>
              </w:rPr>
              <w:t xml:space="preserve"> </w:t>
            </w:r>
          </w:p>
          <w:p w14:paraId="118069DE" w14:textId="0FCFD64A" w:rsidR="00174502" w:rsidRPr="00174502" w:rsidRDefault="00174502" w:rsidP="00174502">
            <w:pPr>
              <w:autoSpaceDE w:val="0"/>
              <w:autoSpaceDN w:val="0"/>
              <w:adjustRightInd w:val="0"/>
              <w:spacing w:after="0" w:line="336" w:lineRule="auto"/>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Anja Kloss</w:t>
            </w:r>
          </w:p>
          <w:p w14:paraId="066A22D3" w14:textId="77777777" w:rsidR="00174502" w:rsidRPr="00174502" w:rsidRDefault="00174502" w:rsidP="00174502">
            <w:pPr>
              <w:autoSpaceDE w:val="0"/>
              <w:autoSpaceDN w:val="0"/>
              <w:adjustRightInd w:val="0"/>
              <w:spacing w:after="0" w:line="336" w:lineRule="auto"/>
              <w:jc w:val="both"/>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Luisenstr. 7</w:t>
            </w:r>
          </w:p>
          <w:p w14:paraId="30C69C78" w14:textId="77777777" w:rsidR="00174502" w:rsidRPr="00174502" w:rsidRDefault="00174502" w:rsidP="00174502">
            <w:pPr>
              <w:autoSpaceDE w:val="0"/>
              <w:autoSpaceDN w:val="0"/>
              <w:adjustRightInd w:val="0"/>
              <w:spacing w:after="0" w:line="336" w:lineRule="auto"/>
              <w:jc w:val="both"/>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D-63263 Neu-Isenburg</w:t>
            </w:r>
          </w:p>
          <w:p w14:paraId="4E6D7AB0" w14:textId="047C49AA" w:rsidR="00174502" w:rsidRPr="00174502" w:rsidRDefault="00174502" w:rsidP="00174502">
            <w:pPr>
              <w:autoSpaceDE w:val="0"/>
              <w:autoSpaceDN w:val="0"/>
              <w:adjustRightInd w:val="0"/>
              <w:spacing w:after="0" w:line="336" w:lineRule="auto"/>
              <w:jc w:val="both"/>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 xml:space="preserve">Tel.: </w:t>
            </w:r>
            <w:r w:rsidRPr="00174502">
              <w:rPr>
                <w:rFonts w:ascii="Arial" w:eastAsiaTheme="minorEastAsia" w:hAnsi="Arial" w:cs="Arial"/>
                <w:noProof/>
                <w:color w:val="000000" w:themeColor="text1"/>
                <w:sz w:val="20"/>
                <w:szCs w:val="20"/>
                <w:lang w:eastAsia="de-DE"/>
              </w:rPr>
              <w:t>+49 (0)1511 01 69 719</w:t>
            </w:r>
          </w:p>
          <w:p w14:paraId="59089CA2" w14:textId="4997737D" w:rsidR="00174502" w:rsidRPr="00174502" w:rsidRDefault="00174502" w:rsidP="00174502">
            <w:pPr>
              <w:autoSpaceDE w:val="0"/>
              <w:autoSpaceDN w:val="0"/>
              <w:adjustRightInd w:val="0"/>
              <w:spacing w:after="0" w:line="336" w:lineRule="auto"/>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 xml:space="preserve">E-Mail: </w:t>
            </w:r>
            <w:hyperlink r:id="rId14" w:history="1">
              <w:r w:rsidRPr="00174502">
                <w:rPr>
                  <w:rStyle w:val="Hyperlink"/>
                  <w:rFonts w:ascii="Arial" w:hAnsi="Arial" w:cs="Arial"/>
                  <w:color w:val="000000" w:themeColor="text1"/>
                  <w:sz w:val="20"/>
                  <w:szCs w:val="20"/>
                </w:rPr>
                <w:t>akloss</w:t>
              </w:r>
              <w:r w:rsidRPr="00174502">
                <w:rPr>
                  <w:rStyle w:val="Hyperlink"/>
                  <w:rFonts w:ascii="Arial" w:eastAsia="Times New Roman" w:hAnsi="Arial" w:cs="Arial"/>
                  <w:color w:val="000000" w:themeColor="text1"/>
                  <w:sz w:val="20"/>
                  <w:szCs w:val="20"/>
                  <w:lang w:eastAsia="de-DE"/>
                </w:rPr>
                <w:t>@noblekom.de</w:t>
              </w:r>
            </w:hyperlink>
            <w:r w:rsidRPr="00174502">
              <w:rPr>
                <w:rFonts w:ascii="Arial" w:eastAsia="Times New Roman" w:hAnsi="Arial" w:cs="Arial"/>
                <w:color w:val="000000" w:themeColor="text1"/>
                <w:sz w:val="20"/>
                <w:szCs w:val="20"/>
                <w:lang w:eastAsia="de-DE"/>
              </w:rPr>
              <w:t xml:space="preserve"> </w:t>
            </w:r>
          </w:p>
          <w:p w14:paraId="3A6DE5DE" w14:textId="77777777" w:rsidR="00174502" w:rsidRPr="00174502" w:rsidRDefault="00174502" w:rsidP="00174502">
            <w:pPr>
              <w:autoSpaceDE w:val="0"/>
              <w:autoSpaceDN w:val="0"/>
              <w:adjustRightInd w:val="0"/>
              <w:spacing w:after="120" w:line="336" w:lineRule="auto"/>
              <w:jc w:val="both"/>
              <w:rPr>
                <w:rFonts w:ascii="Times New Roman" w:eastAsia="Times New Roman" w:hAnsi="Times New Roman" w:cs="Times New Roman"/>
                <w:color w:val="000000" w:themeColor="text1"/>
                <w:sz w:val="20"/>
                <w:szCs w:val="20"/>
                <w:lang w:eastAsia="de-DE"/>
              </w:rPr>
            </w:pPr>
            <w:r w:rsidRPr="00174502">
              <w:rPr>
                <w:rFonts w:ascii="Calibri" w:eastAsia="Times New Roman" w:hAnsi="Calibri" w:cs="Calibri"/>
                <w:noProof/>
                <w:color w:val="000000" w:themeColor="text1"/>
                <w:sz w:val="20"/>
                <w:szCs w:val="20"/>
                <w:lang w:eastAsia="de-DE"/>
              </w:rPr>
              <w:drawing>
                <wp:inline distT="0" distB="0" distL="0" distR="0" wp14:anchorId="2FA2EC1C" wp14:editId="1848C730">
                  <wp:extent cx="259080" cy="259080"/>
                  <wp:effectExtent l="0" t="0" r="7620" b="7620"/>
                  <wp:docPr id="9" name="Grafik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174502">
              <w:rPr>
                <w:rFonts w:ascii="Times New Roman" w:eastAsia="Times New Roman" w:hAnsi="Times New Roman" w:cs="Times New Roman"/>
                <w:color w:val="000000" w:themeColor="text1"/>
                <w:sz w:val="20"/>
                <w:szCs w:val="20"/>
                <w:lang w:eastAsia="de-DE"/>
              </w:rPr>
              <w:t> </w:t>
            </w:r>
            <w:r w:rsidRPr="00174502">
              <w:rPr>
                <w:rFonts w:ascii="Calibri" w:eastAsia="Times New Roman" w:hAnsi="Calibri" w:cs="Calibri"/>
                <w:noProof/>
                <w:color w:val="000000" w:themeColor="text1"/>
                <w:sz w:val="20"/>
                <w:szCs w:val="20"/>
                <w:lang w:eastAsia="de-DE"/>
              </w:rPr>
              <w:drawing>
                <wp:inline distT="0" distB="0" distL="0" distR="0" wp14:anchorId="3B0E4E2F" wp14:editId="2EDA416F">
                  <wp:extent cx="259080" cy="259080"/>
                  <wp:effectExtent l="0" t="0" r="7620" b="7620"/>
                  <wp:docPr id="10" name="Grafik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bl>
    <w:p w14:paraId="7568C556" w14:textId="77777777" w:rsidR="00174502" w:rsidRDefault="00174502" w:rsidP="002B60C0"/>
    <w:sectPr w:rsidR="00174502" w:rsidSect="00486DA0">
      <w:pgSz w:w="11906" w:h="16838" w:code="9"/>
      <w:pgMar w:top="1417" w:right="1417" w:bottom="1134" w:left="1417"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552DD"/>
    <w:multiLevelType w:val="hybridMultilevel"/>
    <w:tmpl w:val="4C98B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4F5D1A"/>
    <w:multiLevelType w:val="hybridMultilevel"/>
    <w:tmpl w:val="FDA07A32"/>
    <w:lvl w:ilvl="0" w:tplc="3D264B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E12DFC"/>
    <w:multiLevelType w:val="hybridMultilevel"/>
    <w:tmpl w:val="67D48F98"/>
    <w:lvl w:ilvl="0" w:tplc="19BEE18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F315BF"/>
    <w:multiLevelType w:val="hybridMultilevel"/>
    <w:tmpl w:val="DF0EB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39B6596"/>
    <w:multiLevelType w:val="hybridMultilevel"/>
    <w:tmpl w:val="0E7E53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C47207"/>
    <w:multiLevelType w:val="hybridMultilevel"/>
    <w:tmpl w:val="9F588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E9302F"/>
    <w:multiLevelType w:val="hybridMultilevel"/>
    <w:tmpl w:val="7EECA8C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D3133F8"/>
    <w:multiLevelType w:val="hybridMultilevel"/>
    <w:tmpl w:val="C3F64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970013B"/>
    <w:multiLevelType w:val="hybridMultilevel"/>
    <w:tmpl w:val="AAEA8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F1644D"/>
    <w:multiLevelType w:val="hybridMultilevel"/>
    <w:tmpl w:val="5D1EAB6C"/>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D7132D3"/>
    <w:multiLevelType w:val="hybridMultilevel"/>
    <w:tmpl w:val="EE34F9B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4"/>
  </w:num>
  <w:num w:numId="6">
    <w:abstractNumId w:val="6"/>
  </w:num>
  <w:num w:numId="7">
    <w:abstractNumId w:val="10"/>
  </w:num>
  <w:num w:numId="8">
    <w:abstractNumId w:val="9"/>
  </w:num>
  <w:num w:numId="9">
    <w:abstractNumId w:val="3"/>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0C0"/>
    <w:rsid w:val="00030DFC"/>
    <w:rsid w:val="00034211"/>
    <w:rsid w:val="0005043D"/>
    <w:rsid w:val="00065C92"/>
    <w:rsid w:val="00070FC3"/>
    <w:rsid w:val="000C4FCF"/>
    <w:rsid w:val="001217B5"/>
    <w:rsid w:val="001231FD"/>
    <w:rsid w:val="00130977"/>
    <w:rsid w:val="00153339"/>
    <w:rsid w:val="001626DF"/>
    <w:rsid w:val="00174502"/>
    <w:rsid w:val="001D4C75"/>
    <w:rsid w:val="001E5D0E"/>
    <w:rsid w:val="001F1D62"/>
    <w:rsid w:val="00222E5D"/>
    <w:rsid w:val="00243D88"/>
    <w:rsid w:val="00253254"/>
    <w:rsid w:val="00253A7E"/>
    <w:rsid w:val="002913EF"/>
    <w:rsid w:val="002A0FEA"/>
    <w:rsid w:val="002B60C0"/>
    <w:rsid w:val="002E551B"/>
    <w:rsid w:val="00352DF2"/>
    <w:rsid w:val="0036347D"/>
    <w:rsid w:val="003A710A"/>
    <w:rsid w:val="003D4B22"/>
    <w:rsid w:val="00432211"/>
    <w:rsid w:val="00453B09"/>
    <w:rsid w:val="0047345F"/>
    <w:rsid w:val="00486DA0"/>
    <w:rsid w:val="004A08A5"/>
    <w:rsid w:val="004A2382"/>
    <w:rsid w:val="004A2585"/>
    <w:rsid w:val="00505345"/>
    <w:rsid w:val="00512BFB"/>
    <w:rsid w:val="005259B2"/>
    <w:rsid w:val="00533A23"/>
    <w:rsid w:val="00541CE3"/>
    <w:rsid w:val="005826ED"/>
    <w:rsid w:val="00583E22"/>
    <w:rsid w:val="005845F0"/>
    <w:rsid w:val="00591ECB"/>
    <w:rsid w:val="00634FAA"/>
    <w:rsid w:val="00645E7A"/>
    <w:rsid w:val="00656E38"/>
    <w:rsid w:val="00670671"/>
    <w:rsid w:val="00670826"/>
    <w:rsid w:val="00672005"/>
    <w:rsid w:val="006F43A4"/>
    <w:rsid w:val="006F5480"/>
    <w:rsid w:val="00710043"/>
    <w:rsid w:val="0072505B"/>
    <w:rsid w:val="0073105A"/>
    <w:rsid w:val="00743FB0"/>
    <w:rsid w:val="00750689"/>
    <w:rsid w:val="00751A19"/>
    <w:rsid w:val="00775BAE"/>
    <w:rsid w:val="00776C0A"/>
    <w:rsid w:val="00793D24"/>
    <w:rsid w:val="007C13D2"/>
    <w:rsid w:val="007D044F"/>
    <w:rsid w:val="008073E6"/>
    <w:rsid w:val="00853D48"/>
    <w:rsid w:val="00890B4F"/>
    <w:rsid w:val="008946EE"/>
    <w:rsid w:val="008C2EE3"/>
    <w:rsid w:val="008F37EC"/>
    <w:rsid w:val="008F68F7"/>
    <w:rsid w:val="008F6D04"/>
    <w:rsid w:val="00952453"/>
    <w:rsid w:val="0097640D"/>
    <w:rsid w:val="00996163"/>
    <w:rsid w:val="009A3E98"/>
    <w:rsid w:val="009B5D51"/>
    <w:rsid w:val="009E6122"/>
    <w:rsid w:val="009F00B5"/>
    <w:rsid w:val="009F14D2"/>
    <w:rsid w:val="009F645A"/>
    <w:rsid w:val="00A064E6"/>
    <w:rsid w:val="00A214CE"/>
    <w:rsid w:val="00A365BA"/>
    <w:rsid w:val="00A37A66"/>
    <w:rsid w:val="00A42F89"/>
    <w:rsid w:val="00A4760F"/>
    <w:rsid w:val="00A564CF"/>
    <w:rsid w:val="00AA41B2"/>
    <w:rsid w:val="00AC6215"/>
    <w:rsid w:val="00AD6470"/>
    <w:rsid w:val="00B05167"/>
    <w:rsid w:val="00B10544"/>
    <w:rsid w:val="00B15ABF"/>
    <w:rsid w:val="00B22351"/>
    <w:rsid w:val="00B451D0"/>
    <w:rsid w:val="00B6506F"/>
    <w:rsid w:val="00B84ACD"/>
    <w:rsid w:val="00C73701"/>
    <w:rsid w:val="00C73AC9"/>
    <w:rsid w:val="00CB789B"/>
    <w:rsid w:val="00CC0F99"/>
    <w:rsid w:val="00CD3D6B"/>
    <w:rsid w:val="00CE01FA"/>
    <w:rsid w:val="00CE1667"/>
    <w:rsid w:val="00D062D0"/>
    <w:rsid w:val="00D13BE2"/>
    <w:rsid w:val="00D25572"/>
    <w:rsid w:val="00D51772"/>
    <w:rsid w:val="00D53B70"/>
    <w:rsid w:val="00D5566E"/>
    <w:rsid w:val="00D835B4"/>
    <w:rsid w:val="00DA5AA0"/>
    <w:rsid w:val="00DF6277"/>
    <w:rsid w:val="00E44538"/>
    <w:rsid w:val="00E50860"/>
    <w:rsid w:val="00E72C85"/>
    <w:rsid w:val="00E81678"/>
    <w:rsid w:val="00EE2753"/>
    <w:rsid w:val="00EE5E15"/>
    <w:rsid w:val="00F0063F"/>
    <w:rsid w:val="00F022A9"/>
    <w:rsid w:val="00F43E56"/>
    <w:rsid w:val="00F6048D"/>
    <w:rsid w:val="00F614F5"/>
    <w:rsid w:val="00F77AB3"/>
    <w:rsid w:val="00FA4F29"/>
    <w:rsid w:val="2534B3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017D5"/>
  <w15:chartTrackingRefBased/>
  <w15:docId w15:val="{CD3EC55B-8DD5-4F0E-AAB4-5EF6D22E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1745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2B60C0"/>
    <w:rPr>
      <w:rFonts w:ascii="Times New Roman" w:hAnsi="Times New Roman" w:cs="Times New Roman"/>
      <w:color w:val="0000FF"/>
      <w:u w:val="single"/>
    </w:rPr>
  </w:style>
  <w:style w:type="paragraph" w:styleId="Listenabsatz">
    <w:name w:val="List Paragraph"/>
    <w:basedOn w:val="Standard"/>
    <w:uiPriority w:val="34"/>
    <w:qFormat/>
    <w:rsid w:val="00E72C85"/>
    <w:pPr>
      <w:ind w:left="720"/>
      <w:contextualSpacing/>
    </w:pPr>
  </w:style>
  <w:style w:type="character" w:customStyle="1" w:styleId="fontstyle01">
    <w:name w:val="fontstyle01"/>
    <w:rsid w:val="00486DA0"/>
    <w:rPr>
      <w:rFonts w:ascii="Calibri" w:hAnsi="Calibri"/>
      <w:color w:val="000000"/>
    </w:rPr>
  </w:style>
  <w:style w:type="character" w:customStyle="1" w:styleId="NichtaufgelsteErwhnung1">
    <w:name w:val="Nicht aufgelöste Erwähnung1"/>
    <w:basedOn w:val="Absatz-Standardschriftart"/>
    <w:uiPriority w:val="99"/>
    <w:semiHidden/>
    <w:unhideWhenUsed/>
    <w:rsid w:val="009B5D51"/>
    <w:rPr>
      <w:color w:val="605E5C"/>
      <w:shd w:val="clear" w:color="auto" w:fill="E1DFDD"/>
    </w:rPr>
  </w:style>
  <w:style w:type="paragraph" w:styleId="Untertitel">
    <w:name w:val="Subtitle"/>
    <w:basedOn w:val="Standard"/>
    <w:next w:val="Standard"/>
    <w:link w:val="UntertitelZchn"/>
    <w:uiPriority w:val="11"/>
    <w:qFormat/>
    <w:rsid w:val="002A0FEA"/>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2A0FEA"/>
    <w:rPr>
      <w:rFonts w:eastAsiaTheme="minorEastAsia"/>
      <w:color w:val="5A5A5A" w:themeColor="text1" w:themeTint="A5"/>
      <w:spacing w:val="15"/>
    </w:rPr>
  </w:style>
  <w:style w:type="character" w:styleId="Kommentarzeichen">
    <w:name w:val="annotation reference"/>
    <w:basedOn w:val="Absatz-Standardschriftart"/>
    <w:uiPriority w:val="99"/>
    <w:semiHidden/>
    <w:unhideWhenUsed/>
    <w:rsid w:val="006F43A4"/>
    <w:rPr>
      <w:sz w:val="16"/>
      <w:szCs w:val="16"/>
    </w:rPr>
  </w:style>
  <w:style w:type="paragraph" w:styleId="Kommentartext">
    <w:name w:val="annotation text"/>
    <w:basedOn w:val="Standard"/>
    <w:link w:val="KommentartextZchn"/>
    <w:uiPriority w:val="99"/>
    <w:semiHidden/>
    <w:unhideWhenUsed/>
    <w:rsid w:val="006F43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F43A4"/>
    <w:rPr>
      <w:sz w:val="20"/>
      <w:szCs w:val="20"/>
    </w:rPr>
  </w:style>
  <w:style w:type="paragraph" w:styleId="Kommentarthema">
    <w:name w:val="annotation subject"/>
    <w:basedOn w:val="Kommentartext"/>
    <w:next w:val="Kommentartext"/>
    <w:link w:val="KommentarthemaZchn"/>
    <w:uiPriority w:val="99"/>
    <w:semiHidden/>
    <w:unhideWhenUsed/>
    <w:rsid w:val="006F43A4"/>
    <w:rPr>
      <w:b/>
      <w:bCs/>
    </w:rPr>
  </w:style>
  <w:style w:type="character" w:customStyle="1" w:styleId="KommentarthemaZchn">
    <w:name w:val="Kommentarthema Zchn"/>
    <w:basedOn w:val="KommentartextZchn"/>
    <w:link w:val="Kommentarthema"/>
    <w:uiPriority w:val="99"/>
    <w:semiHidden/>
    <w:rsid w:val="006F43A4"/>
    <w:rPr>
      <w:b/>
      <w:bCs/>
      <w:sz w:val="20"/>
      <w:szCs w:val="20"/>
    </w:rPr>
  </w:style>
  <w:style w:type="character" w:styleId="BesuchterLink">
    <w:name w:val="FollowedHyperlink"/>
    <w:basedOn w:val="Absatz-Standardschriftart"/>
    <w:uiPriority w:val="99"/>
    <w:semiHidden/>
    <w:unhideWhenUsed/>
    <w:rsid w:val="008C2EE3"/>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432211"/>
    <w:rPr>
      <w:color w:val="605E5C"/>
      <w:shd w:val="clear" w:color="auto" w:fill="E1DFDD"/>
    </w:rPr>
  </w:style>
  <w:style w:type="character" w:customStyle="1" w:styleId="jsgrdq">
    <w:name w:val="jsgrdq"/>
    <w:basedOn w:val="Absatz-Standardschriftart"/>
    <w:rsid w:val="00432211"/>
  </w:style>
  <w:style w:type="character" w:customStyle="1" w:styleId="berschrift2Zchn">
    <w:name w:val="Überschrift 2 Zchn"/>
    <w:basedOn w:val="Absatz-Standardschriftart"/>
    <w:link w:val="berschrift2"/>
    <w:uiPriority w:val="9"/>
    <w:rsid w:val="00174502"/>
    <w:rPr>
      <w:rFonts w:asciiTheme="majorHAnsi" w:eastAsiaTheme="majorEastAsia" w:hAnsiTheme="majorHAnsi" w:cstheme="majorBidi"/>
      <w:color w:val="2F5496" w:themeColor="accent1" w:themeShade="BF"/>
      <w:sz w:val="26"/>
      <w:szCs w:val="26"/>
    </w:rPr>
  </w:style>
  <w:style w:type="character" w:styleId="NichtaufgelsteErwhnung">
    <w:name w:val="Unresolved Mention"/>
    <w:basedOn w:val="Absatz-Standardschriftart"/>
    <w:uiPriority w:val="99"/>
    <w:semiHidden/>
    <w:unhideWhenUsed/>
    <w:rsid w:val="00174502"/>
    <w:rPr>
      <w:color w:val="605E5C"/>
      <w:shd w:val="clear" w:color="auto" w:fill="E1DFDD"/>
    </w:rPr>
  </w:style>
  <w:style w:type="paragraph" w:styleId="berarbeitung">
    <w:name w:val="Revision"/>
    <w:hidden/>
    <w:uiPriority w:val="99"/>
    <w:semiHidden/>
    <w:rsid w:val="00634F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8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tiktok.com/@siyamworld?lang=en" TargetMode="Externa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twitter.com/siyamworldmv" TargetMode="External"/><Relationship Id="rId17" Type="http://schemas.openxmlformats.org/officeDocument/2006/relationships/hyperlink" Target="https://www.facebook.com/noblehap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instagram.com/sunsiyamresorts/" TargetMode="External"/><Relationship Id="rId5" Type="http://schemas.openxmlformats.org/officeDocument/2006/relationships/image" Target="media/image1.png"/><Relationship Id="rId15" Type="http://schemas.openxmlformats.org/officeDocument/2006/relationships/hyperlink" Target="https://www.instagram.com/noblekom/" TargetMode="External"/><Relationship Id="rId10" Type="http://schemas.openxmlformats.org/officeDocument/2006/relationships/hyperlink" Target="https://www.facebook.com/sunsiyamresort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unsiyam.com/" TargetMode="External"/><Relationship Id="rId14" Type="http://schemas.openxmlformats.org/officeDocument/2006/relationships/hyperlink" Target="mailto:akloss@noblekom.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636</Words>
  <Characters>4008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Mehlhorn</dc:creator>
  <cp:keywords/>
  <dc:description/>
  <cp:lastModifiedBy>Anja Kloss</cp:lastModifiedBy>
  <cp:revision>5</cp:revision>
  <cp:lastPrinted>2021-03-08T12:12:00Z</cp:lastPrinted>
  <dcterms:created xsi:type="dcterms:W3CDTF">2022-11-28T10:55:00Z</dcterms:created>
  <dcterms:modified xsi:type="dcterms:W3CDTF">2022-12-15T14:12:00Z</dcterms:modified>
</cp:coreProperties>
</file>