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32" w:rsidRDefault="00203C32" w:rsidP="00203C32">
      <w:pPr>
        <w:rPr>
          <w:sz w:val="36"/>
          <w:szCs w:val="36"/>
          <w:lang w:eastAsia="x-none"/>
        </w:rPr>
      </w:pPr>
    </w:p>
    <w:p w:rsidR="00203C32" w:rsidRDefault="00203C32" w:rsidP="00203C32">
      <w:pPr>
        <w:pStyle w:val="berschrift1"/>
        <w:overflowPunct/>
        <w:autoSpaceDE/>
        <w:rPr>
          <w:rFonts w:ascii="Garamond" w:hAnsi="Garamond"/>
          <w:sz w:val="36"/>
          <w:szCs w:val="36"/>
          <w:lang w:val="de-DE"/>
        </w:rPr>
      </w:pPr>
      <w:r>
        <w:rPr>
          <w:rFonts w:ascii="Garamond" w:hAnsi="Garamond"/>
          <w:sz w:val="36"/>
          <w:szCs w:val="36"/>
        </w:rPr>
        <w:t>PRESSEINFORMATION</w:t>
      </w:r>
    </w:p>
    <w:p w:rsidR="00203C32" w:rsidRPr="00A4320F" w:rsidRDefault="00203C32" w:rsidP="00203C32">
      <w:pPr>
        <w:rPr>
          <w:sz w:val="16"/>
          <w:szCs w:val="16"/>
          <w:lang w:eastAsia="x-none"/>
        </w:rPr>
      </w:pPr>
    </w:p>
    <w:p w:rsidR="00203C32" w:rsidRDefault="00203C32" w:rsidP="00203C32">
      <w:pPr>
        <w:pStyle w:val="berschrift1"/>
        <w:overflowPunct/>
        <w:autoSpaceDE/>
        <w:rPr>
          <w:rFonts w:ascii="Garamond" w:hAnsi="Garamond"/>
          <w:caps/>
          <w:sz w:val="28"/>
          <w:szCs w:val="28"/>
          <w:lang w:val="de-DE"/>
        </w:rPr>
      </w:pPr>
      <w:r>
        <w:rPr>
          <w:rFonts w:ascii="Garamond" w:hAnsi="Garamond"/>
          <w:caps/>
          <w:sz w:val="28"/>
          <w:szCs w:val="28"/>
          <w:lang w:val="de-DE"/>
        </w:rPr>
        <w:t>IN macau LIEGT MUSIK IN DER LUFT:</w:t>
      </w:r>
    </w:p>
    <w:p w:rsidR="00203C32" w:rsidRPr="003F2055" w:rsidRDefault="00203C32" w:rsidP="00203C32">
      <w:pPr>
        <w:jc w:val="center"/>
        <w:rPr>
          <w:rFonts w:ascii="Garamond" w:hAnsi="Garamond"/>
          <w:b/>
          <w:sz w:val="28"/>
          <w:szCs w:val="28"/>
          <w:lang w:eastAsia="x-none"/>
        </w:rPr>
      </w:pPr>
      <w:r w:rsidRPr="003F2055">
        <w:rPr>
          <w:rFonts w:ascii="Garamond" w:hAnsi="Garamond"/>
          <w:b/>
          <w:sz w:val="28"/>
          <w:szCs w:val="28"/>
          <w:lang w:eastAsia="x-none"/>
        </w:rPr>
        <w:t>MOZART IM DOM PEDRO THEATER, FADO IM MANDARIN</w:t>
      </w:r>
      <w:r>
        <w:rPr>
          <w:rFonts w:ascii="Garamond" w:hAnsi="Garamond"/>
          <w:b/>
          <w:sz w:val="28"/>
          <w:szCs w:val="28"/>
          <w:lang w:eastAsia="x-none"/>
        </w:rPr>
        <w:t xml:space="preserve"> HAUS</w:t>
      </w:r>
      <w:r w:rsidRPr="003F2055">
        <w:rPr>
          <w:rFonts w:ascii="Garamond" w:hAnsi="Garamond"/>
          <w:b/>
          <w:sz w:val="28"/>
          <w:szCs w:val="28"/>
          <w:lang w:eastAsia="x-none"/>
        </w:rPr>
        <w:t xml:space="preserve"> </w:t>
      </w:r>
    </w:p>
    <w:p w:rsidR="00203C32" w:rsidRPr="003F2055" w:rsidRDefault="00203C32" w:rsidP="00203C32">
      <w:pPr>
        <w:jc w:val="center"/>
        <w:rPr>
          <w:lang w:eastAsia="x-none"/>
        </w:rPr>
      </w:pPr>
    </w:p>
    <w:p w:rsidR="00203C32" w:rsidRDefault="00203C32" w:rsidP="00203C32">
      <w:pPr>
        <w:pStyle w:val="Textkrper3"/>
        <w:rPr>
          <w:rFonts w:ascii="Garamond" w:hAnsi="Garamond"/>
          <w:lang w:val="de-DE"/>
        </w:rPr>
      </w:pPr>
      <w:r>
        <w:rPr>
          <w:rFonts w:ascii="Garamond" w:hAnsi="Garamond"/>
          <w:lang w:val="de-DE"/>
        </w:rPr>
        <w:t>D</w:t>
      </w:r>
      <w:r w:rsidRPr="003F2055">
        <w:rPr>
          <w:rFonts w:ascii="Garamond" w:hAnsi="Garamond"/>
          <w:lang w:val="de-DE"/>
        </w:rPr>
        <w:t xml:space="preserve">as österreichische Mozart Opera Institute </w:t>
      </w:r>
      <w:r>
        <w:rPr>
          <w:rFonts w:ascii="Garamond" w:hAnsi="Garamond"/>
          <w:lang w:val="de-DE"/>
        </w:rPr>
        <w:t xml:space="preserve">zeigt </w:t>
      </w:r>
      <w:r w:rsidRPr="003F2055">
        <w:rPr>
          <w:rFonts w:ascii="Garamond" w:hAnsi="Garamond"/>
          <w:lang w:val="de-DE"/>
        </w:rPr>
        <w:t xml:space="preserve">Bastien und Bastienne </w:t>
      </w:r>
      <w:r>
        <w:rPr>
          <w:rFonts w:ascii="Garamond" w:hAnsi="Garamond"/>
          <w:lang w:val="de-DE"/>
        </w:rPr>
        <w:t>i</w:t>
      </w:r>
      <w:r w:rsidRPr="003F2055">
        <w:rPr>
          <w:rFonts w:ascii="Garamond" w:hAnsi="Garamond"/>
          <w:lang w:val="de-DE"/>
        </w:rPr>
        <w:t>m Dom Pedro V, dem ersten westlichen Theater Chinas.</w:t>
      </w:r>
      <w:r>
        <w:rPr>
          <w:rFonts w:ascii="Garamond" w:hAnsi="Garamond"/>
          <w:lang w:val="de-DE"/>
        </w:rPr>
        <w:t xml:space="preserve"> Portugiesischen </w:t>
      </w:r>
      <w:proofErr w:type="spellStart"/>
      <w:r w:rsidRPr="00954A9F">
        <w:rPr>
          <w:rFonts w:ascii="Garamond" w:hAnsi="Garamond"/>
          <w:lang w:val="de-DE"/>
        </w:rPr>
        <w:t>Fado</w:t>
      </w:r>
      <w:proofErr w:type="spellEnd"/>
      <w:r w:rsidRPr="00954A9F">
        <w:rPr>
          <w:rFonts w:ascii="Garamond" w:hAnsi="Garamond"/>
          <w:lang w:val="de-DE"/>
        </w:rPr>
        <w:t xml:space="preserve"> und kanton</w:t>
      </w:r>
      <w:r>
        <w:rPr>
          <w:rFonts w:ascii="Garamond" w:hAnsi="Garamond"/>
          <w:lang w:val="de-DE"/>
        </w:rPr>
        <w:t>es</w:t>
      </w:r>
      <w:r w:rsidRPr="00954A9F">
        <w:rPr>
          <w:rFonts w:ascii="Garamond" w:hAnsi="Garamond"/>
          <w:lang w:val="de-DE"/>
        </w:rPr>
        <w:t>ische Erzähllieder gibt es im Haus des Mandarins</w:t>
      </w:r>
      <w:r w:rsidRPr="00F33B93">
        <w:rPr>
          <w:rFonts w:ascii="Garamond" w:hAnsi="Garamond"/>
          <w:lang w:val="de-DE"/>
        </w:rPr>
        <w:t>, ein</w:t>
      </w:r>
      <w:r>
        <w:rPr>
          <w:rFonts w:ascii="Garamond" w:hAnsi="Garamond"/>
          <w:lang w:val="de-DE"/>
        </w:rPr>
        <w:t>em</w:t>
      </w:r>
      <w:r w:rsidRPr="00F33B93">
        <w:rPr>
          <w:rFonts w:ascii="Garamond" w:hAnsi="Garamond"/>
          <w:lang w:val="de-DE"/>
        </w:rPr>
        <w:t xml:space="preserve"> traditionelle</w:t>
      </w:r>
      <w:r>
        <w:rPr>
          <w:rFonts w:ascii="Garamond" w:hAnsi="Garamond"/>
          <w:lang w:val="de-DE"/>
        </w:rPr>
        <w:t>n</w:t>
      </w:r>
      <w:r w:rsidRPr="00F33B93">
        <w:rPr>
          <w:rFonts w:ascii="Garamond" w:hAnsi="Garamond"/>
          <w:lang w:val="de-DE"/>
        </w:rPr>
        <w:t xml:space="preserve"> chinesische</w:t>
      </w:r>
      <w:r>
        <w:rPr>
          <w:rFonts w:ascii="Garamond" w:hAnsi="Garamond"/>
          <w:lang w:val="de-DE"/>
        </w:rPr>
        <w:t>n</w:t>
      </w:r>
      <w:r w:rsidRPr="00F33B93">
        <w:rPr>
          <w:rFonts w:ascii="Garamond" w:hAnsi="Garamond"/>
          <w:lang w:val="de-DE"/>
        </w:rPr>
        <w:t xml:space="preserve"> </w:t>
      </w:r>
      <w:r>
        <w:rPr>
          <w:rFonts w:ascii="Garamond" w:hAnsi="Garamond"/>
          <w:lang w:val="de-DE"/>
        </w:rPr>
        <w:t>Wohnhaus aus dem 19. Jahrhundert</w:t>
      </w:r>
      <w:r w:rsidRPr="00F33B93">
        <w:rPr>
          <w:rFonts w:ascii="Garamond" w:hAnsi="Garamond"/>
          <w:b w:val="0"/>
          <w:lang w:val="de-DE"/>
        </w:rPr>
        <w:t>.</w:t>
      </w:r>
      <w:r w:rsidRPr="00954A9F">
        <w:rPr>
          <w:rFonts w:ascii="Garamond" w:hAnsi="Garamond"/>
          <w:lang w:val="de-DE"/>
        </w:rPr>
        <w:t xml:space="preserve"> </w:t>
      </w:r>
      <w:r>
        <w:rPr>
          <w:rFonts w:ascii="Garamond" w:hAnsi="Garamond"/>
          <w:lang w:val="de-DE"/>
        </w:rPr>
        <w:t xml:space="preserve">Zur 27. Auflage des International Music Festivals in Macau verzaubern bis 3. November führende Vertreter unterschiedlicher Musik-Genres ihre Zuhörer. Verschiedene </w:t>
      </w:r>
      <w:r w:rsidR="003F69D2">
        <w:rPr>
          <w:rFonts w:ascii="Garamond" w:hAnsi="Garamond"/>
          <w:lang w:val="de-DE"/>
        </w:rPr>
        <w:t xml:space="preserve">der </w:t>
      </w:r>
      <w:bookmarkStart w:id="0" w:name="_GoBack"/>
      <w:bookmarkEnd w:id="0"/>
      <w:r>
        <w:rPr>
          <w:rFonts w:ascii="Garamond" w:hAnsi="Garamond"/>
          <w:lang w:val="de-DE"/>
        </w:rPr>
        <w:t>Aufführungen finden in UNESCO-</w:t>
      </w:r>
      <w:proofErr w:type="spellStart"/>
      <w:r>
        <w:rPr>
          <w:rFonts w:ascii="Garamond" w:hAnsi="Garamond"/>
          <w:lang w:val="de-DE"/>
        </w:rPr>
        <w:t>Welterbestätten</w:t>
      </w:r>
      <w:proofErr w:type="spellEnd"/>
      <w:r>
        <w:rPr>
          <w:rFonts w:ascii="Garamond" w:hAnsi="Garamond"/>
          <w:lang w:val="de-DE"/>
        </w:rPr>
        <w:t xml:space="preserve"> in der Altstadt der heute chinesischen Stadt mit dem Erbe zweier Kulturen statt. Aus Deutschland sind dieses Jahr die Dresdner Philharmoniker dabei. Gleichzeitig bietet das Festival jungen Künstlern aus Macau die Möglichkeit, ihr Können zu zeigen.</w:t>
      </w:r>
    </w:p>
    <w:p w:rsidR="00203C32" w:rsidRDefault="00203C32" w:rsidP="00203C32">
      <w:pPr>
        <w:pStyle w:val="Textkrper3"/>
        <w:rPr>
          <w:rFonts w:ascii="Garamond" w:hAnsi="Garamond"/>
          <w:lang w:val="de-DE"/>
        </w:rPr>
      </w:pPr>
    </w:p>
    <w:p w:rsidR="00203C32" w:rsidRDefault="00203C32" w:rsidP="00203C32">
      <w:pPr>
        <w:pStyle w:val="Textkrper3"/>
        <w:rPr>
          <w:rFonts w:ascii="Garamond" w:hAnsi="Garamond"/>
          <w:b w:val="0"/>
          <w:lang w:val="de-DE"/>
        </w:rPr>
      </w:pPr>
      <w:r>
        <w:rPr>
          <w:rFonts w:ascii="Garamond" w:hAnsi="Garamond"/>
          <w:b w:val="0"/>
          <w:lang w:val="de-DE"/>
        </w:rPr>
        <w:t>Wo über vier Jahrhunderte östliche und westliche Kulturen friedlich aufeinander trafen, begegnen sich zum International Music Festival</w:t>
      </w:r>
      <w:r w:rsidRPr="0041600D">
        <w:rPr>
          <w:rFonts w:ascii="Garamond" w:hAnsi="Garamond"/>
          <w:b w:val="0"/>
          <w:lang w:val="de-DE"/>
        </w:rPr>
        <w:t xml:space="preserve"> </w:t>
      </w:r>
      <w:r>
        <w:rPr>
          <w:rFonts w:ascii="Garamond" w:hAnsi="Garamond"/>
          <w:b w:val="0"/>
          <w:lang w:val="de-DE"/>
        </w:rPr>
        <w:t xml:space="preserve">Künstler und ihre Darbietungen von klassischer Oper, Kammermusik bis zu Pop und experimentellen Klangwelten. Im Dom Pedro V, dem ersten westlichen Theater Chinas, präsentiert das österreichische Mozart Opera Institute des Meisters frühes Singspiel Bastien und Bastienne (13./14. Oktober). Das Dragon </w:t>
      </w:r>
      <w:proofErr w:type="spellStart"/>
      <w:r>
        <w:rPr>
          <w:rFonts w:ascii="Garamond" w:hAnsi="Garamond"/>
          <w:b w:val="0"/>
          <w:lang w:val="de-DE"/>
        </w:rPr>
        <w:t>Quartet</w:t>
      </w:r>
      <w:proofErr w:type="spellEnd"/>
      <w:r>
        <w:rPr>
          <w:rFonts w:ascii="Garamond" w:hAnsi="Garamond"/>
          <w:b w:val="0"/>
          <w:lang w:val="de-DE"/>
        </w:rPr>
        <w:t xml:space="preserve"> aus China mit den chinesischen Stars </w:t>
      </w:r>
      <w:proofErr w:type="spellStart"/>
      <w:r>
        <w:rPr>
          <w:rFonts w:ascii="Garamond" w:hAnsi="Garamond"/>
          <w:b w:val="0"/>
          <w:lang w:val="de-DE"/>
        </w:rPr>
        <w:t>Ning</w:t>
      </w:r>
      <w:proofErr w:type="spellEnd"/>
      <w:r>
        <w:rPr>
          <w:rFonts w:ascii="Garamond" w:hAnsi="Garamond"/>
          <w:b w:val="0"/>
          <w:lang w:val="de-DE"/>
        </w:rPr>
        <w:t xml:space="preserve"> Feng (Geige) und Qin Li-Wie (Cello) bietet dort Kammermusik im Feinsten (16. Oktober). Für moderne Klänge auf der traditionsreichen Bühne steht die norwegische Jazzmusikerin und Songwriterin </w:t>
      </w:r>
      <w:proofErr w:type="spellStart"/>
      <w:r>
        <w:rPr>
          <w:rFonts w:ascii="Garamond" w:hAnsi="Garamond"/>
          <w:b w:val="0"/>
          <w:lang w:val="de-DE"/>
        </w:rPr>
        <w:t>Silje</w:t>
      </w:r>
      <w:proofErr w:type="spellEnd"/>
      <w:r>
        <w:rPr>
          <w:rFonts w:ascii="Garamond" w:hAnsi="Garamond"/>
          <w:b w:val="0"/>
          <w:lang w:val="de-DE"/>
        </w:rPr>
        <w:t xml:space="preserve"> </w:t>
      </w:r>
      <w:proofErr w:type="spellStart"/>
      <w:r>
        <w:rPr>
          <w:rFonts w:ascii="Garamond" w:hAnsi="Garamond"/>
          <w:b w:val="0"/>
          <w:lang w:val="de-DE"/>
        </w:rPr>
        <w:t>Nergaard</w:t>
      </w:r>
      <w:proofErr w:type="spellEnd"/>
      <w:r>
        <w:rPr>
          <w:rFonts w:ascii="Garamond" w:hAnsi="Garamond"/>
          <w:b w:val="0"/>
          <w:lang w:val="de-DE"/>
        </w:rPr>
        <w:t xml:space="preserve"> mit ihrem Programm </w:t>
      </w:r>
      <w:proofErr w:type="spellStart"/>
      <w:r>
        <w:rPr>
          <w:rFonts w:ascii="Garamond" w:hAnsi="Garamond"/>
          <w:b w:val="0"/>
          <w:lang w:val="de-DE"/>
        </w:rPr>
        <w:t>Unclouded</w:t>
      </w:r>
      <w:proofErr w:type="spellEnd"/>
      <w:r>
        <w:rPr>
          <w:rFonts w:ascii="Garamond" w:hAnsi="Garamond"/>
          <w:b w:val="0"/>
          <w:lang w:val="de-DE"/>
        </w:rPr>
        <w:t xml:space="preserve"> (31. Oktober). Das Mandarin Haus, ein </w:t>
      </w:r>
      <w:r w:rsidRPr="00BB6550">
        <w:rPr>
          <w:rFonts w:ascii="Garamond" w:hAnsi="Garamond"/>
          <w:b w:val="0"/>
          <w:lang w:val="de-DE"/>
        </w:rPr>
        <w:t>traditionelle</w:t>
      </w:r>
      <w:r>
        <w:rPr>
          <w:rFonts w:ascii="Garamond" w:hAnsi="Garamond"/>
          <w:b w:val="0"/>
          <w:lang w:val="de-DE"/>
        </w:rPr>
        <w:t>r</w:t>
      </w:r>
      <w:r w:rsidRPr="00BB6550">
        <w:rPr>
          <w:rFonts w:ascii="Garamond" w:hAnsi="Garamond"/>
          <w:b w:val="0"/>
          <w:lang w:val="de-DE"/>
        </w:rPr>
        <w:t xml:space="preserve"> chinesische</w:t>
      </w:r>
      <w:r>
        <w:rPr>
          <w:rFonts w:ascii="Garamond" w:hAnsi="Garamond"/>
          <w:b w:val="0"/>
          <w:lang w:val="de-DE"/>
        </w:rPr>
        <w:t>r</w:t>
      </w:r>
      <w:r w:rsidRPr="00BB6550">
        <w:rPr>
          <w:rFonts w:ascii="Garamond" w:hAnsi="Garamond"/>
          <w:b w:val="0"/>
          <w:lang w:val="de-DE"/>
        </w:rPr>
        <w:t xml:space="preserve"> Gebäudekomplex mit mehreren Innenhöfen</w:t>
      </w:r>
      <w:r>
        <w:rPr>
          <w:rFonts w:ascii="Garamond" w:hAnsi="Garamond"/>
          <w:b w:val="0"/>
          <w:lang w:val="de-DE"/>
        </w:rPr>
        <w:t xml:space="preserve">, ist Aufführungsort für portugiesischen </w:t>
      </w:r>
      <w:proofErr w:type="spellStart"/>
      <w:r>
        <w:rPr>
          <w:rFonts w:ascii="Garamond" w:hAnsi="Garamond"/>
          <w:b w:val="0"/>
          <w:lang w:val="de-DE"/>
        </w:rPr>
        <w:t>Fado</w:t>
      </w:r>
      <w:proofErr w:type="spellEnd"/>
      <w:r>
        <w:rPr>
          <w:rFonts w:ascii="Garamond" w:hAnsi="Garamond"/>
          <w:b w:val="0"/>
          <w:lang w:val="de-DE"/>
        </w:rPr>
        <w:t xml:space="preserve"> und </w:t>
      </w:r>
      <w:proofErr w:type="spellStart"/>
      <w:r>
        <w:rPr>
          <w:rFonts w:ascii="Garamond" w:hAnsi="Garamond"/>
          <w:b w:val="0"/>
          <w:lang w:val="de-DE"/>
        </w:rPr>
        <w:t>Naamyam</w:t>
      </w:r>
      <w:proofErr w:type="spellEnd"/>
      <w:r>
        <w:rPr>
          <w:rFonts w:ascii="Garamond" w:hAnsi="Garamond"/>
          <w:b w:val="0"/>
          <w:lang w:val="de-DE"/>
        </w:rPr>
        <w:t xml:space="preserve">. Diese kantonesischen Erzähllieder wurden ursprünglich von blinden Künstlern dargeboten (24. bis 26. Oktober). Im Macao Cultural </w:t>
      </w:r>
      <w:proofErr w:type="spellStart"/>
      <w:r>
        <w:rPr>
          <w:rFonts w:ascii="Garamond" w:hAnsi="Garamond"/>
          <w:b w:val="0"/>
          <w:lang w:val="de-DE"/>
        </w:rPr>
        <w:t>Centre</w:t>
      </w:r>
      <w:proofErr w:type="spellEnd"/>
      <w:r>
        <w:rPr>
          <w:rFonts w:ascii="Garamond" w:hAnsi="Garamond"/>
          <w:b w:val="0"/>
          <w:lang w:val="de-DE"/>
        </w:rPr>
        <w:t xml:space="preserve"> sind </w:t>
      </w:r>
      <w:proofErr w:type="spellStart"/>
      <w:r>
        <w:rPr>
          <w:rFonts w:ascii="Garamond" w:hAnsi="Garamond"/>
          <w:b w:val="0"/>
          <w:lang w:val="de-DE"/>
        </w:rPr>
        <w:t>Kyung-wha</w:t>
      </w:r>
      <w:proofErr w:type="spellEnd"/>
      <w:r>
        <w:rPr>
          <w:rFonts w:ascii="Garamond" w:hAnsi="Garamond"/>
          <w:b w:val="0"/>
          <w:lang w:val="de-DE"/>
        </w:rPr>
        <w:t xml:space="preserve"> Chung, eine der weltweit führenden Violinisten (24. Oktober), und die Dresdner Philharmoniker unter ihrem Chefdirigenten Michael </w:t>
      </w:r>
      <w:proofErr w:type="spellStart"/>
      <w:r>
        <w:rPr>
          <w:rFonts w:ascii="Garamond" w:hAnsi="Garamond"/>
          <w:b w:val="0"/>
          <w:lang w:val="de-DE"/>
        </w:rPr>
        <w:t>Sanderling</w:t>
      </w:r>
      <w:proofErr w:type="spellEnd"/>
      <w:r>
        <w:rPr>
          <w:rFonts w:ascii="Garamond" w:hAnsi="Garamond"/>
          <w:b w:val="0"/>
          <w:lang w:val="de-DE"/>
        </w:rPr>
        <w:t xml:space="preserve"> (27. Oktober) zu hören. Highlight zum Abschluss der diesjährigen Veranstaltungsreihe ist das Musical Miss Saigon (1. bis 3. November). Ausführliche Infos zu allen Aufführungen und Künstlern gibt es unter  </w:t>
      </w:r>
      <w:hyperlink r:id="rId7" w:history="1">
        <w:r w:rsidRPr="008F3D4C">
          <w:rPr>
            <w:rStyle w:val="Hyperlink"/>
            <w:rFonts w:ascii="Garamond" w:hAnsi="Garamond"/>
            <w:b w:val="0"/>
            <w:lang w:val="de-DE"/>
          </w:rPr>
          <w:t>http://www.icm.gov.mo/fimm/27</w:t>
        </w:r>
      </w:hyperlink>
      <w:r>
        <w:rPr>
          <w:rFonts w:ascii="Garamond" w:hAnsi="Garamond"/>
          <w:b w:val="0"/>
          <w:lang w:val="de-DE"/>
        </w:rPr>
        <w:t>.</w:t>
      </w:r>
    </w:p>
    <w:p w:rsidR="00203C32" w:rsidRDefault="00203C32" w:rsidP="00203C32">
      <w:pPr>
        <w:spacing w:after="200" w:line="276" w:lineRule="auto"/>
        <w:rPr>
          <w:rFonts w:ascii="Garamond" w:hAnsi="Garamond"/>
          <w:szCs w:val="20"/>
          <w:lang w:eastAsia="x-none"/>
        </w:rPr>
      </w:pPr>
      <w:r>
        <w:rPr>
          <w:rFonts w:ascii="Garamond" w:hAnsi="Garamond"/>
          <w:b/>
        </w:rPr>
        <w:br w:type="page"/>
      </w:r>
    </w:p>
    <w:p w:rsidR="00203C32" w:rsidRDefault="00203C32" w:rsidP="00203C32">
      <w:pPr>
        <w:pStyle w:val="Textkrper3"/>
        <w:jc w:val="left"/>
        <w:rPr>
          <w:rFonts w:ascii="Garamond" w:hAnsi="Garamond"/>
          <w:b w:val="0"/>
          <w:lang w:val="de-DE"/>
        </w:rPr>
      </w:pPr>
    </w:p>
    <w:p w:rsidR="00203C32" w:rsidRDefault="00203C32" w:rsidP="00203C32">
      <w:pPr>
        <w:pStyle w:val="Textkrper3"/>
        <w:jc w:val="center"/>
        <w:rPr>
          <w:rFonts w:ascii="Garamond" w:hAnsi="Garamond"/>
          <w:b w:val="0"/>
          <w:lang w:val="de-DE"/>
        </w:rPr>
      </w:pPr>
      <w:r>
        <w:rPr>
          <w:rFonts w:ascii="Garamond" w:hAnsi="Garamond"/>
          <w:b w:val="0"/>
          <w:lang w:val="de-DE"/>
        </w:rPr>
        <w:t>-2-</w:t>
      </w:r>
    </w:p>
    <w:p w:rsidR="00203C32" w:rsidRDefault="00203C32" w:rsidP="00203C32">
      <w:pPr>
        <w:spacing w:after="200" w:line="312" w:lineRule="auto"/>
        <w:jc w:val="both"/>
        <w:rPr>
          <w:rFonts w:ascii="Garamond" w:hAnsi="Garamond"/>
          <w:i/>
          <w:sz w:val="22"/>
          <w:szCs w:val="22"/>
          <w:lang w:eastAsia="x-none"/>
        </w:rPr>
      </w:pPr>
    </w:p>
    <w:p w:rsidR="00203C32" w:rsidRPr="00AA0F4E" w:rsidRDefault="00203C32" w:rsidP="00203C32">
      <w:pPr>
        <w:spacing w:after="200" w:line="312" w:lineRule="auto"/>
        <w:jc w:val="both"/>
        <w:rPr>
          <w:rFonts w:ascii="Garamond" w:hAnsi="Garamond"/>
          <w:i/>
          <w:sz w:val="22"/>
          <w:szCs w:val="22"/>
          <w:lang w:val="x-none" w:eastAsia="x-none"/>
        </w:rPr>
      </w:pPr>
      <w:r w:rsidRPr="00AA0F4E">
        <w:rPr>
          <w:rFonts w:ascii="Garamond" w:hAnsi="Garamond"/>
          <w:i/>
          <w:sz w:val="22"/>
          <w:szCs w:val="22"/>
          <w:lang w:val="x-none" w:eastAsia="x-none"/>
        </w:rPr>
        <w:t xml:space="preserve">Das ehemals portugiesische und heute chinesische Macau hat sich zu einer </w:t>
      </w:r>
      <w:r w:rsidRPr="00AA0F4E">
        <w:rPr>
          <w:rFonts w:ascii="Garamond" w:hAnsi="Garamond"/>
          <w:i/>
          <w:sz w:val="22"/>
          <w:szCs w:val="22"/>
          <w:u w:val="single"/>
          <w:lang w:val="x-none" w:eastAsia="x-none"/>
        </w:rPr>
        <w:t>der</w:t>
      </w:r>
      <w:r w:rsidRPr="00AA0F4E">
        <w:rPr>
          <w:rFonts w:ascii="Garamond" w:hAnsi="Garamond"/>
          <w:i/>
          <w:sz w:val="22"/>
          <w:szCs w:val="22"/>
          <w:lang w:val="x-none" w:eastAsia="x-none"/>
        </w:rPr>
        <w:t xml:space="preserve"> </w:t>
      </w:r>
      <w:proofErr w:type="spellStart"/>
      <w:r w:rsidRPr="00AA0F4E">
        <w:rPr>
          <w:rFonts w:ascii="Garamond" w:hAnsi="Garamond"/>
          <w:i/>
          <w:sz w:val="22"/>
          <w:szCs w:val="22"/>
          <w:lang w:val="x-none" w:eastAsia="x-none"/>
        </w:rPr>
        <w:t>Boomtowns</w:t>
      </w:r>
      <w:proofErr w:type="spellEnd"/>
      <w:r w:rsidRPr="00AA0F4E">
        <w:rPr>
          <w:rFonts w:ascii="Garamond" w:hAnsi="Garamond"/>
          <w:i/>
          <w:sz w:val="22"/>
          <w:szCs w:val="22"/>
          <w:lang w:val="x-none" w:eastAsia="x-none"/>
        </w:rPr>
        <w:t xml:space="preserve"> Asiens entwickelt. Neue Mega-Casinos und -Hotels mit facettenreicher Architektur, Showprogrammen und Shopping-Arkaden prägen die moderne Seite der Stadt. Gleichzeitig bewahrt sie ihr reiches historisches Erbe, das fernöstliche und europäische Kultur vereint sowie in den Gebäuden, der Küche und dem Lebensstil der Menschen lebendig ist. Die Altstadt ist   UNESCO-Weltkulturerbe. Nach rund 450 Jahren portugiesischer Anwesenheit hat Macau seit Dezember 1999 den Status eines mit weitgehender Autonomie ausgestatteten Sonderverwaltungsgebietes der VR China. Macau liegt an der Südostküste der Volksrepublik China, am Ufer des Perlflusses. Es grenzt an die chinesische Provinz </w:t>
      </w:r>
      <w:proofErr w:type="spellStart"/>
      <w:r w:rsidRPr="00AA0F4E">
        <w:rPr>
          <w:rFonts w:ascii="Garamond" w:hAnsi="Garamond"/>
          <w:i/>
          <w:sz w:val="22"/>
          <w:szCs w:val="22"/>
          <w:lang w:val="x-none" w:eastAsia="x-none"/>
        </w:rPr>
        <w:t>Guangdong</w:t>
      </w:r>
      <w:proofErr w:type="spellEnd"/>
      <w:r w:rsidRPr="00AA0F4E">
        <w:rPr>
          <w:rFonts w:ascii="Garamond" w:hAnsi="Garamond"/>
          <w:i/>
          <w:sz w:val="22"/>
          <w:szCs w:val="22"/>
          <w:lang w:val="x-none" w:eastAsia="x-none"/>
        </w:rPr>
        <w:t xml:space="preserve"> und ist 145 Kilometer von dessen Hauptstadt </w:t>
      </w:r>
      <w:proofErr w:type="spellStart"/>
      <w:r w:rsidRPr="00AA0F4E">
        <w:rPr>
          <w:rFonts w:ascii="Garamond" w:hAnsi="Garamond"/>
          <w:i/>
          <w:sz w:val="22"/>
          <w:szCs w:val="22"/>
          <w:lang w:val="x-none" w:eastAsia="x-none"/>
        </w:rPr>
        <w:t>Guangzhou</w:t>
      </w:r>
      <w:proofErr w:type="spellEnd"/>
      <w:r w:rsidRPr="00AA0F4E">
        <w:rPr>
          <w:rFonts w:ascii="Garamond" w:hAnsi="Garamond"/>
          <w:i/>
          <w:sz w:val="22"/>
          <w:szCs w:val="22"/>
          <w:lang w:val="x-none" w:eastAsia="x-none"/>
        </w:rPr>
        <w:t xml:space="preserve"> (Kanton) und 70 Kilometer von Hongkong entfernt. Macau besteht aus einer Halbinsel gleichen Namens sowie den Inseln </w:t>
      </w:r>
      <w:proofErr w:type="spellStart"/>
      <w:r w:rsidRPr="00AA0F4E">
        <w:rPr>
          <w:rFonts w:ascii="Garamond" w:hAnsi="Garamond"/>
          <w:i/>
          <w:sz w:val="22"/>
          <w:szCs w:val="22"/>
          <w:lang w:val="x-none" w:eastAsia="x-none"/>
        </w:rPr>
        <w:t>Taipa</w:t>
      </w:r>
      <w:proofErr w:type="spellEnd"/>
      <w:r w:rsidRPr="00AA0F4E">
        <w:rPr>
          <w:rFonts w:ascii="Garamond" w:hAnsi="Garamond"/>
          <w:i/>
          <w:sz w:val="22"/>
          <w:szCs w:val="22"/>
          <w:lang w:val="x-none" w:eastAsia="x-none"/>
        </w:rPr>
        <w:t xml:space="preserve"> und </w:t>
      </w:r>
      <w:proofErr w:type="spellStart"/>
      <w:r w:rsidRPr="00AA0F4E">
        <w:rPr>
          <w:rFonts w:ascii="Garamond" w:hAnsi="Garamond"/>
          <w:i/>
          <w:sz w:val="22"/>
          <w:szCs w:val="22"/>
          <w:lang w:val="x-none" w:eastAsia="x-none"/>
        </w:rPr>
        <w:t>Coloane</w:t>
      </w:r>
      <w:proofErr w:type="spellEnd"/>
      <w:r w:rsidRPr="00AA0F4E">
        <w:rPr>
          <w:rFonts w:ascii="Garamond" w:hAnsi="Garamond"/>
          <w:i/>
          <w:sz w:val="22"/>
          <w:szCs w:val="22"/>
          <w:lang w:val="x-none" w:eastAsia="x-none"/>
        </w:rPr>
        <w:t xml:space="preserve">. </w:t>
      </w:r>
    </w:p>
    <w:p w:rsidR="00203C32" w:rsidRPr="00AA0F4E" w:rsidRDefault="00203C32" w:rsidP="00203C32">
      <w:pPr>
        <w:overflowPunct w:val="0"/>
        <w:autoSpaceDE w:val="0"/>
        <w:autoSpaceDN w:val="0"/>
        <w:adjustRightInd w:val="0"/>
        <w:spacing w:after="200"/>
        <w:jc w:val="both"/>
        <w:textAlignment w:val="baseline"/>
        <w:rPr>
          <w:rFonts w:ascii="Garamond" w:hAnsi="Garamond"/>
          <w:sz w:val="4"/>
          <w:szCs w:val="4"/>
          <w:lang w:eastAsia="x-none"/>
        </w:rPr>
      </w:pPr>
    </w:p>
    <w:p w:rsidR="00203C32" w:rsidRPr="00AA0F4E" w:rsidRDefault="00203C32" w:rsidP="00203C32">
      <w:pPr>
        <w:overflowPunct w:val="0"/>
        <w:autoSpaceDE w:val="0"/>
        <w:autoSpaceDN w:val="0"/>
        <w:adjustRightInd w:val="0"/>
        <w:spacing w:after="200"/>
        <w:jc w:val="both"/>
        <w:textAlignment w:val="baseline"/>
        <w:rPr>
          <w:rFonts w:ascii="Garamond" w:hAnsi="Garamond"/>
          <w:sz w:val="22"/>
          <w:szCs w:val="22"/>
          <w:lang w:val="x-none" w:eastAsia="x-none"/>
        </w:rPr>
      </w:pPr>
      <w:r w:rsidRPr="00AA0F4E">
        <w:rPr>
          <w:rFonts w:ascii="Garamond" w:hAnsi="Garamond"/>
          <w:sz w:val="22"/>
          <w:szCs w:val="22"/>
          <w:lang w:val="x-none" w:eastAsia="x-none"/>
        </w:rPr>
        <w:t xml:space="preserve">Weitere Informationen beim Fremdenverkehrsbüro Macau, Schenkendorfstr. 1, 65187 Wiesbaden, Telefon: + 49-(0) 611 – 2 67 67 30, Fax: + 49-(0) 611 – 2 67 67 60, E-Mail: </w:t>
      </w:r>
      <w:r w:rsidRPr="00AA0F4E">
        <w:rPr>
          <w:rFonts w:ascii="Garamond" w:hAnsi="Garamond"/>
          <w:sz w:val="22"/>
          <w:szCs w:val="22"/>
          <w:lang w:val="x-none" w:eastAsia="x-none"/>
        </w:rPr>
        <w:br/>
      </w:r>
      <w:hyperlink r:id="rId8" w:history="1">
        <w:r w:rsidRPr="00AA0F4E">
          <w:rPr>
            <w:rFonts w:ascii="Garamond" w:hAnsi="Garamond"/>
            <w:color w:val="0000FF"/>
            <w:szCs w:val="22"/>
            <w:u w:val="single"/>
            <w:lang w:val="x-none" w:eastAsia="x-none"/>
          </w:rPr>
          <w:t>macau@discover-fra.com</w:t>
        </w:r>
      </w:hyperlink>
      <w:r w:rsidRPr="00AA0F4E">
        <w:rPr>
          <w:rFonts w:ascii="Garamond" w:hAnsi="Garamond"/>
          <w:sz w:val="22"/>
          <w:szCs w:val="22"/>
          <w:lang w:val="x-none" w:eastAsia="x-none"/>
        </w:rPr>
        <w:t xml:space="preserve"> oder im Internet auf der deutschsprachigen Macau-Website </w:t>
      </w:r>
      <w:hyperlink r:id="rId9" w:history="1">
        <w:r w:rsidRPr="00AA0F4E">
          <w:rPr>
            <w:rFonts w:ascii="Garamond" w:hAnsi="Garamond"/>
            <w:color w:val="0000FF"/>
            <w:szCs w:val="22"/>
            <w:u w:val="single"/>
            <w:lang w:val="x-none" w:eastAsia="x-none"/>
          </w:rPr>
          <w:t>www.macau-info.de</w:t>
        </w:r>
      </w:hyperlink>
      <w:r w:rsidRPr="00AA0F4E">
        <w:rPr>
          <w:rFonts w:ascii="Garamond" w:hAnsi="Garamond"/>
          <w:sz w:val="22"/>
          <w:szCs w:val="22"/>
          <w:lang w:val="x-none" w:eastAsia="x-none"/>
        </w:rPr>
        <w:t xml:space="preserve"> </w:t>
      </w:r>
    </w:p>
    <w:p w:rsidR="00203C32" w:rsidRPr="00AA0F4E" w:rsidRDefault="00203C32" w:rsidP="00203C32">
      <w:pPr>
        <w:jc w:val="both"/>
        <w:rPr>
          <w:rFonts w:ascii="Garamond" w:hAnsi="Garamond"/>
          <w:sz w:val="4"/>
          <w:szCs w:val="4"/>
        </w:rPr>
      </w:pPr>
    </w:p>
    <w:p w:rsidR="00203C32" w:rsidRPr="00AA0F4E" w:rsidRDefault="00203C32" w:rsidP="00203C32">
      <w:pPr>
        <w:jc w:val="both"/>
        <w:rPr>
          <w:rFonts w:ascii="Garamond" w:hAnsi="Garamond"/>
          <w:sz w:val="22"/>
          <w:szCs w:val="22"/>
        </w:rPr>
      </w:pPr>
      <w:r w:rsidRPr="00AA0F4E">
        <w:rPr>
          <w:rFonts w:ascii="Garamond" w:hAnsi="Garamond"/>
          <w:sz w:val="22"/>
          <w:szCs w:val="22"/>
        </w:rPr>
        <w:t xml:space="preserve">Macau - Wiesbaden, </w:t>
      </w:r>
      <w:r>
        <w:rPr>
          <w:rFonts w:ascii="Garamond" w:hAnsi="Garamond"/>
          <w:sz w:val="22"/>
          <w:szCs w:val="22"/>
        </w:rPr>
        <w:t>Oktober</w:t>
      </w:r>
      <w:r w:rsidRPr="00AA0F4E">
        <w:rPr>
          <w:rFonts w:ascii="Garamond" w:hAnsi="Garamond"/>
          <w:sz w:val="22"/>
          <w:szCs w:val="22"/>
        </w:rPr>
        <w:t xml:space="preserve"> 2013</w:t>
      </w:r>
    </w:p>
    <w:p w:rsidR="00203C32" w:rsidRPr="00AA0F4E" w:rsidRDefault="00203C32" w:rsidP="00203C32">
      <w:pPr>
        <w:rPr>
          <w:rFonts w:ascii="Garamond" w:hAnsi="Garamond"/>
          <w:b/>
          <w:sz w:val="22"/>
          <w:szCs w:val="22"/>
        </w:rPr>
      </w:pPr>
      <w:r w:rsidRPr="00AA0F4E">
        <w:rPr>
          <w:rFonts w:ascii="Garamond" w:hAnsi="Garamond"/>
          <w:b/>
          <w:sz w:val="22"/>
          <w:szCs w:val="22"/>
        </w:rPr>
        <w:t>....................................................................................................................................................</w:t>
      </w:r>
    </w:p>
    <w:p w:rsidR="00203C32" w:rsidRPr="00AA0F4E" w:rsidRDefault="00203C32" w:rsidP="00203C32">
      <w:pPr>
        <w:jc w:val="center"/>
        <w:rPr>
          <w:rFonts w:ascii="Garamond" w:hAnsi="Garamond"/>
          <w:sz w:val="22"/>
          <w:szCs w:val="22"/>
        </w:rPr>
      </w:pPr>
      <w:r w:rsidRPr="00AA0F4E">
        <w:rPr>
          <w:rFonts w:ascii="Garamond" w:hAnsi="Garamond"/>
          <w:b/>
          <w:sz w:val="22"/>
          <w:szCs w:val="22"/>
        </w:rPr>
        <w:t>Kontakt für die Medien:</w:t>
      </w:r>
    </w:p>
    <w:p w:rsidR="00203C32" w:rsidRPr="00AA0F4E" w:rsidRDefault="00203C32" w:rsidP="00203C32">
      <w:pPr>
        <w:jc w:val="center"/>
        <w:rPr>
          <w:rFonts w:ascii="Garamond" w:hAnsi="Garamond"/>
          <w:sz w:val="22"/>
          <w:szCs w:val="22"/>
        </w:rPr>
      </w:pPr>
      <w:r w:rsidRPr="00AA0F4E">
        <w:rPr>
          <w:rFonts w:ascii="Garamond" w:hAnsi="Garamond"/>
          <w:sz w:val="22"/>
          <w:szCs w:val="22"/>
        </w:rPr>
        <w:t xml:space="preserve">noble </w:t>
      </w:r>
      <w:proofErr w:type="spellStart"/>
      <w:r w:rsidRPr="00AA0F4E">
        <w:rPr>
          <w:rFonts w:ascii="Garamond" w:hAnsi="Garamond"/>
          <w:sz w:val="22"/>
          <w:szCs w:val="22"/>
        </w:rPr>
        <w:t>kommunikation</w:t>
      </w:r>
      <w:proofErr w:type="spellEnd"/>
      <w:r w:rsidRPr="00AA0F4E">
        <w:rPr>
          <w:rFonts w:ascii="Garamond" w:hAnsi="Garamond"/>
          <w:sz w:val="22"/>
          <w:szCs w:val="22"/>
        </w:rPr>
        <w:t>, Regina Bopp, Telefon: +49-(0)6102-36660,</w:t>
      </w:r>
    </w:p>
    <w:p w:rsidR="00203C32" w:rsidRPr="00AA0F4E" w:rsidRDefault="00203C32" w:rsidP="00203C32">
      <w:pPr>
        <w:jc w:val="center"/>
        <w:rPr>
          <w:rFonts w:ascii="Garamond" w:hAnsi="Garamond"/>
          <w:sz w:val="22"/>
          <w:szCs w:val="22"/>
        </w:rPr>
      </w:pPr>
      <w:r w:rsidRPr="00AA0F4E">
        <w:rPr>
          <w:rFonts w:ascii="Garamond" w:hAnsi="Garamond"/>
          <w:sz w:val="22"/>
          <w:szCs w:val="22"/>
        </w:rPr>
        <w:t>Fax: +49-(0)6102-366611, Luisenstraße 7, 63263 Neu-Isenburg,</w:t>
      </w:r>
    </w:p>
    <w:p w:rsidR="00203C32" w:rsidRPr="00AA0F4E" w:rsidRDefault="00203C32" w:rsidP="00203C32">
      <w:pPr>
        <w:jc w:val="center"/>
        <w:rPr>
          <w:rFonts w:ascii="Garamond" w:hAnsi="Garamond"/>
          <w:sz w:val="22"/>
          <w:szCs w:val="22"/>
        </w:rPr>
      </w:pPr>
      <w:r w:rsidRPr="00AA0F4E">
        <w:rPr>
          <w:rFonts w:ascii="Garamond" w:hAnsi="Garamond"/>
          <w:sz w:val="22"/>
          <w:szCs w:val="22"/>
        </w:rPr>
        <w:t xml:space="preserve">E-Mail: </w:t>
      </w:r>
      <w:hyperlink r:id="rId10" w:history="1">
        <w:r w:rsidRPr="00AA0F4E">
          <w:rPr>
            <w:rFonts w:ascii="Garamond" w:hAnsi="Garamond"/>
            <w:color w:val="0000FF"/>
            <w:szCs w:val="22"/>
            <w:u w:val="single"/>
          </w:rPr>
          <w:t>info@noblekom.de</w:t>
        </w:r>
      </w:hyperlink>
      <w:r w:rsidRPr="00AA0F4E">
        <w:rPr>
          <w:rFonts w:ascii="Garamond" w:hAnsi="Garamond"/>
          <w:sz w:val="22"/>
          <w:szCs w:val="22"/>
        </w:rPr>
        <w:t xml:space="preserve">, Download Text und weitere Infos: </w:t>
      </w:r>
      <w:hyperlink r:id="rId11" w:history="1">
        <w:r w:rsidRPr="00AA0F4E">
          <w:rPr>
            <w:rFonts w:ascii="Garamond" w:hAnsi="Garamond"/>
            <w:color w:val="0000FF"/>
            <w:szCs w:val="22"/>
            <w:u w:val="single"/>
          </w:rPr>
          <w:t>www.noblekom.de</w:t>
        </w:r>
      </w:hyperlink>
      <w:r w:rsidRPr="00AA0F4E">
        <w:t xml:space="preserve"> </w:t>
      </w:r>
    </w:p>
    <w:p w:rsidR="00203C32" w:rsidRPr="00AA0F4E" w:rsidRDefault="00203C32" w:rsidP="00203C32">
      <w:pPr>
        <w:pStyle w:val="Textkrper3"/>
        <w:rPr>
          <w:rFonts w:ascii="Garamond" w:hAnsi="Garamond"/>
          <w:b w:val="0"/>
          <w:lang w:val="de-DE"/>
        </w:rPr>
      </w:pPr>
    </w:p>
    <w:p w:rsidR="00203C32" w:rsidRDefault="00203C32" w:rsidP="00203C32"/>
    <w:p w:rsidR="00366703" w:rsidRDefault="00366703" w:rsidP="00366703">
      <w:pPr>
        <w:pStyle w:val="berschrift1"/>
        <w:overflowPunct/>
        <w:autoSpaceDE/>
        <w:rPr>
          <w:rFonts w:ascii="Garamond" w:hAnsi="Garamond"/>
          <w:sz w:val="36"/>
          <w:szCs w:val="36"/>
          <w:lang w:val="de-DE"/>
        </w:rPr>
      </w:pPr>
    </w:p>
    <w:sectPr w:rsidR="00366703">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10" w:rsidRDefault="00324210" w:rsidP="00A4320F">
      <w:r>
        <w:separator/>
      </w:r>
    </w:p>
  </w:endnote>
  <w:endnote w:type="continuationSeparator" w:id="0">
    <w:p w:rsidR="00324210" w:rsidRDefault="00324210" w:rsidP="00A4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10" w:rsidRDefault="00324210" w:rsidP="00A4320F">
      <w:r>
        <w:separator/>
      </w:r>
    </w:p>
  </w:footnote>
  <w:footnote w:type="continuationSeparator" w:id="0">
    <w:p w:rsidR="00324210" w:rsidRDefault="00324210" w:rsidP="00A4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0F" w:rsidRDefault="00A4320F" w:rsidP="00A4320F">
    <w:pPr>
      <w:pStyle w:val="Kopfzeile"/>
      <w:jc w:val="both"/>
    </w:pPr>
    <w:r>
      <w:rPr>
        <w:noProof/>
      </w:rPr>
      <w:drawing>
        <wp:anchor distT="0" distB="0" distL="114300" distR="114300" simplePos="0" relativeHeight="251658240" behindDoc="0" locked="0" layoutInCell="1" allowOverlap="1" wp14:anchorId="401FB511" wp14:editId="1B721B8E">
          <wp:simplePos x="0" y="0"/>
          <wp:positionH relativeFrom="column">
            <wp:posOffset>-101600</wp:posOffset>
          </wp:positionH>
          <wp:positionV relativeFrom="paragraph">
            <wp:posOffset>158115</wp:posOffset>
          </wp:positionV>
          <wp:extent cx="990600" cy="1019175"/>
          <wp:effectExtent l="0" t="0" r="0" b="9525"/>
          <wp:wrapSquare wrapText="bothSides"/>
          <wp:docPr id="2" name="Grafik 2"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397C9EA" wp14:editId="7129D9BE">
          <wp:simplePos x="0" y="0"/>
          <wp:positionH relativeFrom="column">
            <wp:posOffset>1087120</wp:posOffset>
          </wp:positionH>
          <wp:positionV relativeFrom="paragraph">
            <wp:posOffset>-22860</wp:posOffset>
          </wp:positionV>
          <wp:extent cx="5039995" cy="1426210"/>
          <wp:effectExtent l="0" t="0" r="8255" b="2540"/>
          <wp:wrapTight wrapText="bothSides">
            <wp:wrapPolygon edited="0">
              <wp:start x="0" y="0"/>
              <wp:lineTo x="0" y="21350"/>
              <wp:lineTo x="21554" y="21350"/>
              <wp:lineTo x="2155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9995" cy="1426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4E"/>
    <w:rsid w:val="00052884"/>
    <w:rsid w:val="000C1ADE"/>
    <w:rsid w:val="00203C32"/>
    <w:rsid w:val="00207793"/>
    <w:rsid w:val="0021548A"/>
    <w:rsid w:val="00244BB7"/>
    <w:rsid w:val="002C604D"/>
    <w:rsid w:val="002F1AA1"/>
    <w:rsid w:val="00324210"/>
    <w:rsid w:val="00366703"/>
    <w:rsid w:val="003F69D2"/>
    <w:rsid w:val="004E3605"/>
    <w:rsid w:val="005331BC"/>
    <w:rsid w:val="005C6B4D"/>
    <w:rsid w:val="00656A3A"/>
    <w:rsid w:val="006B09CF"/>
    <w:rsid w:val="0089175C"/>
    <w:rsid w:val="008F49D9"/>
    <w:rsid w:val="00925FAD"/>
    <w:rsid w:val="009448E3"/>
    <w:rsid w:val="00A4320F"/>
    <w:rsid w:val="00A4640B"/>
    <w:rsid w:val="00A63C47"/>
    <w:rsid w:val="00AA0F4E"/>
    <w:rsid w:val="00AA608F"/>
    <w:rsid w:val="00B55215"/>
    <w:rsid w:val="00B82898"/>
    <w:rsid w:val="00CF5B11"/>
    <w:rsid w:val="00D37BFC"/>
    <w:rsid w:val="00D55238"/>
    <w:rsid w:val="00E0278F"/>
    <w:rsid w:val="00E743FB"/>
    <w:rsid w:val="00E758AE"/>
    <w:rsid w:val="00EC5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F4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A0F4E"/>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0F4E"/>
    <w:rPr>
      <w:rFonts w:ascii="Garmond (W1)" w:eastAsia="Times New Roman" w:hAnsi="Garmond (W1)" w:cs="Times New Roman"/>
      <w:b/>
      <w:sz w:val="24"/>
      <w:szCs w:val="20"/>
      <w:lang w:val="x-none" w:eastAsia="x-none"/>
    </w:rPr>
  </w:style>
  <w:style w:type="paragraph" w:styleId="Textkrper3">
    <w:name w:val="Body Text 3"/>
    <w:basedOn w:val="Standard"/>
    <w:link w:val="Textkrper3Zchn"/>
    <w:semiHidden/>
    <w:rsid w:val="00AA0F4E"/>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character" w:customStyle="1" w:styleId="Textkrper3Zchn">
    <w:name w:val="Textkörper 3 Zchn"/>
    <w:basedOn w:val="Absatz-Standardschriftart"/>
    <w:link w:val="Textkrper3"/>
    <w:semiHidden/>
    <w:rsid w:val="00AA0F4E"/>
    <w:rPr>
      <w:rFonts w:ascii="Garmond (W1)" w:eastAsia="Times New Roman" w:hAnsi="Garmond (W1)" w:cs="Times New Roman"/>
      <w:b/>
      <w:sz w:val="24"/>
      <w:szCs w:val="20"/>
      <w:lang w:val="x-none" w:eastAsia="x-none"/>
    </w:rPr>
  </w:style>
  <w:style w:type="character" w:styleId="Hyperlink">
    <w:name w:val="Hyperlink"/>
    <w:semiHidden/>
    <w:rsid w:val="00AA0F4E"/>
    <w:rPr>
      <w:color w:val="0000FF"/>
      <w:u w:val="single"/>
    </w:rPr>
  </w:style>
  <w:style w:type="paragraph" w:styleId="Textkrper">
    <w:name w:val="Body Text"/>
    <w:basedOn w:val="Standard"/>
    <w:link w:val="TextkrperZchn"/>
    <w:uiPriority w:val="99"/>
    <w:semiHidden/>
    <w:unhideWhenUsed/>
    <w:rsid w:val="00AA0F4E"/>
    <w:pPr>
      <w:spacing w:after="120"/>
    </w:pPr>
  </w:style>
  <w:style w:type="character" w:customStyle="1" w:styleId="TextkrperZchn">
    <w:name w:val="Textkörper Zchn"/>
    <w:basedOn w:val="Absatz-Standardschriftart"/>
    <w:link w:val="Textkrper"/>
    <w:uiPriority w:val="99"/>
    <w:semiHidden/>
    <w:rsid w:val="00AA0F4E"/>
    <w:rPr>
      <w:rFonts w:ascii="Times New Roman" w:eastAsia="Times New Roman" w:hAnsi="Times New Roman" w:cs="Times New Roman"/>
      <w:sz w:val="24"/>
      <w:szCs w:val="24"/>
      <w:lang w:eastAsia="de-DE"/>
    </w:rPr>
  </w:style>
  <w:style w:type="paragraph" w:styleId="Textkrper2">
    <w:name w:val="Body Text 2"/>
    <w:basedOn w:val="Standard"/>
    <w:link w:val="Textkrper2Zchn"/>
    <w:uiPriority w:val="99"/>
    <w:semiHidden/>
    <w:unhideWhenUsed/>
    <w:rsid w:val="00AA0F4E"/>
    <w:pPr>
      <w:spacing w:after="120" w:line="480" w:lineRule="auto"/>
    </w:pPr>
  </w:style>
  <w:style w:type="character" w:customStyle="1" w:styleId="Textkrper2Zchn">
    <w:name w:val="Textkörper 2 Zchn"/>
    <w:basedOn w:val="Absatz-Standardschriftart"/>
    <w:link w:val="Textkrper2"/>
    <w:uiPriority w:val="99"/>
    <w:semiHidden/>
    <w:rsid w:val="00AA0F4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56A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A3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A4320F"/>
    <w:pPr>
      <w:tabs>
        <w:tab w:val="center" w:pos="4536"/>
        <w:tab w:val="right" w:pos="9072"/>
      </w:tabs>
    </w:pPr>
  </w:style>
  <w:style w:type="character" w:customStyle="1" w:styleId="KopfzeileZchn">
    <w:name w:val="Kopfzeile Zchn"/>
    <w:basedOn w:val="Absatz-Standardschriftart"/>
    <w:link w:val="Kopfzeile"/>
    <w:uiPriority w:val="99"/>
    <w:rsid w:val="00A4320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4320F"/>
    <w:pPr>
      <w:tabs>
        <w:tab w:val="center" w:pos="4536"/>
        <w:tab w:val="right" w:pos="9072"/>
      </w:tabs>
    </w:pPr>
  </w:style>
  <w:style w:type="character" w:customStyle="1" w:styleId="FuzeileZchn">
    <w:name w:val="Fußzeile Zchn"/>
    <w:basedOn w:val="Absatz-Standardschriftart"/>
    <w:link w:val="Fuzeile"/>
    <w:uiPriority w:val="99"/>
    <w:rsid w:val="00A4320F"/>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0F4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A0F4E"/>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A0F4E"/>
    <w:rPr>
      <w:rFonts w:ascii="Garmond (W1)" w:eastAsia="Times New Roman" w:hAnsi="Garmond (W1)" w:cs="Times New Roman"/>
      <w:b/>
      <w:sz w:val="24"/>
      <w:szCs w:val="20"/>
      <w:lang w:val="x-none" w:eastAsia="x-none"/>
    </w:rPr>
  </w:style>
  <w:style w:type="paragraph" w:styleId="Textkrper3">
    <w:name w:val="Body Text 3"/>
    <w:basedOn w:val="Standard"/>
    <w:link w:val="Textkrper3Zchn"/>
    <w:semiHidden/>
    <w:rsid w:val="00AA0F4E"/>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character" w:customStyle="1" w:styleId="Textkrper3Zchn">
    <w:name w:val="Textkörper 3 Zchn"/>
    <w:basedOn w:val="Absatz-Standardschriftart"/>
    <w:link w:val="Textkrper3"/>
    <w:semiHidden/>
    <w:rsid w:val="00AA0F4E"/>
    <w:rPr>
      <w:rFonts w:ascii="Garmond (W1)" w:eastAsia="Times New Roman" w:hAnsi="Garmond (W1)" w:cs="Times New Roman"/>
      <w:b/>
      <w:sz w:val="24"/>
      <w:szCs w:val="20"/>
      <w:lang w:val="x-none" w:eastAsia="x-none"/>
    </w:rPr>
  </w:style>
  <w:style w:type="character" w:styleId="Hyperlink">
    <w:name w:val="Hyperlink"/>
    <w:semiHidden/>
    <w:rsid w:val="00AA0F4E"/>
    <w:rPr>
      <w:color w:val="0000FF"/>
      <w:u w:val="single"/>
    </w:rPr>
  </w:style>
  <w:style w:type="paragraph" w:styleId="Textkrper">
    <w:name w:val="Body Text"/>
    <w:basedOn w:val="Standard"/>
    <w:link w:val="TextkrperZchn"/>
    <w:uiPriority w:val="99"/>
    <w:semiHidden/>
    <w:unhideWhenUsed/>
    <w:rsid w:val="00AA0F4E"/>
    <w:pPr>
      <w:spacing w:after="120"/>
    </w:pPr>
  </w:style>
  <w:style w:type="character" w:customStyle="1" w:styleId="TextkrperZchn">
    <w:name w:val="Textkörper Zchn"/>
    <w:basedOn w:val="Absatz-Standardschriftart"/>
    <w:link w:val="Textkrper"/>
    <w:uiPriority w:val="99"/>
    <w:semiHidden/>
    <w:rsid w:val="00AA0F4E"/>
    <w:rPr>
      <w:rFonts w:ascii="Times New Roman" w:eastAsia="Times New Roman" w:hAnsi="Times New Roman" w:cs="Times New Roman"/>
      <w:sz w:val="24"/>
      <w:szCs w:val="24"/>
      <w:lang w:eastAsia="de-DE"/>
    </w:rPr>
  </w:style>
  <w:style w:type="paragraph" w:styleId="Textkrper2">
    <w:name w:val="Body Text 2"/>
    <w:basedOn w:val="Standard"/>
    <w:link w:val="Textkrper2Zchn"/>
    <w:uiPriority w:val="99"/>
    <w:semiHidden/>
    <w:unhideWhenUsed/>
    <w:rsid w:val="00AA0F4E"/>
    <w:pPr>
      <w:spacing w:after="120" w:line="480" w:lineRule="auto"/>
    </w:pPr>
  </w:style>
  <w:style w:type="character" w:customStyle="1" w:styleId="Textkrper2Zchn">
    <w:name w:val="Textkörper 2 Zchn"/>
    <w:basedOn w:val="Absatz-Standardschriftart"/>
    <w:link w:val="Textkrper2"/>
    <w:uiPriority w:val="99"/>
    <w:semiHidden/>
    <w:rsid w:val="00AA0F4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56A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6A3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A4320F"/>
    <w:pPr>
      <w:tabs>
        <w:tab w:val="center" w:pos="4536"/>
        <w:tab w:val="right" w:pos="9072"/>
      </w:tabs>
    </w:pPr>
  </w:style>
  <w:style w:type="character" w:customStyle="1" w:styleId="KopfzeileZchn">
    <w:name w:val="Kopfzeile Zchn"/>
    <w:basedOn w:val="Absatz-Standardschriftart"/>
    <w:link w:val="Kopfzeile"/>
    <w:uiPriority w:val="99"/>
    <w:rsid w:val="00A4320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4320F"/>
    <w:pPr>
      <w:tabs>
        <w:tab w:val="center" w:pos="4536"/>
        <w:tab w:val="right" w:pos="9072"/>
      </w:tabs>
    </w:pPr>
  </w:style>
  <w:style w:type="character" w:customStyle="1" w:styleId="FuzeileZchn">
    <w:name w:val="Fußzeile Zchn"/>
    <w:basedOn w:val="Absatz-Standardschriftart"/>
    <w:link w:val="Fuzeile"/>
    <w:uiPriority w:val="99"/>
    <w:rsid w:val="00A4320F"/>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au@discover-fr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m.gov.mo/fimm/27"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oblekom.de" TargetMode="External"/><Relationship Id="rId5" Type="http://schemas.openxmlformats.org/officeDocument/2006/relationships/footnotes" Target="footnotes.xml"/><Relationship Id="rId10" Type="http://schemas.openxmlformats.org/officeDocument/2006/relationships/hyperlink" Target="mailto:info@noblekom.de" TargetMode="External"/><Relationship Id="rId4" Type="http://schemas.openxmlformats.org/officeDocument/2006/relationships/webSettings" Target="webSettings.xml"/><Relationship Id="rId9" Type="http://schemas.openxmlformats.org/officeDocument/2006/relationships/hyperlink" Target="http://www.macau-inf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3548</Characters>
  <Application>Microsoft Office Word</Application>
  <DocSecurity>0</DocSecurity>
  <Lines>29</Lines>
  <Paragraphs>8</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PRESSEINFORMATION</vt:lpstr>
      <vt:lpstr>IN macau LIEGT MUSIK IN DER LUFT:</vt:lpstr>
      <vt:lpstr/>
    </vt:vector>
  </TitlesOfParts>
  <Company>Hewlett-Packard Company</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Regina Bopp</cp:lastModifiedBy>
  <cp:revision>3</cp:revision>
  <cp:lastPrinted>2013-07-10T10:18:00Z</cp:lastPrinted>
  <dcterms:created xsi:type="dcterms:W3CDTF">2013-10-04T14:17:00Z</dcterms:created>
  <dcterms:modified xsi:type="dcterms:W3CDTF">2013-10-04T14:21:00Z</dcterms:modified>
</cp:coreProperties>
</file>