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B00" w:rsidRPr="002008D1" w:rsidRDefault="00194B00" w:rsidP="00B62AC5">
      <w:pPr>
        <w:jc w:val="right"/>
        <w:rPr>
          <w:rFonts w:ascii="Garamond" w:hAnsi="Garamond"/>
          <w:sz w:val="16"/>
          <w:szCs w:val="16"/>
        </w:rPr>
      </w:pPr>
    </w:p>
    <w:p w:rsidR="002A26E5" w:rsidRPr="002008D1" w:rsidRDefault="002A26E5" w:rsidP="002A26E5">
      <w:pPr>
        <w:pStyle w:val="berschrift1"/>
        <w:tabs>
          <w:tab w:val="left" w:pos="6820"/>
        </w:tabs>
        <w:overflowPunct/>
        <w:autoSpaceDE/>
        <w:autoSpaceDN/>
        <w:adjustRightInd/>
        <w:textAlignment w:val="auto"/>
        <w:rPr>
          <w:rFonts w:ascii="Garamond" w:hAnsi="Garamond"/>
          <w:sz w:val="36"/>
          <w:szCs w:val="36"/>
        </w:rPr>
      </w:pPr>
      <w:r w:rsidRPr="002008D1">
        <w:rPr>
          <w:rFonts w:ascii="Garamond" w:hAnsi="Garamond"/>
          <w:sz w:val="36"/>
          <w:szCs w:val="36"/>
        </w:rPr>
        <w:t>PRESSEINFORMATION</w:t>
      </w:r>
    </w:p>
    <w:p w:rsidR="002A26E5" w:rsidRDefault="002A26E5" w:rsidP="002A26E5">
      <w:pPr>
        <w:pStyle w:val="berschrift1"/>
        <w:tabs>
          <w:tab w:val="left" w:pos="6820"/>
        </w:tabs>
        <w:overflowPunct/>
        <w:autoSpaceDE/>
        <w:autoSpaceDN/>
        <w:adjustRightInd/>
        <w:textAlignment w:val="auto"/>
        <w:rPr>
          <w:rFonts w:ascii="Garamond" w:hAnsi="Garamond"/>
          <w:caps/>
          <w:sz w:val="28"/>
          <w:lang w:val="de-DE"/>
        </w:rPr>
      </w:pPr>
      <w:r w:rsidRPr="002008D1">
        <w:rPr>
          <w:rFonts w:ascii="Garamond" w:hAnsi="Garamond"/>
          <w:caps/>
          <w:sz w:val="28"/>
        </w:rPr>
        <w:t>MACAU</w:t>
      </w:r>
      <w:r>
        <w:rPr>
          <w:rFonts w:ascii="Garamond" w:hAnsi="Garamond"/>
          <w:caps/>
          <w:sz w:val="28"/>
          <w:lang w:val="de-DE"/>
        </w:rPr>
        <w:t>: HOTSPOT und kleinod</w:t>
      </w:r>
    </w:p>
    <w:p w:rsidR="002A26E5" w:rsidRPr="00856A63" w:rsidRDefault="002A26E5" w:rsidP="002A26E5">
      <w:pPr>
        <w:jc w:val="center"/>
        <w:rPr>
          <w:rFonts w:ascii="Garamond" w:hAnsi="Garamond"/>
          <w:b/>
          <w:sz w:val="28"/>
          <w:szCs w:val="28"/>
          <w:lang w:eastAsia="x-none"/>
        </w:rPr>
      </w:pPr>
      <w:r w:rsidRPr="00856A63">
        <w:rPr>
          <w:rFonts w:ascii="Garamond" w:hAnsi="Garamond"/>
          <w:b/>
          <w:sz w:val="28"/>
          <w:szCs w:val="28"/>
          <w:lang w:eastAsia="x-none"/>
        </w:rPr>
        <w:t>NEUE THEMEN</w:t>
      </w:r>
      <w:r>
        <w:rPr>
          <w:rFonts w:ascii="Garamond" w:hAnsi="Garamond"/>
          <w:b/>
          <w:sz w:val="28"/>
          <w:szCs w:val="28"/>
          <w:lang w:eastAsia="x-none"/>
        </w:rPr>
        <w:t>-</w:t>
      </w:r>
      <w:r w:rsidRPr="00856A63">
        <w:rPr>
          <w:rFonts w:ascii="Garamond" w:hAnsi="Garamond"/>
          <w:b/>
          <w:sz w:val="28"/>
          <w:szCs w:val="28"/>
          <w:lang w:eastAsia="x-none"/>
        </w:rPr>
        <w:t>RUNDGÄNGE UND RESORTS</w:t>
      </w:r>
    </w:p>
    <w:p w:rsidR="002A26E5" w:rsidRDefault="002A26E5" w:rsidP="002A26E5">
      <w:pPr>
        <w:pStyle w:val="berschrift1"/>
        <w:tabs>
          <w:tab w:val="left" w:pos="6820"/>
        </w:tabs>
        <w:overflowPunct/>
        <w:autoSpaceDE/>
        <w:autoSpaceDN/>
        <w:adjustRightInd/>
        <w:textAlignment w:val="auto"/>
        <w:rPr>
          <w:rFonts w:ascii="Garamond" w:hAnsi="Garamond"/>
          <w:caps/>
          <w:sz w:val="28"/>
          <w:lang w:val="de-DE"/>
        </w:rPr>
      </w:pPr>
    </w:p>
    <w:p w:rsidR="002A26E5" w:rsidRPr="00CE24A3" w:rsidRDefault="002A26E5" w:rsidP="002A26E5">
      <w:pPr>
        <w:pStyle w:val="Textkrper3"/>
        <w:rPr>
          <w:rFonts w:ascii="Garamond" w:hAnsi="Garamond"/>
          <w:szCs w:val="24"/>
        </w:rPr>
      </w:pPr>
      <w:r>
        <w:rPr>
          <w:rFonts w:ascii="Garamond" w:hAnsi="Garamond"/>
          <w:szCs w:val="24"/>
        </w:rPr>
        <w:t xml:space="preserve">Im 15. Jubiläumsjahr seit der </w:t>
      </w:r>
      <w:r>
        <w:rPr>
          <w:rFonts w:ascii="Garamond" w:hAnsi="Garamond"/>
          <w:szCs w:val="24"/>
          <w:lang w:val="de-DE"/>
        </w:rPr>
        <w:t>Ü</w:t>
      </w:r>
      <w:proofErr w:type="spellStart"/>
      <w:r w:rsidRPr="00CE24A3">
        <w:rPr>
          <w:rFonts w:ascii="Garamond" w:hAnsi="Garamond"/>
          <w:szCs w:val="24"/>
        </w:rPr>
        <w:t>bergabe</w:t>
      </w:r>
      <w:proofErr w:type="spellEnd"/>
      <w:r w:rsidRPr="00CE24A3">
        <w:rPr>
          <w:rFonts w:ascii="Garamond" w:hAnsi="Garamond"/>
          <w:szCs w:val="24"/>
        </w:rPr>
        <w:t xml:space="preserve"> an die Volksrepublik China will das südchinesische Macau Besuchern mit</w:t>
      </w:r>
      <w:r>
        <w:rPr>
          <w:rFonts w:ascii="Garamond" w:hAnsi="Garamond"/>
          <w:szCs w:val="24"/>
          <w:lang w:val="de-DE"/>
        </w:rPr>
        <w:t xml:space="preserve"> den neuen Themen-Rundgängen</w:t>
      </w:r>
      <w:r w:rsidRPr="00CE24A3">
        <w:rPr>
          <w:rFonts w:ascii="Garamond" w:hAnsi="Garamond"/>
          <w:szCs w:val="24"/>
        </w:rPr>
        <w:t xml:space="preserve"> „</w:t>
      </w:r>
      <w:proofErr w:type="spellStart"/>
      <w:r w:rsidRPr="00CE24A3">
        <w:rPr>
          <w:rFonts w:ascii="Garamond" w:hAnsi="Garamond"/>
          <w:szCs w:val="24"/>
        </w:rPr>
        <w:t>Step</w:t>
      </w:r>
      <w:proofErr w:type="spellEnd"/>
      <w:r w:rsidRPr="00CE24A3">
        <w:rPr>
          <w:rFonts w:ascii="Garamond" w:hAnsi="Garamond"/>
          <w:szCs w:val="24"/>
        </w:rPr>
        <w:t xml:space="preserve"> Out, Experience </w:t>
      </w:r>
      <w:proofErr w:type="spellStart"/>
      <w:r w:rsidRPr="00CE24A3">
        <w:rPr>
          <w:rFonts w:ascii="Garamond" w:hAnsi="Garamond"/>
          <w:szCs w:val="24"/>
        </w:rPr>
        <w:t>Macau’s</w:t>
      </w:r>
      <w:proofErr w:type="spellEnd"/>
      <w:r w:rsidRPr="00CE24A3">
        <w:rPr>
          <w:rFonts w:ascii="Garamond" w:hAnsi="Garamond"/>
          <w:szCs w:val="24"/>
        </w:rPr>
        <w:t xml:space="preserve"> Communities“ Appetit auf die Erkundung</w:t>
      </w:r>
      <w:r>
        <w:rPr>
          <w:rFonts w:ascii="Garamond" w:hAnsi="Garamond"/>
          <w:szCs w:val="24"/>
          <w:lang w:val="de-DE"/>
        </w:rPr>
        <w:t xml:space="preserve"> der</w:t>
      </w:r>
      <w:r w:rsidRPr="00CE24A3">
        <w:rPr>
          <w:rFonts w:ascii="Garamond" w:hAnsi="Garamond"/>
          <w:szCs w:val="24"/>
        </w:rPr>
        <w:t xml:space="preserve"> </w:t>
      </w:r>
      <w:r>
        <w:rPr>
          <w:rFonts w:ascii="Garamond" w:hAnsi="Garamond"/>
          <w:szCs w:val="24"/>
          <w:lang w:val="de-DE"/>
        </w:rPr>
        <w:t>unbekannteren Stadtteile der Halbinsel machen</w:t>
      </w:r>
      <w:r w:rsidRPr="00CE24A3">
        <w:rPr>
          <w:rFonts w:ascii="Garamond" w:hAnsi="Garamond"/>
          <w:szCs w:val="24"/>
        </w:rPr>
        <w:t xml:space="preserve">. Gleichzeitig geht der Boom rund um den </w:t>
      </w:r>
      <w:proofErr w:type="spellStart"/>
      <w:r w:rsidRPr="00CE24A3">
        <w:rPr>
          <w:rFonts w:ascii="Garamond" w:hAnsi="Garamond"/>
          <w:szCs w:val="24"/>
        </w:rPr>
        <w:t>Cotai</w:t>
      </w:r>
      <w:proofErr w:type="spellEnd"/>
      <w:r w:rsidRPr="00CE24A3">
        <w:rPr>
          <w:rFonts w:ascii="Garamond" w:hAnsi="Garamond"/>
          <w:szCs w:val="24"/>
        </w:rPr>
        <w:t xml:space="preserve">-Strip weiter. 2015 eröffnen im Mega-Resort </w:t>
      </w:r>
      <w:proofErr w:type="spellStart"/>
      <w:r w:rsidRPr="00CE24A3">
        <w:rPr>
          <w:rFonts w:ascii="Garamond" w:hAnsi="Garamond"/>
          <w:szCs w:val="24"/>
        </w:rPr>
        <w:t>Galaxy</w:t>
      </w:r>
      <w:proofErr w:type="spellEnd"/>
      <w:r w:rsidRPr="00CE24A3">
        <w:rPr>
          <w:rFonts w:ascii="Garamond" w:hAnsi="Garamond"/>
          <w:szCs w:val="24"/>
        </w:rPr>
        <w:t xml:space="preserve"> das weltweit größte JW Marriott</w:t>
      </w:r>
      <w:r>
        <w:rPr>
          <w:rFonts w:ascii="Garamond" w:hAnsi="Garamond"/>
          <w:szCs w:val="24"/>
          <w:lang w:val="de-DE"/>
        </w:rPr>
        <w:t xml:space="preserve"> Hotel</w:t>
      </w:r>
      <w:r w:rsidRPr="00CE24A3">
        <w:rPr>
          <w:rFonts w:ascii="Garamond" w:hAnsi="Garamond"/>
          <w:szCs w:val="24"/>
        </w:rPr>
        <w:t xml:space="preserve"> sowie das</w:t>
      </w:r>
      <w:r>
        <w:rPr>
          <w:rFonts w:ascii="Garamond" w:hAnsi="Garamond"/>
          <w:szCs w:val="24"/>
        </w:rPr>
        <w:t xml:space="preserve"> erste All Suiten </w:t>
      </w:r>
      <w:r>
        <w:rPr>
          <w:rFonts w:ascii="Garamond" w:hAnsi="Garamond"/>
          <w:szCs w:val="24"/>
          <w:lang w:val="de-DE"/>
        </w:rPr>
        <w:t>R</w:t>
      </w:r>
      <w:proofErr w:type="spellStart"/>
      <w:r>
        <w:rPr>
          <w:rFonts w:ascii="Garamond" w:hAnsi="Garamond"/>
          <w:szCs w:val="24"/>
        </w:rPr>
        <w:t>itz</w:t>
      </w:r>
      <w:proofErr w:type="spellEnd"/>
      <w:r>
        <w:rPr>
          <w:rFonts w:ascii="Garamond" w:hAnsi="Garamond"/>
          <w:szCs w:val="24"/>
          <w:lang w:val="de-DE"/>
        </w:rPr>
        <w:t>-</w:t>
      </w:r>
      <w:r w:rsidRPr="00CE24A3">
        <w:rPr>
          <w:rFonts w:ascii="Garamond" w:hAnsi="Garamond"/>
          <w:szCs w:val="24"/>
        </w:rPr>
        <w:t xml:space="preserve">Carlton. </w:t>
      </w:r>
      <w:r>
        <w:rPr>
          <w:rFonts w:ascii="Garamond" w:hAnsi="Garamond"/>
          <w:szCs w:val="24"/>
          <w:lang w:val="de-DE"/>
        </w:rPr>
        <w:t xml:space="preserve">2016 folgt Steve Wynn mit dem Wynn Palace, seinem dritten Haus in Macau. </w:t>
      </w:r>
      <w:r w:rsidRPr="00CE24A3">
        <w:rPr>
          <w:rFonts w:ascii="Garamond" w:hAnsi="Garamond"/>
          <w:szCs w:val="24"/>
        </w:rPr>
        <w:t xml:space="preserve">Innerhalb von drei Jahren will die </w:t>
      </w:r>
      <w:proofErr w:type="spellStart"/>
      <w:r w:rsidRPr="00CE24A3">
        <w:rPr>
          <w:rFonts w:ascii="Garamond" w:hAnsi="Garamond"/>
          <w:szCs w:val="24"/>
          <w:lang w:val="de-DE"/>
        </w:rPr>
        <w:t>Sociedade</w:t>
      </w:r>
      <w:proofErr w:type="spellEnd"/>
      <w:r w:rsidRPr="00CE24A3">
        <w:rPr>
          <w:rFonts w:ascii="Garamond" w:hAnsi="Garamond"/>
          <w:szCs w:val="24"/>
          <w:lang w:val="de-DE"/>
        </w:rPr>
        <w:t xml:space="preserve"> de </w:t>
      </w:r>
      <w:proofErr w:type="spellStart"/>
      <w:r w:rsidRPr="00CE24A3">
        <w:rPr>
          <w:rFonts w:ascii="Garamond" w:hAnsi="Garamond"/>
          <w:szCs w:val="24"/>
          <w:lang w:val="de-DE"/>
        </w:rPr>
        <w:t>Jogos</w:t>
      </w:r>
      <w:proofErr w:type="spellEnd"/>
      <w:r w:rsidRPr="00CE24A3">
        <w:rPr>
          <w:rFonts w:ascii="Garamond" w:hAnsi="Garamond"/>
          <w:szCs w:val="24"/>
          <w:lang w:val="de-DE"/>
        </w:rPr>
        <w:t xml:space="preserve"> de Macau</w:t>
      </w:r>
      <w:r w:rsidRPr="00CE24A3">
        <w:rPr>
          <w:rFonts w:ascii="Garamond" w:hAnsi="Garamond"/>
          <w:szCs w:val="24"/>
        </w:rPr>
        <w:t xml:space="preserve"> </w:t>
      </w:r>
      <w:r>
        <w:rPr>
          <w:rFonts w:ascii="Garamond" w:hAnsi="Garamond"/>
          <w:szCs w:val="24"/>
          <w:lang w:val="de-DE"/>
        </w:rPr>
        <w:t xml:space="preserve">2017 </w:t>
      </w:r>
      <w:r w:rsidRPr="00CE24A3">
        <w:rPr>
          <w:rFonts w:ascii="Garamond" w:hAnsi="Garamond"/>
          <w:szCs w:val="24"/>
        </w:rPr>
        <w:t>ihren Komplex Lisboa Palace</w:t>
      </w:r>
      <w:r>
        <w:rPr>
          <w:rFonts w:ascii="Garamond" w:hAnsi="Garamond"/>
          <w:szCs w:val="24"/>
          <w:lang w:val="de-DE"/>
        </w:rPr>
        <w:t>,</w:t>
      </w:r>
      <w:r w:rsidRPr="00CE24A3">
        <w:rPr>
          <w:rFonts w:ascii="Garamond" w:hAnsi="Garamond"/>
          <w:szCs w:val="24"/>
        </w:rPr>
        <w:t xml:space="preserve"> </w:t>
      </w:r>
      <w:r>
        <w:rPr>
          <w:rFonts w:ascii="Garamond" w:hAnsi="Garamond"/>
          <w:szCs w:val="24"/>
          <w:lang w:val="de-DE"/>
        </w:rPr>
        <w:t xml:space="preserve"> </w:t>
      </w:r>
      <w:r w:rsidRPr="00CE24A3">
        <w:rPr>
          <w:rFonts w:ascii="Garamond" w:hAnsi="Garamond"/>
          <w:szCs w:val="24"/>
        </w:rPr>
        <w:t>u.a. mit dem e</w:t>
      </w:r>
      <w:r>
        <w:rPr>
          <w:rFonts w:ascii="Garamond" w:hAnsi="Garamond"/>
          <w:szCs w:val="24"/>
          <w:lang w:val="de-DE"/>
        </w:rPr>
        <w:t>r</w:t>
      </w:r>
      <w:proofErr w:type="spellStart"/>
      <w:r w:rsidRPr="00CE24A3">
        <w:rPr>
          <w:rFonts w:ascii="Garamond" w:hAnsi="Garamond"/>
          <w:szCs w:val="24"/>
        </w:rPr>
        <w:t>sten</w:t>
      </w:r>
      <w:proofErr w:type="spellEnd"/>
      <w:r w:rsidRPr="00CE24A3">
        <w:rPr>
          <w:rFonts w:ascii="Garamond" w:hAnsi="Garamond"/>
          <w:szCs w:val="24"/>
        </w:rPr>
        <w:t xml:space="preserve"> Palazzo Versace in Asien</w:t>
      </w:r>
      <w:r>
        <w:rPr>
          <w:rFonts w:ascii="Garamond" w:hAnsi="Garamond"/>
          <w:szCs w:val="24"/>
          <w:lang w:val="de-DE"/>
        </w:rPr>
        <w:t>,</w:t>
      </w:r>
      <w:r w:rsidRPr="00CE24A3">
        <w:rPr>
          <w:rFonts w:ascii="Garamond" w:hAnsi="Garamond"/>
          <w:szCs w:val="24"/>
        </w:rPr>
        <w:t xml:space="preserve"> eröffnen. 2016 steht die </w:t>
      </w:r>
      <w:r>
        <w:rPr>
          <w:rFonts w:ascii="Garamond" w:hAnsi="Garamond"/>
          <w:szCs w:val="24"/>
          <w:lang w:val="de-DE"/>
        </w:rPr>
        <w:t xml:space="preserve">Inbetriebnahme der </w:t>
      </w:r>
      <w:r w:rsidRPr="00CE24A3">
        <w:rPr>
          <w:rFonts w:ascii="Garamond" w:hAnsi="Garamond"/>
          <w:szCs w:val="24"/>
        </w:rPr>
        <w:t>Y-Brücken</w:t>
      </w:r>
      <w:r>
        <w:rPr>
          <w:rFonts w:ascii="Garamond" w:hAnsi="Garamond"/>
          <w:szCs w:val="24"/>
          <w:lang w:val="de-DE"/>
        </w:rPr>
        <w:t>-</w:t>
      </w:r>
      <w:proofErr w:type="spellStart"/>
      <w:r w:rsidRPr="00CE24A3">
        <w:rPr>
          <w:rFonts w:ascii="Garamond" w:hAnsi="Garamond"/>
          <w:szCs w:val="24"/>
        </w:rPr>
        <w:t>konstruktion</w:t>
      </w:r>
      <w:proofErr w:type="spellEnd"/>
      <w:r w:rsidRPr="00CE24A3">
        <w:rPr>
          <w:rFonts w:ascii="Garamond" w:hAnsi="Garamond"/>
          <w:szCs w:val="24"/>
        </w:rPr>
        <w:t xml:space="preserve"> zwischen Hong Kong</w:t>
      </w:r>
      <w:r>
        <w:rPr>
          <w:rFonts w:ascii="Garamond" w:hAnsi="Garamond"/>
          <w:szCs w:val="24"/>
          <w:lang w:val="de-DE"/>
        </w:rPr>
        <w:t xml:space="preserve">, </w:t>
      </w:r>
      <w:r>
        <w:rPr>
          <w:rFonts w:ascii="Garamond" w:hAnsi="Garamond"/>
          <w:szCs w:val="24"/>
        </w:rPr>
        <w:t>Macau</w:t>
      </w:r>
      <w:r w:rsidRPr="00CE24A3">
        <w:rPr>
          <w:rFonts w:ascii="Garamond" w:hAnsi="Garamond"/>
          <w:szCs w:val="24"/>
        </w:rPr>
        <w:t xml:space="preserve"> und </w:t>
      </w:r>
      <w:proofErr w:type="spellStart"/>
      <w:r w:rsidRPr="00CE24A3">
        <w:rPr>
          <w:rFonts w:ascii="Garamond" w:hAnsi="Garamond"/>
          <w:szCs w:val="24"/>
        </w:rPr>
        <w:t>Zhuhai</w:t>
      </w:r>
      <w:proofErr w:type="spellEnd"/>
      <w:r w:rsidRPr="00CE24A3">
        <w:rPr>
          <w:rFonts w:ascii="Garamond" w:hAnsi="Garamond"/>
          <w:szCs w:val="24"/>
        </w:rPr>
        <w:t xml:space="preserve"> auf dem Plan. Die notwendige Infrastruktur </w:t>
      </w:r>
      <w:r>
        <w:rPr>
          <w:rFonts w:ascii="Garamond" w:hAnsi="Garamond"/>
          <w:szCs w:val="24"/>
          <w:lang w:val="de-DE"/>
        </w:rPr>
        <w:t xml:space="preserve">in der ehemals portugiesischen Stadt </w:t>
      </w:r>
      <w:r w:rsidRPr="00CE24A3">
        <w:rPr>
          <w:rFonts w:ascii="Garamond" w:hAnsi="Garamond"/>
          <w:szCs w:val="24"/>
        </w:rPr>
        <w:t>entsteht derzeit auf einer künstlich aufgeschütteten Insel.</w:t>
      </w:r>
    </w:p>
    <w:p w:rsidR="002A26E5" w:rsidRPr="00CE24A3" w:rsidRDefault="002A26E5" w:rsidP="002A26E5">
      <w:pPr>
        <w:rPr>
          <w:rFonts w:ascii="Garamond" w:hAnsi="Garamond"/>
          <w:lang w:eastAsia="x-none"/>
        </w:rPr>
      </w:pPr>
    </w:p>
    <w:p w:rsidR="002A26E5" w:rsidRDefault="002A26E5" w:rsidP="002A26E5">
      <w:pPr>
        <w:pStyle w:val="berschrift1"/>
        <w:tabs>
          <w:tab w:val="left" w:pos="6820"/>
        </w:tabs>
        <w:overflowPunct/>
        <w:autoSpaceDE/>
        <w:autoSpaceDN/>
        <w:adjustRightInd/>
        <w:jc w:val="both"/>
        <w:textAlignment w:val="auto"/>
        <w:rPr>
          <w:rFonts w:ascii="Garamond" w:hAnsi="Garamond" w:cs="Arial"/>
          <w:b w:val="0"/>
          <w:lang w:val="de-DE"/>
        </w:rPr>
      </w:pPr>
      <w:r w:rsidRPr="00CE24A3">
        <w:rPr>
          <w:rFonts w:ascii="Garamond" w:hAnsi="Garamond" w:cs="Arial"/>
          <w:b w:val="0"/>
          <w:lang w:val="de-DE"/>
        </w:rPr>
        <w:t xml:space="preserve">Die Sonderverwaltungsregion Macau steht </w:t>
      </w:r>
      <w:r>
        <w:rPr>
          <w:rFonts w:ascii="Garamond" w:hAnsi="Garamond" w:cs="Arial"/>
          <w:b w:val="0"/>
          <w:lang w:val="de-DE"/>
        </w:rPr>
        <w:t xml:space="preserve">für </w:t>
      </w:r>
      <w:r w:rsidRPr="00CE24A3">
        <w:rPr>
          <w:rFonts w:ascii="Garamond" w:hAnsi="Garamond" w:cs="Arial"/>
          <w:b w:val="0"/>
          <w:lang w:val="de-DE"/>
        </w:rPr>
        <w:t>Glitzercasinos</w:t>
      </w:r>
      <w:r>
        <w:rPr>
          <w:rFonts w:ascii="Garamond" w:hAnsi="Garamond" w:cs="Arial"/>
          <w:b w:val="0"/>
          <w:lang w:val="de-DE"/>
        </w:rPr>
        <w:t xml:space="preserve"> und </w:t>
      </w:r>
      <w:r w:rsidRPr="00CE24A3">
        <w:rPr>
          <w:rFonts w:ascii="Garamond" w:hAnsi="Garamond" w:cs="Arial"/>
          <w:b w:val="0"/>
          <w:lang w:val="de-DE"/>
        </w:rPr>
        <w:t>Weltkulturerbe</w:t>
      </w:r>
      <w:r>
        <w:rPr>
          <w:rFonts w:ascii="Garamond" w:hAnsi="Garamond" w:cs="Arial"/>
          <w:b w:val="0"/>
          <w:lang w:val="de-DE"/>
        </w:rPr>
        <w:t xml:space="preserve">, </w:t>
      </w:r>
      <w:r w:rsidRPr="00CE24A3">
        <w:rPr>
          <w:rFonts w:ascii="Garamond" w:hAnsi="Garamond" w:cs="Arial"/>
          <w:b w:val="0"/>
          <w:lang w:val="de-DE"/>
        </w:rPr>
        <w:t>für M</w:t>
      </w:r>
      <w:r w:rsidRPr="00CE24A3">
        <w:rPr>
          <w:rFonts w:ascii="Garamond" w:hAnsi="Garamond" w:cs="Arial"/>
          <w:b w:val="0"/>
          <w:lang w:val="de-DE"/>
        </w:rPr>
        <w:t>e</w:t>
      </w:r>
      <w:r w:rsidRPr="00CE24A3">
        <w:rPr>
          <w:rFonts w:ascii="Garamond" w:hAnsi="Garamond" w:cs="Arial"/>
          <w:b w:val="0"/>
          <w:lang w:val="de-DE"/>
        </w:rPr>
        <w:t>ga-Resorts</w:t>
      </w:r>
      <w:r>
        <w:rPr>
          <w:rFonts w:ascii="Garamond" w:hAnsi="Garamond" w:cs="Arial"/>
          <w:b w:val="0"/>
          <w:lang w:val="de-DE"/>
        </w:rPr>
        <w:t xml:space="preserve"> </w:t>
      </w:r>
      <w:r w:rsidRPr="00CE24A3">
        <w:rPr>
          <w:rFonts w:ascii="Garamond" w:hAnsi="Garamond" w:cs="Arial"/>
          <w:b w:val="0"/>
          <w:lang w:val="de-DE"/>
        </w:rPr>
        <w:t xml:space="preserve">und </w:t>
      </w:r>
      <w:r>
        <w:rPr>
          <w:rFonts w:ascii="Garamond" w:hAnsi="Garamond" w:cs="Arial"/>
          <w:b w:val="0"/>
          <w:lang w:val="de-DE"/>
        </w:rPr>
        <w:t xml:space="preserve">historische </w:t>
      </w:r>
      <w:r w:rsidRPr="00CE24A3">
        <w:rPr>
          <w:rFonts w:ascii="Garamond" w:hAnsi="Garamond" w:cs="Arial"/>
          <w:b w:val="0"/>
          <w:lang w:val="de-DE"/>
        </w:rPr>
        <w:t>Sch</w:t>
      </w:r>
      <w:r>
        <w:rPr>
          <w:rFonts w:ascii="Garamond" w:hAnsi="Garamond" w:cs="Arial"/>
          <w:b w:val="0"/>
          <w:lang w:val="de-DE"/>
        </w:rPr>
        <w:t>ä</w:t>
      </w:r>
      <w:r w:rsidRPr="00CE24A3">
        <w:rPr>
          <w:rFonts w:ascii="Garamond" w:hAnsi="Garamond" w:cs="Arial"/>
          <w:b w:val="0"/>
          <w:lang w:val="de-DE"/>
        </w:rPr>
        <w:t>tz</w:t>
      </w:r>
      <w:r>
        <w:rPr>
          <w:rFonts w:ascii="Garamond" w:hAnsi="Garamond" w:cs="Arial"/>
          <w:b w:val="0"/>
          <w:lang w:val="de-DE"/>
        </w:rPr>
        <w:t>e</w:t>
      </w:r>
      <w:r w:rsidRPr="00CE24A3">
        <w:rPr>
          <w:rFonts w:ascii="Garamond" w:hAnsi="Garamond" w:cs="Arial"/>
          <w:b w:val="0"/>
          <w:lang w:val="de-DE"/>
        </w:rPr>
        <w:t xml:space="preserve"> aus </w:t>
      </w:r>
      <w:r>
        <w:rPr>
          <w:rFonts w:ascii="Garamond" w:hAnsi="Garamond" w:cs="Arial"/>
          <w:b w:val="0"/>
          <w:lang w:val="de-DE"/>
        </w:rPr>
        <w:t xml:space="preserve">vier </w:t>
      </w:r>
      <w:r w:rsidRPr="00CE24A3">
        <w:rPr>
          <w:rFonts w:ascii="Garamond" w:hAnsi="Garamond" w:cs="Arial"/>
          <w:b w:val="0"/>
          <w:lang w:val="de-DE"/>
        </w:rPr>
        <w:t xml:space="preserve">Jahrhunderten. </w:t>
      </w:r>
      <w:r>
        <w:rPr>
          <w:rFonts w:ascii="Garamond" w:hAnsi="Garamond" w:cs="Arial"/>
          <w:b w:val="0"/>
          <w:lang w:val="de-DE"/>
        </w:rPr>
        <w:t>Durch Landaufschüttung m</w:t>
      </w:r>
      <w:r w:rsidRPr="00CE24A3">
        <w:rPr>
          <w:rFonts w:ascii="Garamond" w:hAnsi="Garamond" w:cs="Arial"/>
          <w:b w:val="0"/>
          <w:lang w:val="de-DE"/>
        </w:rPr>
        <w:t>it</w:t>
      </w:r>
      <w:r w:rsidRPr="00CE24A3">
        <w:rPr>
          <w:rFonts w:ascii="Garamond" w:hAnsi="Garamond" w:cs="Arial"/>
          <w:b w:val="0"/>
          <w:lang w:val="de-DE"/>
        </w:rPr>
        <w:t>t</w:t>
      </w:r>
      <w:r w:rsidRPr="00CE24A3">
        <w:rPr>
          <w:rFonts w:ascii="Garamond" w:hAnsi="Garamond" w:cs="Arial"/>
          <w:b w:val="0"/>
          <w:lang w:val="de-DE"/>
        </w:rPr>
        <w:t>lerweile knapp 30 Quadratkilometer groß,</w:t>
      </w:r>
      <w:r>
        <w:rPr>
          <w:rFonts w:ascii="Garamond" w:hAnsi="Garamond" w:cs="Arial"/>
          <w:b w:val="0"/>
          <w:lang w:val="de-DE"/>
        </w:rPr>
        <w:t xml:space="preserve"> besticht das traditionsreiche Tor nach China durch seinen Mix aus Ost und West sowie historisch und ultramodern.</w:t>
      </w:r>
    </w:p>
    <w:p w:rsidR="002A26E5" w:rsidRDefault="002A26E5" w:rsidP="002A26E5">
      <w:pPr>
        <w:pStyle w:val="berschrift1"/>
        <w:tabs>
          <w:tab w:val="left" w:pos="6820"/>
        </w:tabs>
        <w:overflowPunct/>
        <w:autoSpaceDE/>
        <w:autoSpaceDN/>
        <w:adjustRightInd/>
        <w:jc w:val="left"/>
        <w:textAlignment w:val="auto"/>
        <w:rPr>
          <w:rFonts w:ascii="Garamond" w:hAnsi="Garamond" w:cs="Arial"/>
          <w:b w:val="0"/>
          <w:lang w:val="de-DE"/>
        </w:rPr>
      </w:pPr>
    </w:p>
    <w:p w:rsidR="002A26E5" w:rsidRDefault="002A26E5" w:rsidP="002A26E5">
      <w:pPr>
        <w:pStyle w:val="Textkrper3"/>
        <w:jc w:val="center"/>
        <w:rPr>
          <w:rFonts w:ascii="Garamond" w:hAnsi="Garamond" w:cs="Arial"/>
          <w:lang w:val="de-DE"/>
        </w:rPr>
      </w:pPr>
      <w:r>
        <w:rPr>
          <w:rFonts w:ascii="Garamond" w:hAnsi="Garamond" w:cs="Arial"/>
          <w:lang w:val="de-DE"/>
        </w:rPr>
        <w:t xml:space="preserve">Mit Themen-Rundgängen mehr erleben </w:t>
      </w:r>
    </w:p>
    <w:p w:rsidR="002A26E5" w:rsidRDefault="002A26E5" w:rsidP="002A26E5">
      <w:pPr>
        <w:pStyle w:val="Textkrper3"/>
        <w:rPr>
          <w:rFonts w:ascii="Garamond" w:hAnsi="Garamond" w:cs="Arial"/>
          <w:b w:val="0"/>
          <w:lang w:val="de-DE"/>
        </w:rPr>
      </w:pPr>
      <w:r w:rsidRPr="00601474">
        <w:rPr>
          <w:rFonts w:ascii="Garamond" w:hAnsi="Garamond" w:cs="Arial"/>
          <w:b w:val="0"/>
          <w:lang w:val="de-DE"/>
        </w:rPr>
        <w:t>Das historische Zentrum Macaus zeugt von der friedlichen Koexistenz östlicher und wes</w:t>
      </w:r>
      <w:r w:rsidRPr="00601474">
        <w:rPr>
          <w:rFonts w:ascii="Garamond" w:hAnsi="Garamond" w:cs="Arial"/>
          <w:b w:val="0"/>
          <w:lang w:val="de-DE"/>
        </w:rPr>
        <w:t>t</w:t>
      </w:r>
      <w:r w:rsidRPr="00601474">
        <w:rPr>
          <w:rFonts w:ascii="Garamond" w:hAnsi="Garamond" w:cs="Arial"/>
          <w:b w:val="0"/>
          <w:lang w:val="de-DE"/>
        </w:rPr>
        <w:t xml:space="preserve">licher Kulturen. </w:t>
      </w:r>
      <w:r>
        <w:rPr>
          <w:rFonts w:ascii="Garamond" w:hAnsi="Garamond" w:cs="Arial"/>
          <w:b w:val="0"/>
          <w:lang w:val="de-DE"/>
        </w:rPr>
        <w:t>Viele der von der UNESCO als Weltkulturerbe gewürdigten Gebäude h</w:t>
      </w:r>
      <w:r>
        <w:rPr>
          <w:rFonts w:ascii="Garamond" w:hAnsi="Garamond" w:cs="Arial"/>
          <w:b w:val="0"/>
          <w:lang w:val="de-DE"/>
        </w:rPr>
        <w:t>a</w:t>
      </w:r>
      <w:r>
        <w:rPr>
          <w:rFonts w:ascii="Garamond" w:hAnsi="Garamond" w:cs="Arial"/>
          <w:b w:val="0"/>
          <w:lang w:val="de-DE"/>
        </w:rPr>
        <w:t xml:space="preserve">ben </w:t>
      </w:r>
      <w:r w:rsidRPr="00601474">
        <w:rPr>
          <w:rFonts w:ascii="Garamond" w:hAnsi="Garamond" w:cs="Arial"/>
          <w:b w:val="0"/>
          <w:lang w:val="de-DE"/>
        </w:rPr>
        <w:t>ihre ursprüngliche Funktion und Atmosphäre bis zum heutigen Tag be</w:t>
      </w:r>
      <w:r>
        <w:rPr>
          <w:rFonts w:ascii="Garamond" w:hAnsi="Garamond" w:cs="Arial"/>
          <w:b w:val="0"/>
          <w:lang w:val="de-DE"/>
        </w:rPr>
        <w:t>halten</w:t>
      </w:r>
      <w:r w:rsidRPr="00601474">
        <w:rPr>
          <w:rFonts w:ascii="Garamond" w:hAnsi="Garamond" w:cs="Arial"/>
          <w:b w:val="0"/>
          <w:lang w:val="de-DE"/>
        </w:rPr>
        <w:t>.</w:t>
      </w:r>
      <w:r>
        <w:rPr>
          <w:rFonts w:ascii="Garamond" w:hAnsi="Garamond" w:cs="Arial"/>
          <w:b w:val="0"/>
          <w:lang w:val="de-DE"/>
        </w:rPr>
        <w:t xml:space="preserve"> Mit </w:t>
      </w:r>
      <w:r w:rsidRPr="00601474">
        <w:rPr>
          <w:rFonts w:ascii="Garamond" w:hAnsi="Garamond" w:cs="Arial"/>
          <w:b w:val="0"/>
          <w:lang w:val="de-DE"/>
        </w:rPr>
        <w:t>„</w:t>
      </w:r>
      <w:proofErr w:type="spellStart"/>
      <w:r w:rsidRPr="00601474">
        <w:rPr>
          <w:rFonts w:ascii="Garamond" w:hAnsi="Garamond" w:cs="Arial"/>
          <w:b w:val="0"/>
          <w:lang w:val="de-DE"/>
        </w:rPr>
        <w:t>Step</w:t>
      </w:r>
      <w:proofErr w:type="spellEnd"/>
      <w:r w:rsidRPr="00601474">
        <w:rPr>
          <w:rFonts w:ascii="Garamond" w:hAnsi="Garamond" w:cs="Arial"/>
          <w:b w:val="0"/>
          <w:lang w:val="de-DE"/>
        </w:rPr>
        <w:t xml:space="preserve"> Out, Experience </w:t>
      </w:r>
      <w:proofErr w:type="spellStart"/>
      <w:r w:rsidRPr="00601474">
        <w:rPr>
          <w:rFonts w:ascii="Garamond" w:hAnsi="Garamond" w:cs="Arial"/>
          <w:b w:val="0"/>
          <w:lang w:val="de-DE"/>
        </w:rPr>
        <w:t>Macau’s</w:t>
      </w:r>
      <w:proofErr w:type="spellEnd"/>
      <w:r w:rsidRPr="00601474">
        <w:rPr>
          <w:rFonts w:ascii="Garamond" w:hAnsi="Garamond" w:cs="Arial"/>
          <w:b w:val="0"/>
          <w:lang w:val="de-DE"/>
        </w:rPr>
        <w:t xml:space="preserve"> Communities“ </w:t>
      </w:r>
      <w:r>
        <w:rPr>
          <w:rFonts w:ascii="Garamond" w:hAnsi="Garamond" w:cs="Arial"/>
          <w:b w:val="0"/>
          <w:lang w:val="de-DE"/>
        </w:rPr>
        <w:t xml:space="preserve">- Macaus Stadtteile zu Fuß entdecken - lädt die Stadt </w:t>
      </w:r>
      <w:r w:rsidRPr="00601474">
        <w:rPr>
          <w:rFonts w:ascii="Garamond" w:hAnsi="Garamond" w:cs="Arial"/>
          <w:b w:val="0"/>
          <w:lang w:val="de-DE"/>
        </w:rPr>
        <w:t>Besucher</w:t>
      </w:r>
      <w:r>
        <w:rPr>
          <w:rFonts w:ascii="Garamond" w:hAnsi="Garamond" w:cs="Arial"/>
          <w:b w:val="0"/>
          <w:lang w:val="de-DE"/>
        </w:rPr>
        <w:t xml:space="preserve"> ein, die Vielfalt der Halbinsel zu erkunden. Die Themenrundgänge </w:t>
      </w:r>
      <w:r w:rsidRPr="00601474">
        <w:rPr>
          <w:rFonts w:ascii="Garamond" w:hAnsi="Garamond" w:cs="Arial"/>
          <w:b w:val="0"/>
          <w:lang w:val="de-DE"/>
        </w:rPr>
        <w:t>„O</w:t>
      </w:r>
      <w:r w:rsidRPr="00601474">
        <w:rPr>
          <w:rFonts w:ascii="Garamond" w:hAnsi="Garamond" w:cs="Arial"/>
          <w:b w:val="0"/>
          <w:lang w:val="de-DE"/>
        </w:rPr>
        <w:t>s</w:t>
      </w:r>
      <w:r w:rsidRPr="00601474">
        <w:rPr>
          <w:rFonts w:ascii="Garamond" w:hAnsi="Garamond" w:cs="Arial"/>
          <w:b w:val="0"/>
          <w:lang w:val="de-DE"/>
        </w:rPr>
        <w:t>ten trifft Westen“, „</w:t>
      </w:r>
      <w:r>
        <w:rPr>
          <w:rFonts w:ascii="Garamond" w:hAnsi="Garamond" w:cs="Arial"/>
          <w:b w:val="0"/>
          <w:lang w:val="de-DE"/>
        </w:rPr>
        <w:t>A</w:t>
      </w:r>
      <w:r w:rsidRPr="00601474">
        <w:rPr>
          <w:rFonts w:ascii="Garamond" w:hAnsi="Garamond" w:cs="Arial"/>
          <w:b w:val="0"/>
          <w:lang w:val="de-DE"/>
        </w:rPr>
        <w:t xml:space="preserve">uf historischen Spuren“, „Natur und Kreativität“ </w:t>
      </w:r>
      <w:r>
        <w:rPr>
          <w:rFonts w:ascii="Garamond" w:hAnsi="Garamond" w:cs="Arial"/>
          <w:b w:val="0"/>
          <w:lang w:val="de-DE"/>
        </w:rPr>
        <w:t>und</w:t>
      </w:r>
      <w:r w:rsidRPr="00601474">
        <w:rPr>
          <w:rFonts w:ascii="Garamond" w:hAnsi="Garamond" w:cs="Arial"/>
          <w:b w:val="0"/>
          <w:lang w:val="de-DE"/>
        </w:rPr>
        <w:t xml:space="preserve"> „Kunst und Kultur“</w:t>
      </w:r>
      <w:r>
        <w:rPr>
          <w:rFonts w:ascii="Garamond" w:hAnsi="Garamond" w:cs="Arial"/>
          <w:b w:val="0"/>
          <w:lang w:val="de-DE"/>
        </w:rPr>
        <w:t xml:space="preserve"> gibt es auf Deutsch zum Download von der Website </w:t>
      </w:r>
      <w:hyperlink r:id="rId8" w:history="1">
        <w:r w:rsidRPr="00D97D01">
          <w:rPr>
            <w:rStyle w:val="Hyperlink"/>
            <w:rFonts w:ascii="Garamond" w:hAnsi="Garamond" w:cs="Arial"/>
            <w:b w:val="0"/>
            <w:lang w:val="de-DE"/>
          </w:rPr>
          <w:t>www.macau-info.de</w:t>
        </w:r>
      </w:hyperlink>
      <w:r>
        <w:rPr>
          <w:rFonts w:ascii="Garamond" w:hAnsi="Garamond" w:cs="Arial"/>
          <w:b w:val="0"/>
          <w:lang w:val="de-DE"/>
        </w:rPr>
        <w:t xml:space="preserve"> oder als englische App. </w:t>
      </w:r>
      <w:r w:rsidRPr="00601474">
        <w:rPr>
          <w:rFonts w:ascii="Garamond" w:hAnsi="Garamond" w:cs="Arial"/>
          <w:b w:val="0"/>
          <w:lang w:val="de-DE"/>
        </w:rPr>
        <w:t xml:space="preserve">Audio Guides </w:t>
      </w:r>
      <w:r>
        <w:rPr>
          <w:rFonts w:ascii="Garamond" w:hAnsi="Garamond" w:cs="Arial"/>
          <w:b w:val="0"/>
          <w:lang w:val="de-DE"/>
        </w:rPr>
        <w:t>in deutscher Sprache liefern vor Ort zusätzlich Hintergrun</w:t>
      </w:r>
      <w:r>
        <w:rPr>
          <w:rFonts w:ascii="Garamond" w:hAnsi="Garamond" w:cs="Arial"/>
          <w:b w:val="0"/>
          <w:lang w:val="de-DE"/>
        </w:rPr>
        <w:t>d</w:t>
      </w:r>
      <w:r>
        <w:rPr>
          <w:rFonts w:ascii="Garamond" w:hAnsi="Garamond" w:cs="Arial"/>
          <w:b w:val="0"/>
          <w:lang w:val="de-DE"/>
        </w:rPr>
        <w:t xml:space="preserve">infos zu den </w:t>
      </w:r>
      <w:r w:rsidRPr="00601474">
        <w:rPr>
          <w:rFonts w:ascii="Garamond" w:hAnsi="Garamond" w:cs="Arial"/>
          <w:b w:val="0"/>
          <w:lang w:val="de-DE"/>
        </w:rPr>
        <w:t>architektonische</w:t>
      </w:r>
      <w:r>
        <w:rPr>
          <w:rFonts w:ascii="Garamond" w:hAnsi="Garamond" w:cs="Arial"/>
          <w:b w:val="0"/>
          <w:lang w:val="de-DE"/>
        </w:rPr>
        <w:t>n</w:t>
      </w:r>
      <w:r w:rsidRPr="00601474">
        <w:rPr>
          <w:rFonts w:ascii="Garamond" w:hAnsi="Garamond" w:cs="Arial"/>
          <w:b w:val="0"/>
          <w:lang w:val="de-DE"/>
        </w:rPr>
        <w:t xml:space="preserve"> Highlights</w:t>
      </w:r>
      <w:r>
        <w:rPr>
          <w:rFonts w:ascii="Garamond" w:hAnsi="Garamond" w:cs="Arial"/>
          <w:b w:val="0"/>
          <w:lang w:val="de-DE"/>
        </w:rPr>
        <w:t xml:space="preserve">. </w:t>
      </w:r>
      <w:r w:rsidRPr="00601474">
        <w:rPr>
          <w:rFonts w:ascii="Garamond" w:hAnsi="Garamond" w:cs="Arial"/>
          <w:b w:val="0"/>
          <w:lang w:val="de-DE"/>
        </w:rPr>
        <w:t xml:space="preserve">Die Geräte </w:t>
      </w:r>
      <w:r>
        <w:rPr>
          <w:rFonts w:ascii="Garamond" w:hAnsi="Garamond" w:cs="Arial"/>
          <w:b w:val="0"/>
          <w:lang w:val="de-DE"/>
        </w:rPr>
        <w:t>gibt es k</w:t>
      </w:r>
      <w:r w:rsidRPr="00601474">
        <w:rPr>
          <w:rFonts w:ascii="Garamond" w:hAnsi="Garamond" w:cs="Arial"/>
          <w:b w:val="0"/>
          <w:lang w:val="de-DE"/>
        </w:rPr>
        <w:t xml:space="preserve">ostenlos </w:t>
      </w:r>
      <w:r>
        <w:rPr>
          <w:rFonts w:ascii="Garamond" w:hAnsi="Garamond" w:cs="Arial"/>
          <w:b w:val="0"/>
          <w:lang w:val="de-DE"/>
        </w:rPr>
        <w:t xml:space="preserve">zum Verleih </w:t>
      </w:r>
      <w:r w:rsidRPr="00601474">
        <w:rPr>
          <w:rFonts w:ascii="Garamond" w:hAnsi="Garamond" w:cs="Arial"/>
          <w:b w:val="0"/>
          <w:lang w:val="de-DE"/>
        </w:rPr>
        <w:t>bei der Besucherinformation am Senatsplatz</w:t>
      </w:r>
      <w:r>
        <w:rPr>
          <w:rFonts w:ascii="Garamond" w:hAnsi="Garamond" w:cs="Arial"/>
          <w:b w:val="0"/>
          <w:lang w:val="de-DE"/>
        </w:rPr>
        <w:t>.</w:t>
      </w:r>
    </w:p>
    <w:p w:rsidR="002A26E5" w:rsidRDefault="002A26E5" w:rsidP="002A26E5">
      <w:pPr>
        <w:pStyle w:val="Textkrper3"/>
        <w:rPr>
          <w:rFonts w:ascii="Garamond" w:hAnsi="Garamond" w:cs="Arial"/>
          <w:b w:val="0"/>
          <w:lang w:val="de-DE"/>
        </w:rPr>
      </w:pPr>
      <w:r>
        <w:rPr>
          <w:rFonts w:ascii="Garamond" w:hAnsi="Garamond" w:cs="Arial"/>
          <w:b w:val="0"/>
          <w:lang w:val="de-DE"/>
        </w:rPr>
        <w:br w:type="page"/>
      </w:r>
    </w:p>
    <w:p w:rsidR="002A26E5" w:rsidRDefault="002A26E5" w:rsidP="002A26E5">
      <w:pPr>
        <w:pStyle w:val="Textkrper3"/>
        <w:rPr>
          <w:rFonts w:ascii="Garamond" w:hAnsi="Garamond" w:cs="Arial"/>
          <w:b w:val="0"/>
          <w:lang w:val="de-DE"/>
        </w:rPr>
      </w:pPr>
    </w:p>
    <w:p w:rsidR="002A26E5" w:rsidRPr="00191A79" w:rsidRDefault="002A26E5" w:rsidP="002A26E5">
      <w:pPr>
        <w:pStyle w:val="Textkrper3"/>
        <w:jc w:val="center"/>
        <w:rPr>
          <w:rFonts w:ascii="Garamond" w:hAnsi="Garamond" w:cs="Arial"/>
          <w:b w:val="0"/>
          <w:lang w:val="de-DE"/>
        </w:rPr>
      </w:pPr>
      <w:r w:rsidRPr="00191A79">
        <w:rPr>
          <w:rFonts w:ascii="Garamond" w:hAnsi="Garamond" w:cs="Arial"/>
          <w:b w:val="0"/>
          <w:lang w:val="de-DE"/>
        </w:rPr>
        <w:t>-2-</w:t>
      </w:r>
    </w:p>
    <w:p w:rsidR="002A26E5" w:rsidRDefault="002A26E5" w:rsidP="002A26E5">
      <w:pPr>
        <w:pStyle w:val="Textkrper3"/>
        <w:jc w:val="center"/>
        <w:rPr>
          <w:rFonts w:ascii="Garamond" w:hAnsi="Garamond" w:cs="Arial"/>
          <w:lang w:val="de-DE"/>
        </w:rPr>
      </w:pPr>
    </w:p>
    <w:p w:rsidR="002A26E5" w:rsidRDefault="002A26E5" w:rsidP="002A26E5">
      <w:pPr>
        <w:pStyle w:val="Textkrper3"/>
        <w:jc w:val="center"/>
        <w:rPr>
          <w:rFonts w:ascii="Garamond" w:hAnsi="Garamond" w:cs="Arial"/>
          <w:lang w:val="de-DE"/>
        </w:rPr>
      </w:pPr>
      <w:r w:rsidRPr="00E66778">
        <w:rPr>
          <w:rFonts w:ascii="Garamond" w:hAnsi="Garamond" w:cs="Arial"/>
          <w:lang w:val="de-DE"/>
        </w:rPr>
        <w:t xml:space="preserve">Der Boom </w:t>
      </w:r>
      <w:r>
        <w:rPr>
          <w:rFonts w:ascii="Garamond" w:hAnsi="Garamond" w:cs="Arial"/>
          <w:lang w:val="de-DE"/>
        </w:rPr>
        <w:t xml:space="preserve">am </w:t>
      </w:r>
      <w:proofErr w:type="spellStart"/>
      <w:r>
        <w:rPr>
          <w:rFonts w:ascii="Garamond" w:hAnsi="Garamond" w:cs="Arial"/>
          <w:lang w:val="de-DE"/>
        </w:rPr>
        <w:t>Cotai</w:t>
      </w:r>
      <w:proofErr w:type="spellEnd"/>
      <w:r>
        <w:rPr>
          <w:rFonts w:ascii="Garamond" w:hAnsi="Garamond" w:cs="Arial"/>
          <w:lang w:val="de-DE"/>
        </w:rPr>
        <w:t xml:space="preserve">-Strip </w:t>
      </w:r>
      <w:r w:rsidRPr="00E66778">
        <w:rPr>
          <w:rFonts w:ascii="Garamond" w:hAnsi="Garamond" w:cs="Arial"/>
          <w:lang w:val="de-DE"/>
        </w:rPr>
        <w:t>geht weiter</w:t>
      </w:r>
    </w:p>
    <w:p w:rsidR="002A26E5" w:rsidRDefault="002A26E5" w:rsidP="002A26E5">
      <w:pPr>
        <w:pStyle w:val="Textkrper3"/>
        <w:rPr>
          <w:rFonts w:ascii="Garamond" w:hAnsi="Garamond" w:cs="Arial"/>
          <w:b w:val="0"/>
          <w:lang w:val="de-DE"/>
        </w:rPr>
      </w:pPr>
      <w:r>
        <w:rPr>
          <w:rFonts w:ascii="Garamond" w:hAnsi="Garamond" w:cs="Arial"/>
          <w:b w:val="0"/>
          <w:lang w:val="de-DE"/>
        </w:rPr>
        <w:t xml:space="preserve">Seit der Übergabe des ehemaligen portugiesischen Verwaltungsgebiets an die Volksrepublik China vor 15 Jahren (20. Dezember 1999) hat sich Macau zu einer der </w:t>
      </w:r>
      <w:proofErr w:type="spellStart"/>
      <w:r>
        <w:rPr>
          <w:rFonts w:ascii="Garamond" w:hAnsi="Garamond" w:cs="Arial"/>
          <w:b w:val="0"/>
          <w:lang w:val="de-DE"/>
        </w:rPr>
        <w:t>Boomtowns</w:t>
      </w:r>
      <w:proofErr w:type="spellEnd"/>
      <w:r>
        <w:rPr>
          <w:rFonts w:ascii="Garamond" w:hAnsi="Garamond" w:cs="Arial"/>
          <w:b w:val="0"/>
          <w:lang w:val="de-DE"/>
        </w:rPr>
        <w:t xml:space="preserve"> Asiens entwickelt. </w:t>
      </w:r>
      <w:r w:rsidRPr="00641880">
        <w:rPr>
          <w:rFonts w:ascii="Garamond" w:hAnsi="Garamond" w:cs="Arial"/>
          <w:b w:val="0"/>
          <w:lang w:val="de-DE"/>
        </w:rPr>
        <w:t>D</w:t>
      </w:r>
      <w:proofErr w:type="spellStart"/>
      <w:r w:rsidRPr="00641880">
        <w:rPr>
          <w:rFonts w:ascii="Garamond" w:hAnsi="Garamond"/>
          <w:b w:val="0"/>
          <w:bCs/>
        </w:rPr>
        <w:t>erzeit</w:t>
      </w:r>
      <w:proofErr w:type="spellEnd"/>
      <w:r w:rsidRPr="00641880">
        <w:rPr>
          <w:rFonts w:ascii="Garamond" w:hAnsi="Garamond"/>
          <w:b w:val="0"/>
          <w:bCs/>
        </w:rPr>
        <w:t xml:space="preserve"> </w:t>
      </w:r>
      <w:r>
        <w:rPr>
          <w:rFonts w:ascii="Garamond" w:hAnsi="Garamond"/>
          <w:b w:val="0"/>
          <w:bCs/>
          <w:lang w:val="de-DE"/>
        </w:rPr>
        <w:t xml:space="preserve">gibt es </w:t>
      </w:r>
      <w:r w:rsidRPr="00641880">
        <w:rPr>
          <w:rFonts w:ascii="Garamond" w:hAnsi="Garamond"/>
          <w:b w:val="0"/>
          <w:bCs/>
        </w:rPr>
        <w:t>102 Hotels</w:t>
      </w:r>
      <w:r>
        <w:rPr>
          <w:rFonts w:ascii="Garamond" w:hAnsi="Garamond"/>
          <w:b w:val="0"/>
          <w:bCs/>
        </w:rPr>
        <w:t xml:space="preserve"> und Pensionen mit insgesamt 28</w:t>
      </w:r>
      <w:r>
        <w:rPr>
          <w:rFonts w:ascii="Garamond" w:hAnsi="Garamond"/>
          <w:b w:val="0"/>
          <w:bCs/>
          <w:lang w:val="de-DE"/>
        </w:rPr>
        <w:t>.</w:t>
      </w:r>
      <w:r w:rsidRPr="00641880">
        <w:rPr>
          <w:rFonts w:ascii="Garamond" w:hAnsi="Garamond"/>
          <w:b w:val="0"/>
          <w:bCs/>
        </w:rPr>
        <w:t xml:space="preserve">800 Zimmern. Das </w:t>
      </w:r>
      <w:r>
        <w:rPr>
          <w:rFonts w:ascii="Garamond" w:hAnsi="Garamond"/>
          <w:b w:val="0"/>
          <w:bCs/>
          <w:lang w:val="de-DE"/>
        </w:rPr>
        <w:t>A</w:t>
      </w:r>
      <w:proofErr w:type="spellStart"/>
      <w:r w:rsidRPr="00641880">
        <w:rPr>
          <w:rFonts w:ascii="Garamond" w:hAnsi="Garamond"/>
          <w:b w:val="0"/>
          <w:bCs/>
        </w:rPr>
        <w:t>ngebot</w:t>
      </w:r>
      <w:proofErr w:type="spellEnd"/>
      <w:r w:rsidRPr="00641880">
        <w:rPr>
          <w:rFonts w:ascii="Garamond" w:hAnsi="Garamond"/>
          <w:b w:val="0"/>
          <w:bCs/>
        </w:rPr>
        <w:t xml:space="preserve"> wird in den nächsten Jahren besonders im Luxussegment weiter ausgebaut.</w:t>
      </w:r>
      <w:r>
        <w:rPr>
          <w:rFonts w:ascii="Garamond" w:hAnsi="Garamond"/>
          <w:bCs/>
        </w:rPr>
        <w:t xml:space="preserve"> </w:t>
      </w:r>
      <w:r w:rsidRPr="00641880">
        <w:rPr>
          <w:rFonts w:ascii="Garamond" w:hAnsi="Garamond"/>
          <w:b w:val="0"/>
          <w:bCs/>
        </w:rPr>
        <w:t xml:space="preserve">Sämtliche neuen </w:t>
      </w:r>
      <w:r>
        <w:rPr>
          <w:rFonts w:ascii="Garamond" w:hAnsi="Garamond"/>
          <w:b w:val="0"/>
          <w:bCs/>
          <w:lang w:val="de-DE"/>
        </w:rPr>
        <w:t>P</w:t>
      </w:r>
      <w:proofErr w:type="spellStart"/>
      <w:r w:rsidRPr="00641880">
        <w:rPr>
          <w:rFonts w:ascii="Garamond" w:hAnsi="Garamond"/>
          <w:b w:val="0"/>
          <w:bCs/>
        </w:rPr>
        <w:t>rojekte</w:t>
      </w:r>
      <w:proofErr w:type="spellEnd"/>
      <w:r w:rsidRPr="00641880">
        <w:rPr>
          <w:rFonts w:ascii="Garamond" w:hAnsi="Garamond"/>
          <w:b w:val="0"/>
          <w:bCs/>
        </w:rPr>
        <w:t xml:space="preserve"> entstehen rund um den </w:t>
      </w:r>
      <w:r>
        <w:rPr>
          <w:rFonts w:ascii="Garamond" w:hAnsi="Garamond"/>
          <w:b w:val="0"/>
          <w:bCs/>
          <w:lang w:val="de-DE"/>
        </w:rPr>
        <w:t xml:space="preserve">sogenannten </w:t>
      </w:r>
      <w:proofErr w:type="spellStart"/>
      <w:r w:rsidRPr="00641880">
        <w:rPr>
          <w:rFonts w:ascii="Garamond" w:hAnsi="Garamond"/>
          <w:b w:val="0"/>
          <w:bCs/>
        </w:rPr>
        <w:t>Cotai</w:t>
      </w:r>
      <w:proofErr w:type="spellEnd"/>
      <w:r w:rsidRPr="00641880">
        <w:rPr>
          <w:rFonts w:ascii="Garamond" w:hAnsi="Garamond"/>
          <w:b w:val="0"/>
          <w:bCs/>
        </w:rPr>
        <w:t>-Strip</w:t>
      </w:r>
      <w:r>
        <w:rPr>
          <w:rFonts w:ascii="Garamond" w:hAnsi="Garamond"/>
          <w:b w:val="0"/>
          <w:bCs/>
          <w:lang w:val="de-DE"/>
        </w:rPr>
        <w:t xml:space="preserve">, </w:t>
      </w:r>
      <w:r w:rsidRPr="00641880">
        <w:rPr>
          <w:rFonts w:ascii="Garamond" w:hAnsi="Garamond"/>
          <w:b w:val="0"/>
          <w:bCs/>
        </w:rPr>
        <w:t>dem gleichnamigen neu gewonnene</w:t>
      </w:r>
      <w:r>
        <w:rPr>
          <w:rFonts w:ascii="Garamond" w:hAnsi="Garamond"/>
          <w:b w:val="0"/>
          <w:bCs/>
          <w:lang w:val="de-DE"/>
        </w:rPr>
        <w:t>n</w:t>
      </w:r>
      <w:r w:rsidRPr="00641880">
        <w:rPr>
          <w:rFonts w:ascii="Garamond" w:hAnsi="Garamond"/>
          <w:b w:val="0"/>
          <w:bCs/>
        </w:rPr>
        <w:t xml:space="preserve"> Land zwischen den vorgelagerten In</w:t>
      </w:r>
      <w:r>
        <w:rPr>
          <w:rFonts w:ascii="Garamond" w:hAnsi="Garamond"/>
          <w:b w:val="0"/>
          <w:bCs/>
        </w:rPr>
        <w:t>seln C</w:t>
      </w:r>
      <w:r>
        <w:rPr>
          <w:rFonts w:ascii="Garamond" w:hAnsi="Garamond"/>
          <w:b w:val="0"/>
          <w:bCs/>
          <w:lang w:val="de-DE"/>
        </w:rPr>
        <w:t>o</w:t>
      </w:r>
      <w:proofErr w:type="spellStart"/>
      <w:r w:rsidRPr="00641880">
        <w:rPr>
          <w:rFonts w:ascii="Garamond" w:hAnsi="Garamond"/>
          <w:b w:val="0"/>
          <w:bCs/>
        </w:rPr>
        <w:t>loane</w:t>
      </w:r>
      <w:proofErr w:type="spellEnd"/>
      <w:r w:rsidRPr="00641880">
        <w:rPr>
          <w:rFonts w:ascii="Garamond" w:hAnsi="Garamond"/>
          <w:b w:val="0"/>
          <w:bCs/>
        </w:rPr>
        <w:t xml:space="preserve"> und </w:t>
      </w:r>
      <w:proofErr w:type="spellStart"/>
      <w:r w:rsidRPr="00641880">
        <w:rPr>
          <w:rFonts w:ascii="Garamond" w:hAnsi="Garamond"/>
          <w:b w:val="0"/>
          <w:bCs/>
        </w:rPr>
        <w:t>Taipa</w:t>
      </w:r>
      <w:proofErr w:type="spellEnd"/>
      <w:r w:rsidRPr="00641880">
        <w:rPr>
          <w:rFonts w:ascii="Garamond" w:hAnsi="Garamond"/>
          <w:b w:val="0"/>
          <w:bCs/>
        </w:rPr>
        <w:t xml:space="preserve">. Bereits Mitte 2015 eröffnet </w:t>
      </w:r>
      <w:r>
        <w:rPr>
          <w:rFonts w:ascii="Garamond" w:hAnsi="Garamond"/>
          <w:b w:val="0"/>
          <w:bCs/>
          <w:lang w:val="de-DE"/>
        </w:rPr>
        <w:t xml:space="preserve">dort </w:t>
      </w:r>
      <w:r w:rsidRPr="00641880">
        <w:rPr>
          <w:rFonts w:ascii="Garamond" w:hAnsi="Garamond"/>
          <w:b w:val="0"/>
          <w:bCs/>
        </w:rPr>
        <w:t xml:space="preserve">Phase </w:t>
      </w:r>
      <w:r>
        <w:rPr>
          <w:rFonts w:ascii="Garamond" w:hAnsi="Garamond"/>
          <w:b w:val="0"/>
          <w:bCs/>
          <w:lang w:val="de-DE"/>
        </w:rPr>
        <w:t xml:space="preserve">2 </w:t>
      </w:r>
      <w:r w:rsidRPr="00641880">
        <w:rPr>
          <w:rFonts w:ascii="Garamond" w:hAnsi="Garamond"/>
          <w:b w:val="0"/>
          <w:bCs/>
        </w:rPr>
        <w:t xml:space="preserve">des Mega-Resorts </w:t>
      </w:r>
      <w:proofErr w:type="spellStart"/>
      <w:r w:rsidRPr="00641880">
        <w:rPr>
          <w:rFonts w:ascii="Garamond" w:hAnsi="Garamond"/>
          <w:b w:val="0"/>
          <w:bCs/>
        </w:rPr>
        <w:t>Galaxy</w:t>
      </w:r>
      <w:proofErr w:type="spellEnd"/>
      <w:r w:rsidRPr="00641880">
        <w:rPr>
          <w:rFonts w:ascii="Garamond" w:hAnsi="Garamond"/>
          <w:b w:val="0"/>
          <w:bCs/>
        </w:rPr>
        <w:t xml:space="preserve"> Macau mit dem weltgrößten JW Marriott und einem Ritz</w:t>
      </w:r>
      <w:r>
        <w:rPr>
          <w:rFonts w:ascii="Garamond" w:hAnsi="Garamond"/>
          <w:b w:val="0"/>
          <w:bCs/>
          <w:lang w:val="de-DE"/>
        </w:rPr>
        <w:t>-</w:t>
      </w:r>
      <w:r w:rsidRPr="00641880">
        <w:rPr>
          <w:rFonts w:ascii="Garamond" w:hAnsi="Garamond"/>
          <w:b w:val="0"/>
          <w:bCs/>
        </w:rPr>
        <w:t xml:space="preserve">Carlton mit insgesamt 1.300 Zimmern und Suiten. Im Komplex Sand </w:t>
      </w:r>
      <w:proofErr w:type="spellStart"/>
      <w:r w:rsidRPr="00641880">
        <w:rPr>
          <w:rFonts w:ascii="Garamond" w:hAnsi="Garamond"/>
          <w:b w:val="0"/>
          <w:bCs/>
        </w:rPr>
        <w:t>Cotai</w:t>
      </w:r>
      <w:proofErr w:type="spellEnd"/>
      <w:r w:rsidRPr="00641880">
        <w:rPr>
          <w:rFonts w:ascii="Garamond" w:hAnsi="Garamond"/>
          <w:b w:val="0"/>
          <w:bCs/>
        </w:rPr>
        <w:t xml:space="preserve"> Central gegenüber geht ein St. Re</w:t>
      </w:r>
      <w:r>
        <w:rPr>
          <w:rFonts w:ascii="Garamond" w:hAnsi="Garamond"/>
          <w:b w:val="0"/>
          <w:bCs/>
        </w:rPr>
        <w:t>gi</w:t>
      </w:r>
      <w:r>
        <w:rPr>
          <w:rFonts w:ascii="Garamond" w:hAnsi="Garamond"/>
          <w:b w:val="0"/>
          <w:bCs/>
          <w:lang w:val="de-DE"/>
        </w:rPr>
        <w:t>s</w:t>
      </w:r>
      <w:r w:rsidRPr="00641880">
        <w:rPr>
          <w:rFonts w:ascii="Garamond" w:hAnsi="Garamond"/>
          <w:b w:val="0"/>
          <w:bCs/>
        </w:rPr>
        <w:t xml:space="preserve"> an den Start. </w:t>
      </w:r>
      <w:r>
        <w:rPr>
          <w:rFonts w:ascii="Garamond" w:hAnsi="Garamond"/>
          <w:b w:val="0"/>
          <w:bCs/>
          <w:lang w:val="de-DE"/>
        </w:rPr>
        <w:t xml:space="preserve">Das </w:t>
      </w:r>
      <w:r w:rsidRPr="00641880">
        <w:rPr>
          <w:rFonts w:ascii="Garamond" w:hAnsi="Garamond" w:cs="Arial"/>
          <w:b w:val="0"/>
          <w:lang w:val="de-DE"/>
        </w:rPr>
        <w:t xml:space="preserve">Hollywood Roosevelt </w:t>
      </w:r>
      <w:r>
        <w:rPr>
          <w:rFonts w:ascii="Garamond" w:hAnsi="Garamond" w:cs="Arial"/>
          <w:b w:val="0"/>
          <w:lang w:val="de-DE"/>
        </w:rPr>
        <w:t xml:space="preserve">Macau, </w:t>
      </w:r>
      <w:r w:rsidRPr="00641880">
        <w:rPr>
          <w:rFonts w:ascii="Garamond" w:hAnsi="Garamond" w:cs="Arial"/>
          <w:b w:val="0"/>
          <w:lang w:val="de-DE"/>
        </w:rPr>
        <w:t>eine moderne Interpretation de</w:t>
      </w:r>
      <w:r>
        <w:rPr>
          <w:rFonts w:ascii="Garamond" w:hAnsi="Garamond" w:cs="Arial"/>
          <w:b w:val="0"/>
          <w:lang w:val="de-DE"/>
        </w:rPr>
        <w:t>r</w:t>
      </w:r>
      <w:r w:rsidRPr="00641880">
        <w:rPr>
          <w:rFonts w:ascii="Garamond" w:hAnsi="Garamond" w:cs="Arial"/>
          <w:b w:val="0"/>
          <w:lang w:val="de-DE"/>
        </w:rPr>
        <w:t xml:space="preserve"> gleichnamigen Hotel</w:t>
      </w:r>
      <w:r>
        <w:rPr>
          <w:rFonts w:ascii="Garamond" w:hAnsi="Garamond" w:cs="Arial"/>
          <w:b w:val="0"/>
          <w:lang w:val="de-DE"/>
        </w:rPr>
        <w:t>-Ikone</w:t>
      </w:r>
      <w:r w:rsidRPr="00641880">
        <w:rPr>
          <w:rFonts w:ascii="Garamond" w:hAnsi="Garamond" w:cs="Arial"/>
          <w:b w:val="0"/>
          <w:lang w:val="de-DE"/>
        </w:rPr>
        <w:t xml:space="preserve"> am Holl</w:t>
      </w:r>
      <w:r w:rsidRPr="00641880">
        <w:rPr>
          <w:rFonts w:ascii="Garamond" w:hAnsi="Garamond" w:cs="Arial"/>
          <w:b w:val="0"/>
          <w:lang w:val="de-DE"/>
        </w:rPr>
        <w:t>y</w:t>
      </w:r>
      <w:r w:rsidRPr="00641880">
        <w:rPr>
          <w:rFonts w:ascii="Garamond" w:hAnsi="Garamond" w:cs="Arial"/>
          <w:b w:val="0"/>
          <w:lang w:val="de-DE"/>
        </w:rPr>
        <w:t>wood Boulevard in Los Angeles</w:t>
      </w:r>
      <w:r>
        <w:rPr>
          <w:rFonts w:ascii="Garamond" w:hAnsi="Garamond" w:cs="Arial"/>
          <w:b w:val="0"/>
          <w:lang w:val="de-DE"/>
        </w:rPr>
        <w:t>, ergänzt das neue 5-Sterne-Angebot 2015 weiter</w:t>
      </w:r>
      <w:r w:rsidRPr="00641880">
        <w:rPr>
          <w:rFonts w:ascii="Garamond" w:hAnsi="Garamond" w:cs="Arial"/>
          <w:b w:val="0"/>
          <w:lang w:val="de-DE"/>
        </w:rPr>
        <w:t>.</w:t>
      </w:r>
    </w:p>
    <w:p w:rsidR="002A26E5" w:rsidRDefault="002A26E5" w:rsidP="002A26E5">
      <w:pPr>
        <w:pStyle w:val="Textkrper3"/>
        <w:rPr>
          <w:rFonts w:ascii="Garamond" w:hAnsi="Garamond" w:cs="Arial"/>
        </w:rPr>
      </w:pPr>
    </w:p>
    <w:p w:rsidR="002A26E5" w:rsidRDefault="002A26E5" w:rsidP="002A26E5">
      <w:pPr>
        <w:spacing w:line="312" w:lineRule="auto"/>
        <w:jc w:val="both"/>
        <w:rPr>
          <w:rFonts w:ascii="Garamond" w:hAnsi="Garamond"/>
          <w:bCs/>
        </w:rPr>
      </w:pPr>
      <w:r>
        <w:rPr>
          <w:rFonts w:ascii="Garamond" w:hAnsi="Garamond" w:cs="Arial"/>
        </w:rPr>
        <w:t xml:space="preserve">Einer der Höhepunkte des Chinesischen Neujahrs 2016 wird die Eröffnung des </w:t>
      </w:r>
      <w:r>
        <w:rPr>
          <w:rFonts w:ascii="Garamond" w:hAnsi="Garamond"/>
          <w:bCs/>
        </w:rPr>
        <w:t>vier Mill</w:t>
      </w:r>
      <w:r>
        <w:rPr>
          <w:rFonts w:ascii="Garamond" w:hAnsi="Garamond"/>
          <w:bCs/>
        </w:rPr>
        <w:t>i</w:t>
      </w:r>
      <w:r>
        <w:rPr>
          <w:rFonts w:ascii="Garamond" w:hAnsi="Garamond"/>
          <w:bCs/>
        </w:rPr>
        <w:t xml:space="preserve">arden US-Dollar teuren Hotel- und Casino-Komplexes </w:t>
      </w:r>
      <w:r w:rsidRPr="008116DD">
        <w:rPr>
          <w:rFonts w:ascii="Garamond" w:hAnsi="Garamond"/>
          <w:bCs/>
        </w:rPr>
        <w:t xml:space="preserve">Wynn Palace inklusive Restaurants und Ladengalerie. </w:t>
      </w:r>
      <w:r>
        <w:rPr>
          <w:rFonts w:ascii="Garamond" w:hAnsi="Garamond"/>
          <w:bCs/>
        </w:rPr>
        <w:t xml:space="preserve">Mit Wynn Diamond gab Steve Wynn bereits den Namen seines nächsten </w:t>
      </w:r>
      <w:proofErr w:type="spellStart"/>
      <w:r>
        <w:rPr>
          <w:rFonts w:ascii="Garamond" w:hAnsi="Garamond"/>
          <w:bCs/>
        </w:rPr>
        <w:t>Cotai</w:t>
      </w:r>
      <w:proofErr w:type="spellEnd"/>
      <w:r>
        <w:rPr>
          <w:rFonts w:ascii="Garamond" w:hAnsi="Garamond"/>
          <w:bCs/>
        </w:rPr>
        <w:t xml:space="preserve">-Projektes bekannt. </w:t>
      </w:r>
    </w:p>
    <w:p w:rsidR="002A26E5" w:rsidRDefault="002A26E5" w:rsidP="002A26E5">
      <w:pPr>
        <w:spacing w:line="312" w:lineRule="auto"/>
        <w:jc w:val="both"/>
        <w:rPr>
          <w:rFonts w:ascii="Garamond" w:hAnsi="Garamond"/>
          <w:bCs/>
        </w:rPr>
      </w:pPr>
    </w:p>
    <w:p w:rsidR="002A26E5" w:rsidRDefault="002A26E5" w:rsidP="002A26E5">
      <w:pPr>
        <w:pStyle w:val="Textkrper3"/>
        <w:rPr>
          <w:rFonts w:ascii="Garamond" w:hAnsi="Garamond"/>
          <w:b w:val="0"/>
          <w:lang w:val="de-DE"/>
        </w:rPr>
      </w:pPr>
      <w:r>
        <w:rPr>
          <w:rFonts w:ascii="Garamond" w:hAnsi="Garamond"/>
          <w:b w:val="0"/>
          <w:lang w:val="de-DE"/>
        </w:rPr>
        <w:t xml:space="preserve">Lisboa Palace heißt das </w:t>
      </w:r>
      <w:proofErr w:type="spellStart"/>
      <w:r>
        <w:rPr>
          <w:rFonts w:ascii="Garamond" w:hAnsi="Garamond"/>
          <w:b w:val="0"/>
          <w:lang w:val="de-DE"/>
        </w:rPr>
        <w:t>Cotai</w:t>
      </w:r>
      <w:proofErr w:type="spellEnd"/>
      <w:r>
        <w:rPr>
          <w:rFonts w:ascii="Garamond" w:hAnsi="Garamond"/>
          <w:b w:val="0"/>
          <w:lang w:val="de-DE"/>
        </w:rPr>
        <w:t xml:space="preserve">-Projekt der </w:t>
      </w:r>
      <w:proofErr w:type="spellStart"/>
      <w:r w:rsidRPr="00A54967">
        <w:rPr>
          <w:rFonts w:ascii="Garamond" w:hAnsi="Garamond"/>
          <w:b w:val="0"/>
          <w:lang w:val="de-DE"/>
        </w:rPr>
        <w:t>Sociedade</w:t>
      </w:r>
      <w:proofErr w:type="spellEnd"/>
      <w:r w:rsidRPr="00A54967">
        <w:rPr>
          <w:rFonts w:ascii="Garamond" w:hAnsi="Garamond"/>
          <w:b w:val="0"/>
          <w:lang w:val="de-DE"/>
        </w:rPr>
        <w:t xml:space="preserve"> de </w:t>
      </w:r>
      <w:proofErr w:type="spellStart"/>
      <w:r w:rsidRPr="00A54967">
        <w:rPr>
          <w:rFonts w:ascii="Garamond" w:hAnsi="Garamond"/>
          <w:b w:val="0"/>
          <w:lang w:val="de-DE"/>
        </w:rPr>
        <w:t>Jogos</w:t>
      </w:r>
      <w:proofErr w:type="spellEnd"/>
      <w:r w:rsidRPr="00A54967">
        <w:rPr>
          <w:rFonts w:ascii="Garamond" w:hAnsi="Garamond"/>
          <w:b w:val="0"/>
          <w:lang w:val="de-DE"/>
        </w:rPr>
        <w:t xml:space="preserve"> de Macau (SJM)</w:t>
      </w:r>
      <w:r>
        <w:rPr>
          <w:rFonts w:ascii="Garamond" w:hAnsi="Garamond"/>
          <w:b w:val="0"/>
          <w:lang w:val="de-DE"/>
        </w:rPr>
        <w:t>, des lokalen Big Players. Baubeginn des Resorts mit insgesamt 2.000 Zimmern und einer Gesamtfläche von über 60 Hektar war Mitte Februar. Die Kosten beziffert SJM auf 30 Milliarden Hon</w:t>
      </w:r>
      <w:r>
        <w:rPr>
          <w:rFonts w:ascii="Garamond" w:hAnsi="Garamond"/>
          <w:b w:val="0"/>
          <w:lang w:val="de-DE"/>
        </w:rPr>
        <w:t>g</w:t>
      </w:r>
      <w:r>
        <w:rPr>
          <w:rFonts w:ascii="Garamond" w:hAnsi="Garamond"/>
          <w:b w:val="0"/>
          <w:lang w:val="de-DE"/>
        </w:rPr>
        <w:t>kong-Dollar (circa drei Milliarden Euro).  Die Eröffnung ist für 2017 vorgesehen.  Die A</w:t>
      </w:r>
      <w:r>
        <w:rPr>
          <w:rFonts w:ascii="Garamond" w:hAnsi="Garamond"/>
          <w:b w:val="0"/>
          <w:lang w:val="de-DE"/>
        </w:rPr>
        <w:t>r</w:t>
      </w:r>
      <w:r>
        <w:rPr>
          <w:rFonts w:ascii="Garamond" w:hAnsi="Garamond"/>
          <w:b w:val="0"/>
          <w:lang w:val="de-DE"/>
        </w:rPr>
        <w:t>chitektur inspirieren historische Pariser Gebäude wie der Louvre oder das Opernhaus. Den Mix aus Ost und West sollen traditionelle chinesische Motive und Symbole aufzeigen. N</w:t>
      </w:r>
      <w:r>
        <w:rPr>
          <w:rFonts w:ascii="Garamond" w:hAnsi="Garamond"/>
          <w:b w:val="0"/>
          <w:lang w:val="de-DE"/>
        </w:rPr>
        <w:t>e</w:t>
      </w:r>
      <w:r>
        <w:rPr>
          <w:rFonts w:ascii="Garamond" w:hAnsi="Garamond"/>
          <w:b w:val="0"/>
          <w:lang w:val="de-DE"/>
        </w:rPr>
        <w:t>ben einem Lisboa Palace Hotel und dem ersten Palazzo Versace Asiens entsteht ein weit</w:t>
      </w:r>
      <w:r>
        <w:rPr>
          <w:rFonts w:ascii="Garamond" w:hAnsi="Garamond"/>
          <w:b w:val="0"/>
          <w:lang w:val="de-DE"/>
        </w:rPr>
        <w:t>e</w:t>
      </w:r>
      <w:r>
        <w:rPr>
          <w:rFonts w:ascii="Garamond" w:hAnsi="Garamond"/>
          <w:b w:val="0"/>
          <w:lang w:val="de-DE"/>
        </w:rPr>
        <w:t>res Haus einer bislang nicht genannten Modemarke. Der Komplex wird zudem erstklassige Restaurants und zahlreiche Luxus-Labels beherbergen.</w:t>
      </w:r>
    </w:p>
    <w:p w:rsidR="002A26E5" w:rsidRDefault="002A26E5" w:rsidP="002A26E5">
      <w:pPr>
        <w:pStyle w:val="Textkrper3"/>
        <w:rPr>
          <w:rFonts w:ascii="Garamond" w:hAnsi="Garamond"/>
          <w:b w:val="0"/>
          <w:lang w:val="de-DE"/>
        </w:rPr>
      </w:pPr>
    </w:p>
    <w:p w:rsidR="002A26E5" w:rsidRPr="00E57967" w:rsidRDefault="002A26E5" w:rsidP="002A26E5">
      <w:pPr>
        <w:pStyle w:val="Textkrper3"/>
        <w:jc w:val="center"/>
        <w:rPr>
          <w:rFonts w:ascii="Garamond" w:hAnsi="Garamond"/>
          <w:lang w:val="de-DE"/>
        </w:rPr>
      </w:pPr>
      <w:r>
        <w:rPr>
          <w:rFonts w:ascii="Garamond" w:hAnsi="Garamond"/>
          <w:lang w:val="de-DE"/>
        </w:rPr>
        <w:t xml:space="preserve">Bald Anreise über die Brücke von Hongkong </w:t>
      </w:r>
    </w:p>
    <w:p w:rsidR="002A26E5" w:rsidRDefault="002A26E5" w:rsidP="002A26E5">
      <w:pPr>
        <w:pStyle w:val="Textkrper3"/>
        <w:rPr>
          <w:rFonts w:ascii="Garamond" w:hAnsi="Garamond" w:cs="Arial"/>
          <w:b w:val="0"/>
          <w:lang w:val="de-DE"/>
        </w:rPr>
      </w:pPr>
      <w:r>
        <w:rPr>
          <w:rFonts w:ascii="Garamond" w:hAnsi="Garamond" w:cs="Arial"/>
          <w:b w:val="0"/>
          <w:lang w:val="de-DE"/>
        </w:rPr>
        <w:t xml:space="preserve">Für </w:t>
      </w:r>
      <w:r w:rsidRPr="00FC56DD">
        <w:rPr>
          <w:rFonts w:ascii="Garamond" w:hAnsi="Garamond" w:cs="Arial"/>
          <w:b w:val="0"/>
          <w:lang w:val="de-DE"/>
        </w:rPr>
        <w:t xml:space="preserve">2016 </w:t>
      </w:r>
      <w:r>
        <w:rPr>
          <w:rFonts w:ascii="Garamond" w:hAnsi="Garamond" w:cs="Arial"/>
          <w:b w:val="0"/>
          <w:lang w:val="de-DE"/>
        </w:rPr>
        <w:t xml:space="preserve">ist die Eröffnung der Y-Brückenkonstruktion zwischen </w:t>
      </w:r>
      <w:proofErr w:type="spellStart"/>
      <w:r w:rsidRPr="00FC56DD">
        <w:rPr>
          <w:rFonts w:ascii="Garamond" w:hAnsi="Garamond" w:cs="Arial"/>
          <w:b w:val="0"/>
        </w:rPr>
        <w:t>Hong</w:t>
      </w:r>
      <w:r>
        <w:rPr>
          <w:rFonts w:ascii="Garamond" w:hAnsi="Garamond" w:cs="Arial"/>
          <w:b w:val="0"/>
          <w:lang w:val="de-DE"/>
        </w:rPr>
        <w:t>k</w:t>
      </w:r>
      <w:r w:rsidRPr="00FC56DD">
        <w:rPr>
          <w:rFonts w:ascii="Garamond" w:hAnsi="Garamond" w:cs="Arial"/>
          <w:b w:val="0"/>
        </w:rPr>
        <w:t>ong</w:t>
      </w:r>
      <w:proofErr w:type="spellEnd"/>
      <w:r>
        <w:rPr>
          <w:rFonts w:ascii="Garamond" w:hAnsi="Garamond" w:cs="Arial"/>
          <w:b w:val="0"/>
          <w:lang w:val="de-DE"/>
        </w:rPr>
        <w:t xml:space="preserve">, Macau und </w:t>
      </w:r>
      <w:proofErr w:type="spellStart"/>
      <w:r>
        <w:rPr>
          <w:rFonts w:ascii="Garamond" w:hAnsi="Garamond" w:cs="Arial"/>
          <w:b w:val="0"/>
        </w:rPr>
        <w:t>Zhuhai</w:t>
      </w:r>
      <w:proofErr w:type="spellEnd"/>
      <w:r>
        <w:rPr>
          <w:rFonts w:ascii="Garamond" w:hAnsi="Garamond" w:cs="Arial"/>
          <w:b w:val="0"/>
          <w:lang w:val="de-DE"/>
        </w:rPr>
        <w:t xml:space="preserve"> vorgesehen. Die benötigte Infrastruktur inklusive Einreiseschalter und Parkplätzen entsteht derzeit auf einer künstlich aufgeschütteten Insel östlich der Stadt. Die Regierung Macaus beziffert allein die Kosten der Landgewinnung auf 800 Millionen Yuan (circa 97 Millionen Euro). </w:t>
      </w:r>
    </w:p>
    <w:p w:rsidR="002A26E5" w:rsidRDefault="002A26E5" w:rsidP="002A26E5">
      <w:pPr>
        <w:pStyle w:val="Textkrper3"/>
        <w:rPr>
          <w:rFonts w:ascii="Garamond" w:hAnsi="Garamond" w:cs="Arial"/>
          <w:b w:val="0"/>
          <w:lang w:val="de-DE"/>
        </w:rPr>
      </w:pPr>
    </w:p>
    <w:p w:rsidR="002A26E5" w:rsidRDefault="002A26E5" w:rsidP="002A26E5">
      <w:pPr>
        <w:pStyle w:val="Textkrper3"/>
        <w:rPr>
          <w:rFonts w:ascii="Garamond" w:hAnsi="Garamond" w:cs="Arial"/>
          <w:b w:val="0"/>
          <w:lang w:val="de-DE"/>
        </w:rPr>
      </w:pPr>
    </w:p>
    <w:p w:rsidR="002A26E5" w:rsidRDefault="002A26E5" w:rsidP="002A26E5">
      <w:pPr>
        <w:pStyle w:val="Textkrper3"/>
        <w:jc w:val="center"/>
        <w:rPr>
          <w:rFonts w:ascii="Garamond" w:hAnsi="Garamond" w:cs="Arial"/>
          <w:b w:val="0"/>
          <w:lang w:val="de-DE"/>
        </w:rPr>
      </w:pPr>
      <w:r>
        <w:rPr>
          <w:rFonts w:ascii="Garamond" w:hAnsi="Garamond" w:cs="Arial"/>
          <w:b w:val="0"/>
          <w:lang w:val="de-DE"/>
        </w:rPr>
        <w:t>-3-</w:t>
      </w:r>
    </w:p>
    <w:p w:rsidR="002A26E5" w:rsidRDefault="002A26E5" w:rsidP="002A26E5">
      <w:pPr>
        <w:pStyle w:val="Textkrper3"/>
        <w:rPr>
          <w:rFonts w:ascii="Garamond" w:hAnsi="Garamond" w:cs="Arial"/>
          <w:b w:val="0"/>
          <w:lang w:val="de-DE"/>
        </w:rPr>
      </w:pPr>
    </w:p>
    <w:p w:rsidR="002A26E5" w:rsidRPr="00EC003A" w:rsidRDefault="002A26E5" w:rsidP="002A26E5">
      <w:pPr>
        <w:pStyle w:val="Textkrper3"/>
        <w:rPr>
          <w:rFonts w:ascii="Garamond" w:hAnsi="Garamond"/>
        </w:rPr>
      </w:pPr>
      <w:r>
        <w:rPr>
          <w:rFonts w:ascii="Garamond" w:hAnsi="Garamond" w:cs="Arial"/>
          <w:b w:val="0"/>
          <w:lang w:val="de-DE"/>
        </w:rPr>
        <w:t xml:space="preserve">Für die Brückenkonstruktion wird ein </w:t>
      </w:r>
      <w:r w:rsidRPr="00FC56DD">
        <w:rPr>
          <w:rFonts w:ascii="Garamond" w:hAnsi="Garamond" w:cs="Arial"/>
          <w:b w:val="0"/>
        </w:rPr>
        <w:t>geschätzte</w:t>
      </w:r>
      <w:r>
        <w:rPr>
          <w:rFonts w:ascii="Garamond" w:hAnsi="Garamond" w:cs="Arial"/>
          <w:b w:val="0"/>
          <w:lang w:val="de-DE"/>
        </w:rPr>
        <w:t>s</w:t>
      </w:r>
      <w:r w:rsidRPr="00FC56DD">
        <w:rPr>
          <w:rFonts w:ascii="Garamond" w:hAnsi="Garamond" w:cs="Arial"/>
          <w:b w:val="0"/>
        </w:rPr>
        <w:t xml:space="preserve"> Investitionsvolumen</w:t>
      </w:r>
      <w:r w:rsidRPr="00FC56DD">
        <w:rPr>
          <w:rFonts w:ascii="Garamond" w:hAnsi="Garamond" w:cs="Arial"/>
          <w:b w:val="0"/>
          <w:lang w:val="de-DE"/>
        </w:rPr>
        <w:t xml:space="preserve"> von</w:t>
      </w:r>
      <w:r w:rsidRPr="00FC56DD">
        <w:rPr>
          <w:rFonts w:ascii="Garamond" w:hAnsi="Garamond" w:cs="Arial"/>
          <w:b w:val="0"/>
        </w:rPr>
        <w:t xml:space="preserve"> 10,7</w:t>
      </w:r>
      <w:r>
        <w:rPr>
          <w:rFonts w:ascii="Garamond" w:hAnsi="Garamond" w:cs="Arial"/>
          <w:b w:val="0"/>
          <w:lang w:val="de-DE"/>
        </w:rPr>
        <w:t xml:space="preserve"> </w:t>
      </w:r>
      <w:r w:rsidRPr="00FC56DD">
        <w:rPr>
          <w:rFonts w:ascii="Garamond" w:hAnsi="Garamond" w:cs="Arial"/>
          <w:b w:val="0"/>
        </w:rPr>
        <w:t xml:space="preserve">Milliarden US-Dollar </w:t>
      </w:r>
      <w:r>
        <w:rPr>
          <w:rFonts w:ascii="Garamond" w:hAnsi="Garamond" w:cs="Arial"/>
          <w:b w:val="0"/>
          <w:lang w:val="de-DE"/>
        </w:rPr>
        <w:t>veranschlagt. Mit der Verbindung entsteht eine neue Möglichkeit – neben den Schnellfähren von Hong Kong Island und vom Flughafen Hongkong</w:t>
      </w:r>
      <w:r>
        <w:rPr>
          <w:rFonts w:ascii="Garamond" w:hAnsi="Garamond" w:cs="Arial"/>
          <w:b w:val="0"/>
        </w:rPr>
        <w:t xml:space="preserve"> –</w:t>
      </w:r>
      <w:r>
        <w:rPr>
          <w:rFonts w:ascii="Garamond" w:hAnsi="Garamond" w:cs="Arial"/>
          <w:b w:val="0"/>
          <w:lang w:val="de-DE"/>
        </w:rPr>
        <w:t xml:space="preserve"> Macau von seiner Nachbarstadt aus zu erreichen.</w:t>
      </w:r>
    </w:p>
    <w:p w:rsidR="002A26E5" w:rsidRDefault="002A26E5" w:rsidP="002A26E5">
      <w:pPr>
        <w:pStyle w:val="Textkrper3"/>
        <w:rPr>
          <w:rFonts w:ascii="Garamond" w:hAnsi="Garamond"/>
          <w:b w:val="0"/>
          <w:lang w:val="de-DE"/>
        </w:rPr>
      </w:pPr>
    </w:p>
    <w:p w:rsidR="002A26E5" w:rsidRDefault="002A26E5" w:rsidP="002A26E5">
      <w:pPr>
        <w:pStyle w:val="Textkrper3"/>
        <w:rPr>
          <w:rFonts w:ascii="Garamond" w:hAnsi="Garamond" w:cs="Arial"/>
          <w:b w:val="0"/>
          <w:lang w:val="de-DE"/>
        </w:rPr>
      </w:pPr>
    </w:p>
    <w:p w:rsidR="002A26E5" w:rsidRPr="002008D1" w:rsidRDefault="002A26E5" w:rsidP="002A26E5">
      <w:pPr>
        <w:pStyle w:val="Textkrper2"/>
        <w:spacing w:after="200" w:line="312" w:lineRule="auto"/>
        <w:rPr>
          <w:rFonts w:ascii="Garamond" w:hAnsi="Garamond"/>
          <w:i/>
          <w:szCs w:val="22"/>
        </w:rPr>
      </w:pPr>
      <w:r w:rsidRPr="002008D1">
        <w:rPr>
          <w:rFonts w:ascii="Garamond" w:hAnsi="Garamond"/>
          <w:i/>
          <w:szCs w:val="22"/>
        </w:rPr>
        <w:t xml:space="preserve">Das ehemals portugiesische und heute chinesische Macau hat sich zu einer </w:t>
      </w:r>
      <w:r w:rsidRPr="002008D1">
        <w:rPr>
          <w:rFonts w:ascii="Garamond" w:hAnsi="Garamond"/>
          <w:i/>
          <w:szCs w:val="22"/>
          <w:u w:val="single"/>
        </w:rPr>
        <w:t>der</w:t>
      </w:r>
      <w:r w:rsidRPr="002008D1">
        <w:rPr>
          <w:rFonts w:ascii="Garamond" w:hAnsi="Garamond"/>
          <w:i/>
          <w:szCs w:val="22"/>
        </w:rPr>
        <w:t xml:space="preserve"> </w:t>
      </w:r>
      <w:proofErr w:type="spellStart"/>
      <w:r w:rsidRPr="002008D1">
        <w:rPr>
          <w:rFonts w:ascii="Garamond" w:hAnsi="Garamond"/>
          <w:i/>
          <w:szCs w:val="22"/>
        </w:rPr>
        <w:t>Boomtowns</w:t>
      </w:r>
      <w:proofErr w:type="spellEnd"/>
      <w:r w:rsidRPr="002008D1">
        <w:rPr>
          <w:rFonts w:ascii="Garamond" w:hAnsi="Garamond"/>
          <w:i/>
          <w:szCs w:val="22"/>
        </w:rPr>
        <w:t xml:space="preserve"> Asiens entwickelt. Neue Mega-Casinos und -Hotels mit facettenreicher Architektur, Showprogrammen und Shopping-Arkaden prägen die</w:t>
      </w:r>
      <w:r>
        <w:rPr>
          <w:rFonts w:ascii="Garamond" w:hAnsi="Garamond"/>
          <w:i/>
          <w:szCs w:val="22"/>
        </w:rPr>
        <w:t xml:space="preserve"> </w:t>
      </w:r>
      <w:r w:rsidRPr="002008D1">
        <w:rPr>
          <w:rFonts w:ascii="Garamond" w:hAnsi="Garamond"/>
          <w:i/>
          <w:szCs w:val="22"/>
        </w:rPr>
        <w:t>moderne Seite der Stadt. Gleichzeitig bewahrt sie ihr reiches historisches Erbe, das fernöstliche und europäische Ku</w:t>
      </w:r>
      <w:r w:rsidRPr="002008D1">
        <w:rPr>
          <w:rFonts w:ascii="Garamond" w:hAnsi="Garamond"/>
          <w:i/>
          <w:szCs w:val="22"/>
        </w:rPr>
        <w:t>l</w:t>
      </w:r>
      <w:r w:rsidRPr="002008D1">
        <w:rPr>
          <w:rFonts w:ascii="Garamond" w:hAnsi="Garamond"/>
          <w:i/>
          <w:szCs w:val="22"/>
        </w:rPr>
        <w:t>tur vereint</w:t>
      </w:r>
      <w:r>
        <w:rPr>
          <w:rFonts w:ascii="Garamond" w:hAnsi="Garamond"/>
          <w:i/>
          <w:szCs w:val="22"/>
        </w:rPr>
        <w:t xml:space="preserve"> sowie</w:t>
      </w:r>
      <w:r w:rsidRPr="002008D1">
        <w:rPr>
          <w:rFonts w:ascii="Garamond" w:hAnsi="Garamond"/>
          <w:i/>
          <w:szCs w:val="22"/>
        </w:rPr>
        <w:t xml:space="preserve"> in den Gebäuden, der Küche und dem Lebensstil der Menschen lebendig ist. Die Altstadt ist</w:t>
      </w:r>
      <w:r>
        <w:rPr>
          <w:rFonts w:ascii="Garamond" w:hAnsi="Garamond"/>
          <w:i/>
          <w:szCs w:val="22"/>
        </w:rPr>
        <w:t xml:space="preserve">   </w:t>
      </w:r>
      <w:r w:rsidRPr="002008D1">
        <w:rPr>
          <w:rFonts w:ascii="Garamond" w:hAnsi="Garamond"/>
          <w:i/>
          <w:szCs w:val="22"/>
        </w:rPr>
        <w:t>UNESCO-Weltkulturerbe. Nach rund 450 Jahren portugiesischer Anwesenheit hat Macau seit Dezember 1999 den Status eines mit weitgehender Autonomie ausgestatteten Sonderverwaltungsgebietes der VR China. Macau liegt an der Südostküste der Volksrepublik China, am Ufer des Perlflusses. Es grenzt an die chinesische Provinz</w:t>
      </w:r>
      <w:r>
        <w:rPr>
          <w:rFonts w:ascii="Garamond" w:hAnsi="Garamond"/>
          <w:i/>
          <w:szCs w:val="22"/>
        </w:rPr>
        <w:t xml:space="preserve"> </w:t>
      </w:r>
      <w:proofErr w:type="spellStart"/>
      <w:r w:rsidRPr="002008D1">
        <w:rPr>
          <w:rFonts w:ascii="Garamond" w:hAnsi="Garamond"/>
          <w:i/>
          <w:szCs w:val="22"/>
        </w:rPr>
        <w:t>Gu</w:t>
      </w:r>
      <w:r w:rsidRPr="002008D1">
        <w:rPr>
          <w:rFonts w:ascii="Garamond" w:hAnsi="Garamond"/>
          <w:i/>
          <w:szCs w:val="22"/>
        </w:rPr>
        <w:t>a</w:t>
      </w:r>
      <w:r w:rsidRPr="002008D1">
        <w:rPr>
          <w:rFonts w:ascii="Garamond" w:hAnsi="Garamond"/>
          <w:i/>
          <w:szCs w:val="22"/>
        </w:rPr>
        <w:t>ngdong</w:t>
      </w:r>
      <w:proofErr w:type="spellEnd"/>
      <w:r w:rsidRPr="002008D1">
        <w:rPr>
          <w:rFonts w:ascii="Garamond" w:hAnsi="Garamond"/>
          <w:i/>
          <w:szCs w:val="22"/>
        </w:rPr>
        <w:t xml:space="preserve"> und ist 145 Kilometer von dessen Hauptstadt </w:t>
      </w:r>
      <w:proofErr w:type="spellStart"/>
      <w:r w:rsidRPr="002008D1">
        <w:rPr>
          <w:rFonts w:ascii="Garamond" w:hAnsi="Garamond"/>
          <w:i/>
          <w:szCs w:val="22"/>
        </w:rPr>
        <w:t>Guangzhou</w:t>
      </w:r>
      <w:proofErr w:type="spellEnd"/>
      <w:r w:rsidRPr="002008D1">
        <w:rPr>
          <w:rFonts w:ascii="Garamond" w:hAnsi="Garamond"/>
          <w:i/>
          <w:szCs w:val="22"/>
        </w:rPr>
        <w:t xml:space="preserve"> (Kanton) und 70 Kilometer von Hongkong en</w:t>
      </w:r>
      <w:r w:rsidRPr="002008D1">
        <w:rPr>
          <w:rFonts w:ascii="Garamond" w:hAnsi="Garamond"/>
          <w:i/>
          <w:szCs w:val="22"/>
        </w:rPr>
        <w:t>t</w:t>
      </w:r>
      <w:r w:rsidRPr="002008D1">
        <w:rPr>
          <w:rFonts w:ascii="Garamond" w:hAnsi="Garamond"/>
          <w:i/>
          <w:szCs w:val="22"/>
        </w:rPr>
        <w:t xml:space="preserve">fernt. Macau besteht aus einer Halbinsel gleichen Namens sowie den Inseln </w:t>
      </w:r>
      <w:proofErr w:type="spellStart"/>
      <w:r w:rsidRPr="002008D1">
        <w:rPr>
          <w:rFonts w:ascii="Garamond" w:hAnsi="Garamond"/>
          <w:i/>
          <w:szCs w:val="22"/>
        </w:rPr>
        <w:t>Taipa</w:t>
      </w:r>
      <w:proofErr w:type="spellEnd"/>
      <w:r w:rsidRPr="002008D1">
        <w:rPr>
          <w:rFonts w:ascii="Garamond" w:hAnsi="Garamond"/>
          <w:i/>
          <w:szCs w:val="22"/>
        </w:rPr>
        <w:t xml:space="preserve"> und </w:t>
      </w:r>
      <w:proofErr w:type="spellStart"/>
      <w:r w:rsidRPr="002008D1">
        <w:rPr>
          <w:rFonts w:ascii="Garamond" w:hAnsi="Garamond"/>
          <w:i/>
          <w:szCs w:val="22"/>
        </w:rPr>
        <w:t>Coloane</w:t>
      </w:r>
      <w:proofErr w:type="spellEnd"/>
      <w:r w:rsidRPr="002008D1">
        <w:rPr>
          <w:rFonts w:ascii="Garamond" w:hAnsi="Garamond"/>
          <w:i/>
          <w:szCs w:val="22"/>
        </w:rPr>
        <w:t xml:space="preserve">. </w:t>
      </w:r>
    </w:p>
    <w:p w:rsidR="002A26E5" w:rsidRDefault="002A26E5" w:rsidP="002A26E5">
      <w:pPr>
        <w:pStyle w:val="Textkrper"/>
        <w:spacing w:after="200" w:line="240" w:lineRule="auto"/>
        <w:rPr>
          <w:rFonts w:ascii="Garamond" w:hAnsi="Garamond"/>
          <w:sz w:val="22"/>
          <w:szCs w:val="22"/>
          <w:lang w:val="de-DE"/>
        </w:rPr>
      </w:pPr>
      <w:bookmarkStart w:id="0" w:name="_GoBack"/>
      <w:bookmarkEnd w:id="0"/>
    </w:p>
    <w:p w:rsidR="002A26E5" w:rsidRPr="002008D1" w:rsidRDefault="002A26E5" w:rsidP="002A26E5">
      <w:pPr>
        <w:pStyle w:val="Textkrper"/>
        <w:spacing w:after="200" w:line="240" w:lineRule="auto"/>
        <w:rPr>
          <w:rFonts w:ascii="Garamond" w:hAnsi="Garamond"/>
          <w:sz w:val="22"/>
          <w:szCs w:val="22"/>
        </w:rPr>
      </w:pPr>
      <w:r w:rsidRPr="002008D1">
        <w:rPr>
          <w:rFonts w:ascii="Garamond" w:hAnsi="Garamond"/>
          <w:sz w:val="22"/>
          <w:szCs w:val="22"/>
        </w:rPr>
        <w:t xml:space="preserve">Weitere Informationen beim Fremdenverkehrsbüro Macau, Schenkendorfstr. 1, 65187 Wiesbaden, Telefon: + 49-(0) 611 – 2 67 67 30, Fax: + 49-(0) 611 – 2 67 67 60, E-Mail: </w:t>
      </w:r>
      <w:r w:rsidRPr="002008D1">
        <w:rPr>
          <w:rFonts w:ascii="Garamond" w:hAnsi="Garamond"/>
          <w:sz w:val="22"/>
          <w:szCs w:val="22"/>
        </w:rPr>
        <w:br/>
      </w:r>
      <w:hyperlink r:id="rId9" w:history="1">
        <w:r w:rsidRPr="002008D1">
          <w:rPr>
            <w:rStyle w:val="Hyperlink"/>
            <w:rFonts w:ascii="Garamond" w:hAnsi="Garamond"/>
            <w:sz w:val="22"/>
            <w:szCs w:val="22"/>
          </w:rPr>
          <w:t>macau@discover-fra.com</w:t>
        </w:r>
      </w:hyperlink>
      <w:r w:rsidRPr="002008D1">
        <w:rPr>
          <w:rFonts w:ascii="Garamond" w:hAnsi="Garamond"/>
          <w:sz w:val="22"/>
          <w:szCs w:val="22"/>
        </w:rPr>
        <w:t xml:space="preserve"> oder im Internet auf der deutschsprachigen Website </w:t>
      </w:r>
      <w:hyperlink r:id="rId10" w:history="1">
        <w:r w:rsidRPr="002008D1">
          <w:rPr>
            <w:rStyle w:val="Hyperlink"/>
            <w:rFonts w:ascii="Garamond" w:hAnsi="Garamond"/>
            <w:sz w:val="22"/>
            <w:szCs w:val="22"/>
          </w:rPr>
          <w:t>www.macau-info.de</w:t>
        </w:r>
      </w:hyperlink>
      <w:r w:rsidRPr="002008D1">
        <w:rPr>
          <w:rFonts w:ascii="Garamond" w:hAnsi="Garamond"/>
          <w:sz w:val="22"/>
          <w:szCs w:val="22"/>
        </w:rPr>
        <w:t xml:space="preserve"> </w:t>
      </w:r>
    </w:p>
    <w:p w:rsidR="002A26E5" w:rsidRPr="002008D1" w:rsidRDefault="002A26E5" w:rsidP="002A26E5">
      <w:pPr>
        <w:jc w:val="both"/>
        <w:rPr>
          <w:rFonts w:ascii="Garamond" w:hAnsi="Garamond"/>
          <w:sz w:val="22"/>
          <w:szCs w:val="22"/>
        </w:rPr>
      </w:pPr>
    </w:p>
    <w:p w:rsidR="002A26E5" w:rsidRPr="002008D1" w:rsidRDefault="002A26E5" w:rsidP="002A26E5">
      <w:pPr>
        <w:jc w:val="both"/>
        <w:rPr>
          <w:rFonts w:ascii="Garamond" w:hAnsi="Garamond"/>
          <w:sz w:val="22"/>
          <w:szCs w:val="22"/>
        </w:rPr>
      </w:pPr>
      <w:r w:rsidRPr="002008D1">
        <w:rPr>
          <w:rFonts w:ascii="Garamond" w:hAnsi="Garamond"/>
          <w:sz w:val="22"/>
          <w:szCs w:val="22"/>
        </w:rPr>
        <w:t xml:space="preserve">Macau - Wiesbaden, </w:t>
      </w:r>
      <w:r>
        <w:rPr>
          <w:rFonts w:ascii="Garamond" w:hAnsi="Garamond"/>
          <w:sz w:val="22"/>
          <w:szCs w:val="22"/>
        </w:rPr>
        <w:t>März</w:t>
      </w:r>
      <w:r w:rsidRPr="002008D1">
        <w:rPr>
          <w:rFonts w:ascii="Garamond" w:hAnsi="Garamond"/>
          <w:sz w:val="22"/>
          <w:szCs w:val="22"/>
        </w:rPr>
        <w:t xml:space="preserve"> 201</w:t>
      </w:r>
      <w:r>
        <w:rPr>
          <w:rFonts w:ascii="Garamond" w:hAnsi="Garamond"/>
          <w:sz w:val="22"/>
          <w:szCs w:val="22"/>
        </w:rPr>
        <w:t>4</w:t>
      </w:r>
    </w:p>
    <w:p w:rsidR="002A26E5" w:rsidRPr="002008D1" w:rsidRDefault="002A26E5" w:rsidP="002A26E5">
      <w:pPr>
        <w:jc w:val="center"/>
        <w:rPr>
          <w:rFonts w:ascii="Garamond" w:hAnsi="Garamond"/>
          <w:b/>
          <w:sz w:val="22"/>
          <w:szCs w:val="22"/>
        </w:rPr>
      </w:pPr>
      <w:r w:rsidRPr="002008D1">
        <w:rPr>
          <w:rFonts w:ascii="Garamond" w:hAnsi="Garamond"/>
          <w:b/>
          <w:sz w:val="22"/>
          <w:szCs w:val="22"/>
        </w:rPr>
        <w:t>...........................................................................................................................................</w:t>
      </w:r>
      <w:r>
        <w:rPr>
          <w:rFonts w:ascii="Garamond" w:hAnsi="Garamond"/>
          <w:b/>
          <w:sz w:val="22"/>
          <w:szCs w:val="22"/>
        </w:rPr>
        <w:t>.........</w:t>
      </w:r>
    </w:p>
    <w:p w:rsidR="002A26E5" w:rsidRPr="002008D1" w:rsidRDefault="002A26E5" w:rsidP="002A26E5">
      <w:pPr>
        <w:jc w:val="center"/>
        <w:rPr>
          <w:rFonts w:ascii="Garamond" w:hAnsi="Garamond"/>
          <w:sz w:val="22"/>
          <w:szCs w:val="22"/>
        </w:rPr>
      </w:pPr>
      <w:r w:rsidRPr="002008D1">
        <w:rPr>
          <w:rFonts w:ascii="Garamond" w:hAnsi="Garamond"/>
          <w:b/>
          <w:sz w:val="22"/>
          <w:szCs w:val="22"/>
        </w:rPr>
        <w:t>Kontakt für die Medien:</w:t>
      </w:r>
    </w:p>
    <w:p w:rsidR="002A26E5" w:rsidRPr="002008D1" w:rsidRDefault="002A26E5" w:rsidP="002A26E5">
      <w:pPr>
        <w:jc w:val="center"/>
        <w:rPr>
          <w:rFonts w:ascii="Garamond" w:hAnsi="Garamond"/>
          <w:sz w:val="22"/>
          <w:szCs w:val="22"/>
        </w:rPr>
      </w:pPr>
      <w:r w:rsidRPr="002008D1">
        <w:rPr>
          <w:rFonts w:ascii="Garamond" w:hAnsi="Garamond"/>
          <w:sz w:val="22"/>
          <w:szCs w:val="22"/>
        </w:rPr>
        <w:t xml:space="preserve">noble </w:t>
      </w:r>
      <w:proofErr w:type="spellStart"/>
      <w:r w:rsidRPr="002008D1">
        <w:rPr>
          <w:rFonts w:ascii="Garamond" w:hAnsi="Garamond"/>
          <w:sz w:val="22"/>
          <w:szCs w:val="22"/>
        </w:rPr>
        <w:t>kommunikation</w:t>
      </w:r>
      <w:proofErr w:type="spellEnd"/>
      <w:r w:rsidRPr="002008D1">
        <w:rPr>
          <w:rFonts w:ascii="Garamond" w:hAnsi="Garamond"/>
          <w:sz w:val="22"/>
          <w:szCs w:val="22"/>
        </w:rPr>
        <w:t>, Regina Bopp, Telefon: +49-(0)6102-36660,</w:t>
      </w:r>
    </w:p>
    <w:p w:rsidR="002A26E5" w:rsidRPr="002008D1" w:rsidRDefault="002A26E5" w:rsidP="002A26E5">
      <w:pPr>
        <w:jc w:val="center"/>
        <w:rPr>
          <w:rFonts w:ascii="Garamond" w:hAnsi="Garamond"/>
          <w:sz w:val="22"/>
          <w:szCs w:val="22"/>
        </w:rPr>
      </w:pPr>
      <w:r w:rsidRPr="002008D1">
        <w:rPr>
          <w:rFonts w:ascii="Garamond" w:hAnsi="Garamond"/>
          <w:sz w:val="22"/>
          <w:szCs w:val="22"/>
        </w:rPr>
        <w:t>Fax: +49-(0)6102-366611, Luisenstraße 7, 63263 Neu-Isenburg,</w:t>
      </w:r>
    </w:p>
    <w:p w:rsidR="002A26E5" w:rsidRPr="002008D1" w:rsidRDefault="002A26E5" w:rsidP="002A26E5">
      <w:pPr>
        <w:jc w:val="center"/>
        <w:rPr>
          <w:rFonts w:ascii="Garamond" w:hAnsi="Garamond"/>
          <w:sz w:val="22"/>
          <w:szCs w:val="22"/>
        </w:rPr>
      </w:pPr>
      <w:r w:rsidRPr="002008D1">
        <w:rPr>
          <w:rFonts w:ascii="Garamond" w:hAnsi="Garamond"/>
          <w:sz w:val="22"/>
          <w:szCs w:val="22"/>
        </w:rPr>
        <w:t xml:space="preserve">E-Mail: </w:t>
      </w:r>
      <w:hyperlink r:id="rId11" w:history="1">
        <w:r w:rsidRPr="002008D1">
          <w:rPr>
            <w:rStyle w:val="Hyperlink"/>
            <w:rFonts w:ascii="Garamond" w:hAnsi="Garamond"/>
            <w:sz w:val="22"/>
            <w:szCs w:val="22"/>
          </w:rPr>
          <w:t>info@noblekom.de</w:t>
        </w:r>
      </w:hyperlink>
      <w:r w:rsidRPr="002008D1">
        <w:rPr>
          <w:rFonts w:ascii="Garamond" w:hAnsi="Garamond"/>
          <w:sz w:val="22"/>
          <w:szCs w:val="22"/>
        </w:rPr>
        <w:t xml:space="preserve">, Download Text und weitere Infos: </w:t>
      </w:r>
      <w:hyperlink r:id="rId12" w:history="1">
        <w:r w:rsidRPr="002008D1">
          <w:rPr>
            <w:rStyle w:val="Hyperlink"/>
            <w:rFonts w:ascii="Garamond" w:hAnsi="Garamond"/>
            <w:sz w:val="22"/>
            <w:szCs w:val="22"/>
          </w:rPr>
          <w:t>www.noblekom.de</w:t>
        </w:r>
      </w:hyperlink>
    </w:p>
    <w:p w:rsidR="002A26E5" w:rsidRDefault="002A26E5" w:rsidP="002A26E5">
      <w:pPr>
        <w:ind w:left="3540" w:firstLine="708"/>
        <w:jc w:val="both"/>
        <w:rPr>
          <w:rFonts w:ascii="Garamond" w:hAnsi="Garamond"/>
          <w:sz w:val="22"/>
          <w:szCs w:val="22"/>
        </w:rPr>
      </w:pPr>
    </w:p>
    <w:p w:rsidR="002A26E5" w:rsidRDefault="002A26E5" w:rsidP="002A26E5">
      <w:pPr>
        <w:shd w:val="clear" w:color="auto" w:fill="FFFFFF"/>
        <w:rPr>
          <w:rFonts w:ascii="Calibri" w:hAnsi="Calibri" w:cs="Calibri"/>
          <w:color w:val="1F497D"/>
        </w:rPr>
      </w:pPr>
    </w:p>
    <w:p w:rsidR="002A26E5" w:rsidRDefault="002A26E5" w:rsidP="002A26E5"/>
    <w:p w:rsidR="00613CD2" w:rsidRPr="002A26E5" w:rsidRDefault="00613CD2" w:rsidP="00766DC9">
      <w:pPr>
        <w:pStyle w:val="berschrift1"/>
        <w:tabs>
          <w:tab w:val="left" w:pos="6820"/>
        </w:tabs>
        <w:overflowPunct/>
        <w:autoSpaceDE/>
        <w:autoSpaceDN/>
        <w:adjustRightInd/>
        <w:jc w:val="left"/>
        <w:textAlignment w:val="auto"/>
        <w:rPr>
          <w:rFonts w:ascii="Garamond" w:hAnsi="Garamond"/>
          <w:sz w:val="36"/>
          <w:szCs w:val="36"/>
          <w:lang w:val="de-DE"/>
        </w:rPr>
      </w:pPr>
    </w:p>
    <w:sectPr w:rsidR="00613CD2" w:rsidRPr="002A26E5" w:rsidSect="00766DC9">
      <w:headerReference w:type="default" r:id="rId13"/>
      <w:pgSz w:w="11918" w:h="16840"/>
      <w:pgMar w:top="244" w:right="1701" w:bottom="567" w:left="1701" w:header="1077" w:footer="107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DD8" w:rsidRDefault="00C51DD8" w:rsidP="00F90E20">
      <w:r>
        <w:separator/>
      </w:r>
    </w:p>
  </w:endnote>
  <w:endnote w:type="continuationSeparator" w:id="0">
    <w:p w:rsidR="00C51DD8" w:rsidRDefault="00C51DD8" w:rsidP="00F9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Garmond (W1)">
    <w:panose1 w:val="00000000000000000000"/>
    <w:charset w:val="00"/>
    <w:family w:val="roman"/>
    <w:notTrueType/>
    <w:pitch w:val="variable"/>
    <w:sig w:usb0="00000003" w:usb1="00000000" w:usb2="00000000" w:usb3="00000000" w:csb0="00000001" w:csb1="00000000"/>
  </w:font>
  <w:font w:name="Garamond (PCL6)">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DD8" w:rsidRDefault="00C51DD8" w:rsidP="00F90E20">
      <w:r>
        <w:separator/>
      </w:r>
    </w:p>
  </w:footnote>
  <w:footnote w:type="continuationSeparator" w:id="0">
    <w:p w:rsidR="00C51DD8" w:rsidRDefault="00C51DD8" w:rsidP="00F90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DC9" w:rsidRDefault="003223F0">
    <w:pPr>
      <w:pStyle w:val="Kopfzeile"/>
    </w:pPr>
    <w:r>
      <w:rPr>
        <w:noProof/>
        <w:lang w:val="de-DE" w:eastAsia="de-DE"/>
      </w:rPr>
      <w:drawing>
        <wp:anchor distT="0" distB="0" distL="114300" distR="114300" simplePos="0" relativeHeight="251658240" behindDoc="1" locked="0" layoutInCell="1" allowOverlap="1" wp14:anchorId="2549929C" wp14:editId="128A3AC6">
          <wp:simplePos x="0" y="0"/>
          <wp:positionH relativeFrom="column">
            <wp:posOffset>563245</wp:posOffset>
          </wp:positionH>
          <wp:positionV relativeFrom="paragraph">
            <wp:posOffset>-193675</wp:posOffset>
          </wp:positionV>
          <wp:extent cx="5039995" cy="1426210"/>
          <wp:effectExtent l="0" t="0" r="8255" b="2540"/>
          <wp:wrapTight wrapText="bothSides">
            <wp:wrapPolygon edited="0">
              <wp:start x="0" y="0"/>
              <wp:lineTo x="0" y="21350"/>
              <wp:lineTo x="21554" y="21350"/>
              <wp:lineTo x="21554" y="0"/>
              <wp:lineTo x="0" y="0"/>
            </wp:wrapPolygon>
          </wp:wrapTight>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9995" cy="1426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216" behindDoc="0" locked="0" layoutInCell="1" allowOverlap="1" wp14:anchorId="5BFD7813" wp14:editId="25F448F2">
          <wp:simplePos x="0" y="0"/>
          <wp:positionH relativeFrom="column">
            <wp:posOffset>-651510</wp:posOffset>
          </wp:positionH>
          <wp:positionV relativeFrom="paragraph">
            <wp:posOffset>-100965</wp:posOffset>
          </wp:positionV>
          <wp:extent cx="990600" cy="1019175"/>
          <wp:effectExtent l="0" t="0" r="0" b="9525"/>
          <wp:wrapSquare wrapText="bothSides"/>
          <wp:docPr id="1" name="Bild 3" descr="H:\Macau\Grafik\Logos\LOGO ne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H:\Macau\Grafik\Logos\LOGO neu.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3BC9571C"/>
    <w:multiLevelType w:val="hybridMultilevel"/>
    <w:tmpl w:val="EA288E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63A7584B"/>
    <w:multiLevelType w:val="hybridMultilevel"/>
    <w:tmpl w:val="06FA0BCC"/>
    <w:lvl w:ilvl="0" w:tplc="136EC5DC">
      <w:start w:val="5"/>
      <w:numFmt w:val="bullet"/>
      <w:lvlText w:val="-"/>
      <w:lvlJc w:val="left"/>
      <w:pPr>
        <w:ind w:left="720" w:hanging="360"/>
      </w:pPr>
      <w:rPr>
        <w:rFonts w:ascii="Garamond" w:eastAsia="Times New Roman" w:hAnsi="Garamond"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autoHyphenation/>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B66"/>
    <w:rsid w:val="0000745E"/>
    <w:rsid w:val="0001029D"/>
    <w:rsid w:val="00010740"/>
    <w:rsid w:val="000134B9"/>
    <w:rsid w:val="00014A72"/>
    <w:rsid w:val="00021617"/>
    <w:rsid w:val="00023E11"/>
    <w:rsid w:val="0003769D"/>
    <w:rsid w:val="000433C7"/>
    <w:rsid w:val="0004417C"/>
    <w:rsid w:val="00046284"/>
    <w:rsid w:val="00061910"/>
    <w:rsid w:val="000714D1"/>
    <w:rsid w:val="00073843"/>
    <w:rsid w:val="00074BFE"/>
    <w:rsid w:val="00076E90"/>
    <w:rsid w:val="00077B65"/>
    <w:rsid w:val="000811CB"/>
    <w:rsid w:val="00081E62"/>
    <w:rsid w:val="00084A6A"/>
    <w:rsid w:val="00084B38"/>
    <w:rsid w:val="00086DAB"/>
    <w:rsid w:val="000A4372"/>
    <w:rsid w:val="000B19C6"/>
    <w:rsid w:val="000B44D4"/>
    <w:rsid w:val="000C6992"/>
    <w:rsid w:val="000D082A"/>
    <w:rsid w:val="000D1618"/>
    <w:rsid w:val="000D18DD"/>
    <w:rsid w:val="000D35C7"/>
    <w:rsid w:val="000E08E5"/>
    <w:rsid w:val="000F34DB"/>
    <w:rsid w:val="0011669C"/>
    <w:rsid w:val="00120B7E"/>
    <w:rsid w:val="00130C47"/>
    <w:rsid w:val="00130D4D"/>
    <w:rsid w:val="001420AE"/>
    <w:rsid w:val="00157607"/>
    <w:rsid w:val="00162D4D"/>
    <w:rsid w:val="00173791"/>
    <w:rsid w:val="001764D8"/>
    <w:rsid w:val="00181E26"/>
    <w:rsid w:val="001823B5"/>
    <w:rsid w:val="0019080E"/>
    <w:rsid w:val="00190A38"/>
    <w:rsid w:val="00191A79"/>
    <w:rsid w:val="00194B00"/>
    <w:rsid w:val="00197CD1"/>
    <w:rsid w:val="001A0730"/>
    <w:rsid w:val="001A733E"/>
    <w:rsid w:val="001B6A7A"/>
    <w:rsid w:val="001C5CAF"/>
    <w:rsid w:val="001C74A0"/>
    <w:rsid w:val="001D4CDC"/>
    <w:rsid w:val="001F1644"/>
    <w:rsid w:val="001F257D"/>
    <w:rsid w:val="001F3FA8"/>
    <w:rsid w:val="002008D1"/>
    <w:rsid w:val="00200C50"/>
    <w:rsid w:val="00206C74"/>
    <w:rsid w:val="00214E43"/>
    <w:rsid w:val="00225B74"/>
    <w:rsid w:val="00231B96"/>
    <w:rsid w:val="0023317B"/>
    <w:rsid w:val="00234D22"/>
    <w:rsid w:val="00235682"/>
    <w:rsid w:val="0025027E"/>
    <w:rsid w:val="002634C5"/>
    <w:rsid w:val="00265296"/>
    <w:rsid w:val="00265DC1"/>
    <w:rsid w:val="00280032"/>
    <w:rsid w:val="00296BDC"/>
    <w:rsid w:val="0029769C"/>
    <w:rsid w:val="002A11D9"/>
    <w:rsid w:val="002A26E5"/>
    <w:rsid w:val="002B4135"/>
    <w:rsid w:val="002C292C"/>
    <w:rsid w:val="002D1CF9"/>
    <w:rsid w:val="002D76F1"/>
    <w:rsid w:val="002E47A6"/>
    <w:rsid w:val="002F3846"/>
    <w:rsid w:val="002F76FF"/>
    <w:rsid w:val="002F7E4D"/>
    <w:rsid w:val="00310064"/>
    <w:rsid w:val="00315DE3"/>
    <w:rsid w:val="003223F0"/>
    <w:rsid w:val="00335791"/>
    <w:rsid w:val="0035036D"/>
    <w:rsid w:val="00365832"/>
    <w:rsid w:val="003665DC"/>
    <w:rsid w:val="00366867"/>
    <w:rsid w:val="00366C21"/>
    <w:rsid w:val="003818B8"/>
    <w:rsid w:val="00383D73"/>
    <w:rsid w:val="00387777"/>
    <w:rsid w:val="003A03A6"/>
    <w:rsid w:val="003A3510"/>
    <w:rsid w:val="003B271B"/>
    <w:rsid w:val="003B433D"/>
    <w:rsid w:val="003B7BC3"/>
    <w:rsid w:val="003E068B"/>
    <w:rsid w:val="003E1815"/>
    <w:rsid w:val="003E5D68"/>
    <w:rsid w:val="003F396D"/>
    <w:rsid w:val="003F43BD"/>
    <w:rsid w:val="003F50C6"/>
    <w:rsid w:val="003F5ADF"/>
    <w:rsid w:val="003F5AF6"/>
    <w:rsid w:val="003F6687"/>
    <w:rsid w:val="00405ECE"/>
    <w:rsid w:val="004140B6"/>
    <w:rsid w:val="004144A8"/>
    <w:rsid w:val="00424FA5"/>
    <w:rsid w:val="00427C53"/>
    <w:rsid w:val="00440C36"/>
    <w:rsid w:val="00453DD6"/>
    <w:rsid w:val="00460A30"/>
    <w:rsid w:val="00460DBD"/>
    <w:rsid w:val="00466852"/>
    <w:rsid w:val="004675B9"/>
    <w:rsid w:val="00480CDC"/>
    <w:rsid w:val="00482246"/>
    <w:rsid w:val="00484FE4"/>
    <w:rsid w:val="00492A4C"/>
    <w:rsid w:val="004940C5"/>
    <w:rsid w:val="00494120"/>
    <w:rsid w:val="004959DD"/>
    <w:rsid w:val="004A69B7"/>
    <w:rsid w:val="004A69EF"/>
    <w:rsid w:val="004A7276"/>
    <w:rsid w:val="004B4839"/>
    <w:rsid w:val="004C0647"/>
    <w:rsid w:val="004C06B7"/>
    <w:rsid w:val="004C15C2"/>
    <w:rsid w:val="004F23B6"/>
    <w:rsid w:val="00501967"/>
    <w:rsid w:val="00503772"/>
    <w:rsid w:val="00504885"/>
    <w:rsid w:val="0051477B"/>
    <w:rsid w:val="00515AD4"/>
    <w:rsid w:val="00521426"/>
    <w:rsid w:val="005216BB"/>
    <w:rsid w:val="00530253"/>
    <w:rsid w:val="005319EE"/>
    <w:rsid w:val="00536FED"/>
    <w:rsid w:val="005379E0"/>
    <w:rsid w:val="00541C85"/>
    <w:rsid w:val="00547B80"/>
    <w:rsid w:val="0056277F"/>
    <w:rsid w:val="00564554"/>
    <w:rsid w:val="005722A3"/>
    <w:rsid w:val="00580CA9"/>
    <w:rsid w:val="005941DB"/>
    <w:rsid w:val="005A278A"/>
    <w:rsid w:val="005B0645"/>
    <w:rsid w:val="005C5C72"/>
    <w:rsid w:val="005C7A6A"/>
    <w:rsid w:val="005D5A39"/>
    <w:rsid w:val="005E09A8"/>
    <w:rsid w:val="005E403F"/>
    <w:rsid w:val="005F7722"/>
    <w:rsid w:val="00601474"/>
    <w:rsid w:val="00602D3D"/>
    <w:rsid w:val="006034BB"/>
    <w:rsid w:val="00613CD2"/>
    <w:rsid w:val="00617458"/>
    <w:rsid w:val="00630F8C"/>
    <w:rsid w:val="006330B2"/>
    <w:rsid w:val="006345FB"/>
    <w:rsid w:val="0064045F"/>
    <w:rsid w:val="00641880"/>
    <w:rsid w:val="0064376D"/>
    <w:rsid w:val="006542B6"/>
    <w:rsid w:val="0065448F"/>
    <w:rsid w:val="006561A9"/>
    <w:rsid w:val="00663021"/>
    <w:rsid w:val="00667E57"/>
    <w:rsid w:val="006702B0"/>
    <w:rsid w:val="00670BDB"/>
    <w:rsid w:val="00671DD0"/>
    <w:rsid w:val="00672E7C"/>
    <w:rsid w:val="006730CE"/>
    <w:rsid w:val="006745FA"/>
    <w:rsid w:val="006806A4"/>
    <w:rsid w:val="00686459"/>
    <w:rsid w:val="00686AE7"/>
    <w:rsid w:val="00692474"/>
    <w:rsid w:val="006964EC"/>
    <w:rsid w:val="00696D32"/>
    <w:rsid w:val="006A65CA"/>
    <w:rsid w:val="006B5E32"/>
    <w:rsid w:val="006C1055"/>
    <w:rsid w:val="006D254A"/>
    <w:rsid w:val="006E3C1A"/>
    <w:rsid w:val="006F58A5"/>
    <w:rsid w:val="00700C7E"/>
    <w:rsid w:val="0070570A"/>
    <w:rsid w:val="00705B66"/>
    <w:rsid w:val="007067F4"/>
    <w:rsid w:val="00707B25"/>
    <w:rsid w:val="00712E66"/>
    <w:rsid w:val="007131F9"/>
    <w:rsid w:val="00725980"/>
    <w:rsid w:val="00744DA3"/>
    <w:rsid w:val="00746DD0"/>
    <w:rsid w:val="00760323"/>
    <w:rsid w:val="00766DC9"/>
    <w:rsid w:val="0077072A"/>
    <w:rsid w:val="00772C7B"/>
    <w:rsid w:val="00792F17"/>
    <w:rsid w:val="007953A7"/>
    <w:rsid w:val="007A5F6C"/>
    <w:rsid w:val="007C6455"/>
    <w:rsid w:val="007C6FF2"/>
    <w:rsid w:val="007D0607"/>
    <w:rsid w:val="007D2053"/>
    <w:rsid w:val="007D2AE7"/>
    <w:rsid w:val="007F0489"/>
    <w:rsid w:val="007F2F2E"/>
    <w:rsid w:val="007F75F5"/>
    <w:rsid w:val="008065E1"/>
    <w:rsid w:val="00810718"/>
    <w:rsid w:val="008116DD"/>
    <w:rsid w:val="00811EC9"/>
    <w:rsid w:val="00811EDE"/>
    <w:rsid w:val="00827E12"/>
    <w:rsid w:val="00833612"/>
    <w:rsid w:val="008425D0"/>
    <w:rsid w:val="00863233"/>
    <w:rsid w:val="008647D4"/>
    <w:rsid w:val="00872E89"/>
    <w:rsid w:val="00874D1D"/>
    <w:rsid w:val="00876BC6"/>
    <w:rsid w:val="0088109C"/>
    <w:rsid w:val="00890B2B"/>
    <w:rsid w:val="008929E8"/>
    <w:rsid w:val="008A1A89"/>
    <w:rsid w:val="008B0169"/>
    <w:rsid w:val="008B2AAF"/>
    <w:rsid w:val="008B5F5B"/>
    <w:rsid w:val="008B73D9"/>
    <w:rsid w:val="008D1888"/>
    <w:rsid w:val="008D31DD"/>
    <w:rsid w:val="008E4248"/>
    <w:rsid w:val="008E5C54"/>
    <w:rsid w:val="008F50C0"/>
    <w:rsid w:val="008F587C"/>
    <w:rsid w:val="00940A4F"/>
    <w:rsid w:val="00951B43"/>
    <w:rsid w:val="009559A5"/>
    <w:rsid w:val="00975513"/>
    <w:rsid w:val="00983E14"/>
    <w:rsid w:val="009973F2"/>
    <w:rsid w:val="009B073F"/>
    <w:rsid w:val="009B077E"/>
    <w:rsid w:val="009B13FB"/>
    <w:rsid w:val="009C0134"/>
    <w:rsid w:val="009C1B35"/>
    <w:rsid w:val="009D00C9"/>
    <w:rsid w:val="009D6D18"/>
    <w:rsid w:val="009D725F"/>
    <w:rsid w:val="009E3196"/>
    <w:rsid w:val="009F78E8"/>
    <w:rsid w:val="00A05B99"/>
    <w:rsid w:val="00A07D70"/>
    <w:rsid w:val="00A16CC1"/>
    <w:rsid w:val="00A219F4"/>
    <w:rsid w:val="00A26F42"/>
    <w:rsid w:val="00A525E5"/>
    <w:rsid w:val="00A55CF8"/>
    <w:rsid w:val="00A64033"/>
    <w:rsid w:val="00A66B55"/>
    <w:rsid w:val="00A71270"/>
    <w:rsid w:val="00A7294D"/>
    <w:rsid w:val="00A748AA"/>
    <w:rsid w:val="00A75A2E"/>
    <w:rsid w:val="00A76889"/>
    <w:rsid w:val="00A8008A"/>
    <w:rsid w:val="00AA40F1"/>
    <w:rsid w:val="00AA724E"/>
    <w:rsid w:val="00AB0D4D"/>
    <w:rsid w:val="00AC201F"/>
    <w:rsid w:val="00AD5175"/>
    <w:rsid w:val="00AD722C"/>
    <w:rsid w:val="00AF2093"/>
    <w:rsid w:val="00AF7FA1"/>
    <w:rsid w:val="00B0381A"/>
    <w:rsid w:val="00B05F19"/>
    <w:rsid w:val="00B07AA7"/>
    <w:rsid w:val="00B1159F"/>
    <w:rsid w:val="00B1551B"/>
    <w:rsid w:val="00B16434"/>
    <w:rsid w:val="00B20A11"/>
    <w:rsid w:val="00B23F30"/>
    <w:rsid w:val="00B24C9C"/>
    <w:rsid w:val="00B26A5F"/>
    <w:rsid w:val="00B36729"/>
    <w:rsid w:val="00B37294"/>
    <w:rsid w:val="00B50BE0"/>
    <w:rsid w:val="00B62AC5"/>
    <w:rsid w:val="00B65D2E"/>
    <w:rsid w:val="00B6602F"/>
    <w:rsid w:val="00B73D4F"/>
    <w:rsid w:val="00B811EA"/>
    <w:rsid w:val="00B831A6"/>
    <w:rsid w:val="00BD4DFF"/>
    <w:rsid w:val="00BD5A7D"/>
    <w:rsid w:val="00BE3C1F"/>
    <w:rsid w:val="00BE60D3"/>
    <w:rsid w:val="00BF0A19"/>
    <w:rsid w:val="00BF7EC1"/>
    <w:rsid w:val="00C06070"/>
    <w:rsid w:val="00C1122E"/>
    <w:rsid w:val="00C1222B"/>
    <w:rsid w:val="00C12624"/>
    <w:rsid w:val="00C127F2"/>
    <w:rsid w:val="00C15862"/>
    <w:rsid w:val="00C168DD"/>
    <w:rsid w:val="00C25D52"/>
    <w:rsid w:val="00C5188A"/>
    <w:rsid w:val="00C51DD8"/>
    <w:rsid w:val="00C54935"/>
    <w:rsid w:val="00C655F4"/>
    <w:rsid w:val="00C830F7"/>
    <w:rsid w:val="00C87281"/>
    <w:rsid w:val="00C91859"/>
    <w:rsid w:val="00C9621C"/>
    <w:rsid w:val="00C969BB"/>
    <w:rsid w:val="00CA36D4"/>
    <w:rsid w:val="00CA6E0B"/>
    <w:rsid w:val="00CB0A2A"/>
    <w:rsid w:val="00CB7FE2"/>
    <w:rsid w:val="00CC2F98"/>
    <w:rsid w:val="00CC5E65"/>
    <w:rsid w:val="00CC677A"/>
    <w:rsid w:val="00CE24A3"/>
    <w:rsid w:val="00CE383E"/>
    <w:rsid w:val="00CE5C4D"/>
    <w:rsid w:val="00CE7974"/>
    <w:rsid w:val="00CF7119"/>
    <w:rsid w:val="00D05B54"/>
    <w:rsid w:val="00D25ECF"/>
    <w:rsid w:val="00D30030"/>
    <w:rsid w:val="00D3049D"/>
    <w:rsid w:val="00D31945"/>
    <w:rsid w:val="00D338F7"/>
    <w:rsid w:val="00D60C66"/>
    <w:rsid w:val="00D62955"/>
    <w:rsid w:val="00D64558"/>
    <w:rsid w:val="00D750F8"/>
    <w:rsid w:val="00DA0B6A"/>
    <w:rsid w:val="00DA1B3A"/>
    <w:rsid w:val="00DA2687"/>
    <w:rsid w:val="00DA68B8"/>
    <w:rsid w:val="00DB40D7"/>
    <w:rsid w:val="00DC1A16"/>
    <w:rsid w:val="00DC29CD"/>
    <w:rsid w:val="00DD0D27"/>
    <w:rsid w:val="00DD1094"/>
    <w:rsid w:val="00DE04CE"/>
    <w:rsid w:val="00DE43E9"/>
    <w:rsid w:val="00DE4ADF"/>
    <w:rsid w:val="00DE4F75"/>
    <w:rsid w:val="00DF6598"/>
    <w:rsid w:val="00E00F41"/>
    <w:rsid w:val="00E03BDB"/>
    <w:rsid w:val="00E23A0E"/>
    <w:rsid w:val="00E2468A"/>
    <w:rsid w:val="00E31FD7"/>
    <w:rsid w:val="00E32A46"/>
    <w:rsid w:val="00E42F23"/>
    <w:rsid w:val="00E45414"/>
    <w:rsid w:val="00E46374"/>
    <w:rsid w:val="00E57967"/>
    <w:rsid w:val="00E64864"/>
    <w:rsid w:val="00E66778"/>
    <w:rsid w:val="00E827A2"/>
    <w:rsid w:val="00E8387A"/>
    <w:rsid w:val="00E86FD9"/>
    <w:rsid w:val="00E93CB7"/>
    <w:rsid w:val="00E95147"/>
    <w:rsid w:val="00EA6DC7"/>
    <w:rsid w:val="00EB0989"/>
    <w:rsid w:val="00EB1443"/>
    <w:rsid w:val="00EC0828"/>
    <w:rsid w:val="00EC1DB8"/>
    <w:rsid w:val="00EC1E31"/>
    <w:rsid w:val="00EC4BC2"/>
    <w:rsid w:val="00EC6241"/>
    <w:rsid w:val="00EE3FCB"/>
    <w:rsid w:val="00EF72FB"/>
    <w:rsid w:val="00F01F58"/>
    <w:rsid w:val="00F100B7"/>
    <w:rsid w:val="00F10967"/>
    <w:rsid w:val="00F31D96"/>
    <w:rsid w:val="00F35A9A"/>
    <w:rsid w:val="00F36144"/>
    <w:rsid w:val="00F40804"/>
    <w:rsid w:val="00F40EB3"/>
    <w:rsid w:val="00F432E0"/>
    <w:rsid w:val="00F46903"/>
    <w:rsid w:val="00F525B9"/>
    <w:rsid w:val="00F610C3"/>
    <w:rsid w:val="00F63FA0"/>
    <w:rsid w:val="00F64381"/>
    <w:rsid w:val="00F67726"/>
    <w:rsid w:val="00F67F9A"/>
    <w:rsid w:val="00F74915"/>
    <w:rsid w:val="00F77469"/>
    <w:rsid w:val="00F82FE6"/>
    <w:rsid w:val="00F9028C"/>
    <w:rsid w:val="00F90E20"/>
    <w:rsid w:val="00F952E6"/>
    <w:rsid w:val="00FB053E"/>
    <w:rsid w:val="00FC2874"/>
    <w:rsid w:val="00FC466F"/>
    <w:rsid w:val="00FC7983"/>
    <w:rsid w:val="00FD2F2D"/>
    <w:rsid w:val="00FD3A5B"/>
    <w:rsid w:val="00FE092B"/>
    <w:rsid w:val="00FE3AE8"/>
    <w:rsid w:val="00FE4DA7"/>
    <w:rsid w:val="00FE617F"/>
    <w:rsid w:val="00FF2BE6"/>
    <w:rsid w:val="00FF3E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75F5"/>
    <w:rPr>
      <w:sz w:val="24"/>
      <w:szCs w:val="24"/>
    </w:rPr>
  </w:style>
  <w:style w:type="paragraph" w:styleId="berschrift1">
    <w:name w:val="heading 1"/>
    <w:basedOn w:val="Standard"/>
    <w:next w:val="Standard"/>
    <w:link w:val="berschrift1Zchn"/>
    <w:qFormat/>
    <w:rsid w:val="007F75F5"/>
    <w:pPr>
      <w:keepNext/>
      <w:overflowPunct w:val="0"/>
      <w:autoSpaceDE w:val="0"/>
      <w:autoSpaceDN w:val="0"/>
      <w:adjustRightInd w:val="0"/>
      <w:spacing w:line="312" w:lineRule="auto"/>
      <w:jc w:val="center"/>
      <w:textAlignment w:val="baseline"/>
      <w:outlineLvl w:val="0"/>
    </w:pPr>
    <w:rPr>
      <w:rFonts w:ascii="Garmond (W1)" w:hAnsi="Garmond (W1)"/>
      <w:b/>
      <w:szCs w:val="20"/>
      <w:lang w:val="x-none" w:eastAsia="x-none"/>
    </w:rPr>
  </w:style>
  <w:style w:type="paragraph" w:styleId="berschrift2">
    <w:name w:val="heading 2"/>
    <w:basedOn w:val="Standard"/>
    <w:next w:val="Standard"/>
    <w:qFormat/>
    <w:rsid w:val="007F75F5"/>
    <w:pPr>
      <w:keepNext/>
      <w:outlineLvl w:val="1"/>
    </w:pPr>
    <w:rPr>
      <w:rFonts w:ascii="Garamond" w:hAnsi="Garamond"/>
      <w:b/>
      <w:bCs/>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7F75F5"/>
    <w:pPr>
      <w:overflowPunct w:val="0"/>
      <w:autoSpaceDE w:val="0"/>
      <w:autoSpaceDN w:val="0"/>
      <w:adjustRightInd w:val="0"/>
      <w:spacing w:line="312" w:lineRule="auto"/>
      <w:jc w:val="both"/>
      <w:textAlignment w:val="baseline"/>
    </w:pPr>
    <w:rPr>
      <w:rFonts w:ascii="Garmond (W1)" w:hAnsi="Garmond (W1)"/>
      <w:szCs w:val="20"/>
      <w:lang w:val="x-none" w:eastAsia="x-none"/>
    </w:rPr>
  </w:style>
  <w:style w:type="paragraph" w:styleId="Textkrper3">
    <w:name w:val="Body Text 3"/>
    <w:basedOn w:val="Standard"/>
    <w:link w:val="Textkrper3Zchn"/>
    <w:semiHidden/>
    <w:rsid w:val="007F75F5"/>
    <w:pPr>
      <w:tabs>
        <w:tab w:val="left" w:pos="6820"/>
      </w:tabs>
      <w:overflowPunct w:val="0"/>
      <w:autoSpaceDE w:val="0"/>
      <w:autoSpaceDN w:val="0"/>
      <w:adjustRightInd w:val="0"/>
      <w:spacing w:line="312" w:lineRule="auto"/>
      <w:jc w:val="both"/>
      <w:textAlignment w:val="baseline"/>
    </w:pPr>
    <w:rPr>
      <w:rFonts w:ascii="Garmond (W1)" w:hAnsi="Garmond (W1)"/>
      <w:b/>
      <w:szCs w:val="20"/>
      <w:lang w:val="x-none" w:eastAsia="x-none"/>
    </w:rPr>
  </w:style>
  <w:style w:type="paragraph" w:styleId="Textkrper2">
    <w:name w:val="Body Text 2"/>
    <w:basedOn w:val="Standard"/>
    <w:semiHidden/>
    <w:rsid w:val="007F75F5"/>
    <w:pPr>
      <w:jc w:val="both"/>
    </w:pPr>
    <w:rPr>
      <w:rFonts w:ascii="Garamond (PCL6)" w:hAnsi="Garamond (PCL6)"/>
      <w:sz w:val="22"/>
    </w:rPr>
  </w:style>
  <w:style w:type="character" w:styleId="Hyperlink">
    <w:name w:val="Hyperlink"/>
    <w:semiHidden/>
    <w:rsid w:val="007F75F5"/>
    <w:rPr>
      <w:color w:val="0000FF"/>
      <w:u w:val="single"/>
    </w:rPr>
  </w:style>
  <w:style w:type="paragraph" w:customStyle="1" w:styleId="H4">
    <w:name w:val="H4"/>
    <w:basedOn w:val="Standard"/>
    <w:next w:val="Standard"/>
    <w:rsid w:val="007F75F5"/>
    <w:pPr>
      <w:keepNext/>
      <w:spacing w:before="100" w:after="100"/>
      <w:outlineLvl w:val="4"/>
    </w:pPr>
    <w:rPr>
      <w:b/>
      <w:snapToGrid w:val="0"/>
    </w:rPr>
  </w:style>
  <w:style w:type="paragraph" w:customStyle="1" w:styleId="Buchtext">
    <w:name w:val="Buchtext"/>
    <w:basedOn w:val="Standard"/>
    <w:rsid w:val="007F75F5"/>
    <w:pPr>
      <w:spacing w:line="360" w:lineRule="auto"/>
      <w:jc w:val="both"/>
    </w:pPr>
    <w:rPr>
      <w:rFonts w:ascii="Verdana" w:hAnsi="Verdana"/>
      <w:szCs w:val="20"/>
    </w:rPr>
  </w:style>
  <w:style w:type="character" w:customStyle="1" w:styleId="text1">
    <w:name w:val="text1"/>
    <w:rsid w:val="00AD722C"/>
    <w:rPr>
      <w:rFonts w:ascii="Arial" w:hAnsi="Arial" w:cs="Arial" w:hint="default"/>
      <w:b w:val="0"/>
      <w:bCs w:val="0"/>
      <w:color w:val="000000"/>
      <w:spacing w:val="15"/>
      <w:sz w:val="14"/>
      <w:szCs w:val="14"/>
    </w:rPr>
  </w:style>
  <w:style w:type="paragraph" w:styleId="StandardWeb">
    <w:name w:val="Normal (Web)"/>
    <w:basedOn w:val="Standard"/>
    <w:uiPriority w:val="99"/>
    <w:semiHidden/>
    <w:unhideWhenUsed/>
    <w:rsid w:val="001420AE"/>
    <w:pPr>
      <w:spacing w:before="100" w:beforeAutospacing="1" w:after="100" w:afterAutospacing="1"/>
    </w:pPr>
  </w:style>
  <w:style w:type="character" w:styleId="Fett">
    <w:name w:val="Strong"/>
    <w:uiPriority w:val="22"/>
    <w:qFormat/>
    <w:rsid w:val="001420AE"/>
    <w:rPr>
      <w:b/>
      <w:bCs/>
    </w:rPr>
  </w:style>
  <w:style w:type="paragraph" w:customStyle="1" w:styleId="Listenabsatz1">
    <w:name w:val="Listenabsatz1"/>
    <w:basedOn w:val="Standard"/>
    <w:rsid w:val="00466852"/>
    <w:pPr>
      <w:spacing w:after="200" w:line="276" w:lineRule="auto"/>
      <w:ind w:left="720"/>
      <w:contextualSpacing/>
    </w:pPr>
    <w:rPr>
      <w:rFonts w:ascii="Calibri" w:hAnsi="Calibri"/>
      <w:sz w:val="22"/>
      <w:szCs w:val="22"/>
      <w:lang w:eastAsia="en-US"/>
    </w:rPr>
  </w:style>
  <w:style w:type="character" w:customStyle="1" w:styleId="berschrift1Zchn">
    <w:name w:val="Überschrift 1 Zchn"/>
    <w:link w:val="berschrift1"/>
    <w:rsid w:val="009E3196"/>
    <w:rPr>
      <w:rFonts w:ascii="Garmond (W1)" w:hAnsi="Garmond (W1)"/>
      <w:b/>
      <w:sz w:val="24"/>
    </w:rPr>
  </w:style>
  <w:style w:type="character" w:customStyle="1" w:styleId="TextkrperZchn">
    <w:name w:val="Textkörper Zchn"/>
    <w:link w:val="Textkrper"/>
    <w:semiHidden/>
    <w:rsid w:val="009E3196"/>
    <w:rPr>
      <w:rFonts w:ascii="Garmond (W1)" w:hAnsi="Garmond (W1)"/>
      <w:sz w:val="24"/>
    </w:rPr>
  </w:style>
  <w:style w:type="character" w:customStyle="1" w:styleId="Textkrper3Zchn">
    <w:name w:val="Textkörper 3 Zchn"/>
    <w:link w:val="Textkrper3"/>
    <w:semiHidden/>
    <w:rsid w:val="009E3196"/>
    <w:rPr>
      <w:rFonts w:ascii="Garmond (W1)" w:hAnsi="Garmond (W1)"/>
      <w:b/>
      <w:sz w:val="24"/>
    </w:rPr>
  </w:style>
  <w:style w:type="paragraph" w:styleId="Kopfzeile">
    <w:name w:val="header"/>
    <w:basedOn w:val="Standard"/>
    <w:link w:val="KopfzeileZchn"/>
    <w:uiPriority w:val="99"/>
    <w:unhideWhenUsed/>
    <w:rsid w:val="00F90E20"/>
    <w:pPr>
      <w:tabs>
        <w:tab w:val="center" w:pos="4536"/>
        <w:tab w:val="right" w:pos="9072"/>
      </w:tabs>
    </w:pPr>
    <w:rPr>
      <w:lang w:val="x-none" w:eastAsia="x-none"/>
    </w:rPr>
  </w:style>
  <w:style w:type="character" w:customStyle="1" w:styleId="KopfzeileZchn">
    <w:name w:val="Kopfzeile Zchn"/>
    <w:link w:val="Kopfzeile"/>
    <w:uiPriority w:val="99"/>
    <w:rsid w:val="00F90E20"/>
    <w:rPr>
      <w:sz w:val="24"/>
      <w:szCs w:val="24"/>
    </w:rPr>
  </w:style>
  <w:style w:type="paragraph" w:styleId="Fuzeile">
    <w:name w:val="footer"/>
    <w:basedOn w:val="Standard"/>
    <w:link w:val="FuzeileZchn"/>
    <w:uiPriority w:val="99"/>
    <w:unhideWhenUsed/>
    <w:rsid w:val="00F90E20"/>
    <w:pPr>
      <w:tabs>
        <w:tab w:val="center" w:pos="4536"/>
        <w:tab w:val="right" w:pos="9072"/>
      </w:tabs>
    </w:pPr>
    <w:rPr>
      <w:lang w:val="x-none" w:eastAsia="x-none"/>
    </w:rPr>
  </w:style>
  <w:style w:type="character" w:customStyle="1" w:styleId="FuzeileZchn">
    <w:name w:val="Fußzeile Zchn"/>
    <w:link w:val="Fuzeile"/>
    <w:uiPriority w:val="99"/>
    <w:rsid w:val="00F90E20"/>
    <w:rPr>
      <w:sz w:val="24"/>
      <w:szCs w:val="24"/>
    </w:rPr>
  </w:style>
  <w:style w:type="paragraph" w:styleId="Sprechblasentext">
    <w:name w:val="Balloon Text"/>
    <w:basedOn w:val="Standard"/>
    <w:link w:val="SprechblasentextZchn"/>
    <w:uiPriority w:val="99"/>
    <w:semiHidden/>
    <w:unhideWhenUsed/>
    <w:rsid w:val="00B62AC5"/>
    <w:rPr>
      <w:rFonts w:ascii="Tahoma" w:hAnsi="Tahoma"/>
      <w:sz w:val="16"/>
      <w:szCs w:val="16"/>
      <w:lang w:val="x-none" w:eastAsia="x-none"/>
    </w:rPr>
  </w:style>
  <w:style w:type="character" w:customStyle="1" w:styleId="SprechblasentextZchn">
    <w:name w:val="Sprechblasentext Zchn"/>
    <w:link w:val="Sprechblasentext"/>
    <w:uiPriority w:val="99"/>
    <w:semiHidden/>
    <w:rsid w:val="00B62A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75F5"/>
    <w:rPr>
      <w:sz w:val="24"/>
      <w:szCs w:val="24"/>
    </w:rPr>
  </w:style>
  <w:style w:type="paragraph" w:styleId="berschrift1">
    <w:name w:val="heading 1"/>
    <w:basedOn w:val="Standard"/>
    <w:next w:val="Standard"/>
    <w:link w:val="berschrift1Zchn"/>
    <w:qFormat/>
    <w:rsid w:val="007F75F5"/>
    <w:pPr>
      <w:keepNext/>
      <w:overflowPunct w:val="0"/>
      <w:autoSpaceDE w:val="0"/>
      <w:autoSpaceDN w:val="0"/>
      <w:adjustRightInd w:val="0"/>
      <w:spacing w:line="312" w:lineRule="auto"/>
      <w:jc w:val="center"/>
      <w:textAlignment w:val="baseline"/>
      <w:outlineLvl w:val="0"/>
    </w:pPr>
    <w:rPr>
      <w:rFonts w:ascii="Garmond (W1)" w:hAnsi="Garmond (W1)"/>
      <w:b/>
      <w:szCs w:val="20"/>
      <w:lang w:val="x-none" w:eastAsia="x-none"/>
    </w:rPr>
  </w:style>
  <w:style w:type="paragraph" w:styleId="berschrift2">
    <w:name w:val="heading 2"/>
    <w:basedOn w:val="Standard"/>
    <w:next w:val="Standard"/>
    <w:qFormat/>
    <w:rsid w:val="007F75F5"/>
    <w:pPr>
      <w:keepNext/>
      <w:outlineLvl w:val="1"/>
    </w:pPr>
    <w:rPr>
      <w:rFonts w:ascii="Garamond" w:hAnsi="Garamond"/>
      <w:b/>
      <w:bCs/>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7F75F5"/>
    <w:pPr>
      <w:overflowPunct w:val="0"/>
      <w:autoSpaceDE w:val="0"/>
      <w:autoSpaceDN w:val="0"/>
      <w:adjustRightInd w:val="0"/>
      <w:spacing w:line="312" w:lineRule="auto"/>
      <w:jc w:val="both"/>
      <w:textAlignment w:val="baseline"/>
    </w:pPr>
    <w:rPr>
      <w:rFonts w:ascii="Garmond (W1)" w:hAnsi="Garmond (W1)"/>
      <w:szCs w:val="20"/>
      <w:lang w:val="x-none" w:eastAsia="x-none"/>
    </w:rPr>
  </w:style>
  <w:style w:type="paragraph" w:styleId="Textkrper3">
    <w:name w:val="Body Text 3"/>
    <w:basedOn w:val="Standard"/>
    <w:link w:val="Textkrper3Zchn"/>
    <w:semiHidden/>
    <w:rsid w:val="007F75F5"/>
    <w:pPr>
      <w:tabs>
        <w:tab w:val="left" w:pos="6820"/>
      </w:tabs>
      <w:overflowPunct w:val="0"/>
      <w:autoSpaceDE w:val="0"/>
      <w:autoSpaceDN w:val="0"/>
      <w:adjustRightInd w:val="0"/>
      <w:spacing w:line="312" w:lineRule="auto"/>
      <w:jc w:val="both"/>
      <w:textAlignment w:val="baseline"/>
    </w:pPr>
    <w:rPr>
      <w:rFonts w:ascii="Garmond (W1)" w:hAnsi="Garmond (W1)"/>
      <w:b/>
      <w:szCs w:val="20"/>
      <w:lang w:val="x-none" w:eastAsia="x-none"/>
    </w:rPr>
  </w:style>
  <w:style w:type="paragraph" w:styleId="Textkrper2">
    <w:name w:val="Body Text 2"/>
    <w:basedOn w:val="Standard"/>
    <w:semiHidden/>
    <w:rsid w:val="007F75F5"/>
    <w:pPr>
      <w:jc w:val="both"/>
    </w:pPr>
    <w:rPr>
      <w:rFonts w:ascii="Garamond (PCL6)" w:hAnsi="Garamond (PCL6)"/>
      <w:sz w:val="22"/>
    </w:rPr>
  </w:style>
  <w:style w:type="character" w:styleId="Hyperlink">
    <w:name w:val="Hyperlink"/>
    <w:semiHidden/>
    <w:rsid w:val="007F75F5"/>
    <w:rPr>
      <w:color w:val="0000FF"/>
      <w:u w:val="single"/>
    </w:rPr>
  </w:style>
  <w:style w:type="paragraph" w:customStyle="1" w:styleId="H4">
    <w:name w:val="H4"/>
    <w:basedOn w:val="Standard"/>
    <w:next w:val="Standard"/>
    <w:rsid w:val="007F75F5"/>
    <w:pPr>
      <w:keepNext/>
      <w:spacing w:before="100" w:after="100"/>
      <w:outlineLvl w:val="4"/>
    </w:pPr>
    <w:rPr>
      <w:b/>
      <w:snapToGrid w:val="0"/>
    </w:rPr>
  </w:style>
  <w:style w:type="paragraph" w:customStyle="1" w:styleId="Buchtext">
    <w:name w:val="Buchtext"/>
    <w:basedOn w:val="Standard"/>
    <w:rsid w:val="007F75F5"/>
    <w:pPr>
      <w:spacing w:line="360" w:lineRule="auto"/>
      <w:jc w:val="both"/>
    </w:pPr>
    <w:rPr>
      <w:rFonts w:ascii="Verdana" w:hAnsi="Verdana"/>
      <w:szCs w:val="20"/>
    </w:rPr>
  </w:style>
  <w:style w:type="character" w:customStyle="1" w:styleId="text1">
    <w:name w:val="text1"/>
    <w:rsid w:val="00AD722C"/>
    <w:rPr>
      <w:rFonts w:ascii="Arial" w:hAnsi="Arial" w:cs="Arial" w:hint="default"/>
      <w:b w:val="0"/>
      <w:bCs w:val="0"/>
      <w:color w:val="000000"/>
      <w:spacing w:val="15"/>
      <w:sz w:val="14"/>
      <w:szCs w:val="14"/>
    </w:rPr>
  </w:style>
  <w:style w:type="paragraph" w:styleId="StandardWeb">
    <w:name w:val="Normal (Web)"/>
    <w:basedOn w:val="Standard"/>
    <w:uiPriority w:val="99"/>
    <w:semiHidden/>
    <w:unhideWhenUsed/>
    <w:rsid w:val="001420AE"/>
    <w:pPr>
      <w:spacing w:before="100" w:beforeAutospacing="1" w:after="100" w:afterAutospacing="1"/>
    </w:pPr>
  </w:style>
  <w:style w:type="character" w:styleId="Fett">
    <w:name w:val="Strong"/>
    <w:uiPriority w:val="22"/>
    <w:qFormat/>
    <w:rsid w:val="001420AE"/>
    <w:rPr>
      <w:b/>
      <w:bCs/>
    </w:rPr>
  </w:style>
  <w:style w:type="paragraph" w:customStyle="1" w:styleId="Listenabsatz1">
    <w:name w:val="Listenabsatz1"/>
    <w:basedOn w:val="Standard"/>
    <w:rsid w:val="00466852"/>
    <w:pPr>
      <w:spacing w:after="200" w:line="276" w:lineRule="auto"/>
      <w:ind w:left="720"/>
      <w:contextualSpacing/>
    </w:pPr>
    <w:rPr>
      <w:rFonts w:ascii="Calibri" w:hAnsi="Calibri"/>
      <w:sz w:val="22"/>
      <w:szCs w:val="22"/>
      <w:lang w:eastAsia="en-US"/>
    </w:rPr>
  </w:style>
  <w:style w:type="character" w:customStyle="1" w:styleId="berschrift1Zchn">
    <w:name w:val="Überschrift 1 Zchn"/>
    <w:link w:val="berschrift1"/>
    <w:rsid w:val="009E3196"/>
    <w:rPr>
      <w:rFonts w:ascii="Garmond (W1)" w:hAnsi="Garmond (W1)"/>
      <w:b/>
      <w:sz w:val="24"/>
    </w:rPr>
  </w:style>
  <w:style w:type="character" w:customStyle="1" w:styleId="TextkrperZchn">
    <w:name w:val="Textkörper Zchn"/>
    <w:link w:val="Textkrper"/>
    <w:semiHidden/>
    <w:rsid w:val="009E3196"/>
    <w:rPr>
      <w:rFonts w:ascii="Garmond (W1)" w:hAnsi="Garmond (W1)"/>
      <w:sz w:val="24"/>
    </w:rPr>
  </w:style>
  <w:style w:type="character" w:customStyle="1" w:styleId="Textkrper3Zchn">
    <w:name w:val="Textkörper 3 Zchn"/>
    <w:link w:val="Textkrper3"/>
    <w:semiHidden/>
    <w:rsid w:val="009E3196"/>
    <w:rPr>
      <w:rFonts w:ascii="Garmond (W1)" w:hAnsi="Garmond (W1)"/>
      <w:b/>
      <w:sz w:val="24"/>
    </w:rPr>
  </w:style>
  <w:style w:type="paragraph" w:styleId="Kopfzeile">
    <w:name w:val="header"/>
    <w:basedOn w:val="Standard"/>
    <w:link w:val="KopfzeileZchn"/>
    <w:uiPriority w:val="99"/>
    <w:unhideWhenUsed/>
    <w:rsid w:val="00F90E20"/>
    <w:pPr>
      <w:tabs>
        <w:tab w:val="center" w:pos="4536"/>
        <w:tab w:val="right" w:pos="9072"/>
      </w:tabs>
    </w:pPr>
    <w:rPr>
      <w:lang w:val="x-none" w:eastAsia="x-none"/>
    </w:rPr>
  </w:style>
  <w:style w:type="character" w:customStyle="1" w:styleId="KopfzeileZchn">
    <w:name w:val="Kopfzeile Zchn"/>
    <w:link w:val="Kopfzeile"/>
    <w:uiPriority w:val="99"/>
    <w:rsid w:val="00F90E20"/>
    <w:rPr>
      <w:sz w:val="24"/>
      <w:szCs w:val="24"/>
    </w:rPr>
  </w:style>
  <w:style w:type="paragraph" w:styleId="Fuzeile">
    <w:name w:val="footer"/>
    <w:basedOn w:val="Standard"/>
    <w:link w:val="FuzeileZchn"/>
    <w:uiPriority w:val="99"/>
    <w:unhideWhenUsed/>
    <w:rsid w:val="00F90E20"/>
    <w:pPr>
      <w:tabs>
        <w:tab w:val="center" w:pos="4536"/>
        <w:tab w:val="right" w:pos="9072"/>
      </w:tabs>
    </w:pPr>
    <w:rPr>
      <w:lang w:val="x-none" w:eastAsia="x-none"/>
    </w:rPr>
  </w:style>
  <w:style w:type="character" w:customStyle="1" w:styleId="FuzeileZchn">
    <w:name w:val="Fußzeile Zchn"/>
    <w:link w:val="Fuzeile"/>
    <w:uiPriority w:val="99"/>
    <w:rsid w:val="00F90E20"/>
    <w:rPr>
      <w:sz w:val="24"/>
      <w:szCs w:val="24"/>
    </w:rPr>
  </w:style>
  <w:style w:type="paragraph" w:styleId="Sprechblasentext">
    <w:name w:val="Balloon Text"/>
    <w:basedOn w:val="Standard"/>
    <w:link w:val="SprechblasentextZchn"/>
    <w:uiPriority w:val="99"/>
    <w:semiHidden/>
    <w:unhideWhenUsed/>
    <w:rsid w:val="00B62AC5"/>
    <w:rPr>
      <w:rFonts w:ascii="Tahoma" w:hAnsi="Tahoma"/>
      <w:sz w:val="16"/>
      <w:szCs w:val="16"/>
      <w:lang w:val="x-none" w:eastAsia="x-none"/>
    </w:rPr>
  </w:style>
  <w:style w:type="character" w:customStyle="1" w:styleId="SprechblasentextZchn">
    <w:name w:val="Sprechblasentext Zchn"/>
    <w:link w:val="Sprechblasentext"/>
    <w:uiPriority w:val="99"/>
    <w:semiHidden/>
    <w:rsid w:val="00B62A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3810">
      <w:bodyDiv w:val="1"/>
      <w:marLeft w:val="0"/>
      <w:marRight w:val="0"/>
      <w:marTop w:val="0"/>
      <w:marBottom w:val="0"/>
      <w:divBdr>
        <w:top w:val="none" w:sz="0" w:space="0" w:color="auto"/>
        <w:left w:val="none" w:sz="0" w:space="0" w:color="auto"/>
        <w:bottom w:val="none" w:sz="0" w:space="0" w:color="auto"/>
        <w:right w:val="none" w:sz="0" w:space="0" w:color="auto"/>
      </w:divBdr>
    </w:div>
    <w:div w:id="380641913">
      <w:bodyDiv w:val="1"/>
      <w:marLeft w:val="0"/>
      <w:marRight w:val="0"/>
      <w:marTop w:val="0"/>
      <w:marBottom w:val="0"/>
      <w:divBdr>
        <w:top w:val="none" w:sz="0" w:space="0" w:color="auto"/>
        <w:left w:val="none" w:sz="0" w:space="0" w:color="auto"/>
        <w:bottom w:val="none" w:sz="0" w:space="0" w:color="auto"/>
        <w:right w:val="none" w:sz="0" w:space="0" w:color="auto"/>
      </w:divBdr>
    </w:div>
    <w:div w:id="591670285">
      <w:bodyDiv w:val="1"/>
      <w:marLeft w:val="0"/>
      <w:marRight w:val="0"/>
      <w:marTop w:val="0"/>
      <w:marBottom w:val="0"/>
      <w:divBdr>
        <w:top w:val="none" w:sz="0" w:space="0" w:color="auto"/>
        <w:left w:val="none" w:sz="0" w:space="0" w:color="auto"/>
        <w:bottom w:val="none" w:sz="0" w:space="0" w:color="auto"/>
        <w:right w:val="none" w:sz="0" w:space="0" w:color="auto"/>
      </w:divBdr>
    </w:div>
    <w:div w:id="1613780948">
      <w:bodyDiv w:val="1"/>
      <w:marLeft w:val="0"/>
      <w:marRight w:val="0"/>
      <w:marTop w:val="0"/>
      <w:marBottom w:val="0"/>
      <w:divBdr>
        <w:top w:val="none" w:sz="0" w:space="0" w:color="auto"/>
        <w:left w:val="none" w:sz="0" w:space="0" w:color="auto"/>
        <w:bottom w:val="none" w:sz="0" w:space="0" w:color="auto"/>
        <w:right w:val="none" w:sz="0" w:space="0" w:color="auto"/>
      </w:divBdr>
    </w:div>
    <w:div w:id="1829175717">
      <w:bodyDiv w:val="1"/>
      <w:marLeft w:val="0"/>
      <w:marRight w:val="0"/>
      <w:marTop w:val="0"/>
      <w:marBottom w:val="0"/>
      <w:divBdr>
        <w:top w:val="none" w:sz="0" w:space="0" w:color="auto"/>
        <w:left w:val="none" w:sz="0" w:space="0" w:color="auto"/>
        <w:bottom w:val="none" w:sz="0" w:space="0" w:color="auto"/>
        <w:right w:val="none" w:sz="0" w:space="0" w:color="auto"/>
      </w:divBdr>
    </w:div>
    <w:div w:id="2144038045">
      <w:bodyDiv w:val="1"/>
      <w:marLeft w:val="0"/>
      <w:marRight w:val="0"/>
      <w:marTop w:val="0"/>
      <w:marBottom w:val="0"/>
      <w:divBdr>
        <w:top w:val="none" w:sz="0" w:space="0" w:color="auto"/>
        <w:left w:val="none" w:sz="0" w:space="0" w:color="auto"/>
        <w:bottom w:val="none" w:sz="0" w:space="0" w:color="auto"/>
        <w:right w:val="none" w:sz="0" w:space="0" w:color="auto"/>
      </w:divBdr>
      <w:divsChild>
        <w:div w:id="641466855">
          <w:marLeft w:val="0"/>
          <w:marRight w:val="0"/>
          <w:marTop w:val="0"/>
          <w:marBottom w:val="0"/>
          <w:divBdr>
            <w:top w:val="none" w:sz="0" w:space="0" w:color="auto"/>
            <w:left w:val="none" w:sz="0" w:space="0" w:color="auto"/>
            <w:bottom w:val="none" w:sz="0" w:space="0" w:color="auto"/>
            <w:right w:val="none" w:sz="0" w:space="0" w:color="auto"/>
          </w:divBdr>
          <w:divsChild>
            <w:div w:id="1468351774">
              <w:marLeft w:val="0"/>
              <w:marRight w:val="0"/>
              <w:marTop w:val="0"/>
              <w:marBottom w:val="0"/>
              <w:divBdr>
                <w:top w:val="none" w:sz="0" w:space="0" w:color="auto"/>
                <w:left w:val="none" w:sz="0" w:space="0" w:color="auto"/>
                <w:bottom w:val="none" w:sz="0" w:space="0" w:color="auto"/>
                <w:right w:val="none" w:sz="0" w:space="0" w:color="auto"/>
              </w:divBdr>
              <w:divsChild>
                <w:div w:id="206433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cau-info.d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oblekom.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noblekom.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cau-info.de" TargetMode="External"/><Relationship Id="rId4" Type="http://schemas.openxmlformats.org/officeDocument/2006/relationships/settings" Target="settings.xml"/><Relationship Id="rId9" Type="http://schemas.openxmlformats.org/officeDocument/2006/relationships/hyperlink" Target="mailto:macau@discover-fra.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5823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PRESSEINFORMATION</vt:lpstr>
    </vt:vector>
  </TitlesOfParts>
  <Company>Noble Kommunikation GmbH</Company>
  <LinksUpToDate>false</LinksUpToDate>
  <CharactersWithSpaces>6670</CharactersWithSpaces>
  <SharedDoc>false</SharedDoc>
  <HLinks>
    <vt:vector size="30" baseType="variant">
      <vt:variant>
        <vt:i4>6684721</vt:i4>
      </vt:variant>
      <vt:variant>
        <vt:i4>12</vt:i4>
      </vt:variant>
      <vt:variant>
        <vt:i4>0</vt:i4>
      </vt:variant>
      <vt:variant>
        <vt:i4>5</vt:i4>
      </vt:variant>
      <vt:variant>
        <vt:lpwstr>http://www.noblekom.de/</vt:lpwstr>
      </vt:variant>
      <vt:variant>
        <vt:lpwstr/>
      </vt:variant>
      <vt:variant>
        <vt:i4>4980835</vt:i4>
      </vt:variant>
      <vt:variant>
        <vt:i4>9</vt:i4>
      </vt:variant>
      <vt:variant>
        <vt:i4>0</vt:i4>
      </vt:variant>
      <vt:variant>
        <vt:i4>5</vt:i4>
      </vt:variant>
      <vt:variant>
        <vt:lpwstr>mailto:info@noblekom.de</vt:lpwstr>
      </vt:variant>
      <vt:variant>
        <vt:lpwstr/>
      </vt:variant>
      <vt:variant>
        <vt:i4>1310744</vt:i4>
      </vt:variant>
      <vt:variant>
        <vt:i4>6</vt:i4>
      </vt:variant>
      <vt:variant>
        <vt:i4>0</vt:i4>
      </vt:variant>
      <vt:variant>
        <vt:i4>5</vt:i4>
      </vt:variant>
      <vt:variant>
        <vt:lpwstr>http://www.macau-info.de/</vt:lpwstr>
      </vt:variant>
      <vt:variant>
        <vt:lpwstr/>
      </vt:variant>
      <vt:variant>
        <vt:i4>1704032</vt:i4>
      </vt:variant>
      <vt:variant>
        <vt:i4>3</vt:i4>
      </vt:variant>
      <vt:variant>
        <vt:i4>0</vt:i4>
      </vt:variant>
      <vt:variant>
        <vt:i4>5</vt:i4>
      </vt:variant>
      <vt:variant>
        <vt:lpwstr>mailto:macau@discover-fra.com</vt:lpwstr>
      </vt:variant>
      <vt:variant>
        <vt:lpwstr/>
      </vt:variant>
      <vt:variant>
        <vt:i4>1310744</vt:i4>
      </vt:variant>
      <vt:variant>
        <vt:i4>0</vt:i4>
      </vt:variant>
      <vt:variant>
        <vt:i4>0</vt:i4>
      </vt:variant>
      <vt:variant>
        <vt:i4>5</vt:i4>
      </vt:variant>
      <vt:variant>
        <vt:lpwstr>http://www.macau-info.de/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Annette</dc:creator>
  <cp:lastModifiedBy>Regina Bopp</cp:lastModifiedBy>
  <cp:revision>2</cp:revision>
  <cp:lastPrinted>2014-02-25T18:10:00Z</cp:lastPrinted>
  <dcterms:created xsi:type="dcterms:W3CDTF">2014-02-27T14:44:00Z</dcterms:created>
  <dcterms:modified xsi:type="dcterms:W3CDTF">2014-02-27T14:44:00Z</dcterms:modified>
</cp:coreProperties>
</file>